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F62A0C" w14:textId="5D91AE7F" w:rsidR="007048EC" w:rsidRDefault="00873DBE" w:rsidP="00125312">
      <w:pPr>
        <w:pStyle w:val="Heading1"/>
        <w:rPr>
          <w:rFonts w:eastAsia="Times New Roman"/>
          <w:color w:val="000000"/>
        </w:rPr>
      </w:pPr>
      <w:r>
        <w:rPr>
          <w:lang w:val="id-ID"/>
        </w:rPr>
        <w:t xml:space="preserve">IMPLEMENTATION </w:t>
      </w:r>
      <w:r w:rsidR="00B82584">
        <w:t>POPULAR SCIENCE BOOK</w:t>
      </w:r>
      <w:r w:rsidR="00471468">
        <w:t xml:space="preserve"> </w:t>
      </w:r>
      <w:r>
        <w:rPr>
          <w:lang w:val="id-ID"/>
        </w:rPr>
        <w:t xml:space="preserve"> DEVELOPMENT </w:t>
      </w:r>
      <w:r w:rsidR="00125312" w:rsidRPr="00125312">
        <w:rPr>
          <w:rFonts w:eastAsia="Times New Roman"/>
          <w:color w:val="000000"/>
        </w:rPr>
        <w:t>OF HERBAL PLA</w:t>
      </w:r>
      <w:bookmarkStart w:id="0" w:name="_GoBack"/>
      <w:bookmarkEnd w:id="0"/>
      <w:r w:rsidR="00125312" w:rsidRPr="00125312">
        <w:rPr>
          <w:rFonts w:eastAsia="Times New Roman"/>
          <w:color w:val="000000"/>
        </w:rPr>
        <w:t>NTING IN AN ATTEMPT TO SETTLE THE STUDENT'S SENIOR HIGH SCHOOL CRITICAL THINKING SKILLS.</w:t>
      </w:r>
    </w:p>
    <w:p w14:paraId="20B7BD57" w14:textId="77777777" w:rsidR="00125312" w:rsidRPr="00125312" w:rsidRDefault="00125312" w:rsidP="00125312"/>
    <w:p w14:paraId="43E7882C" w14:textId="77777777" w:rsidR="007048EC" w:rsidRPr="00C8367D" w:rsidRDefault="00125312" w:rsidP="00A45A77">
      <w:pPr>
        <w:pStyle w:val="Heading3"/>
        <w:rPr>
          <w:sz w:val="20"/>
          <w:szCs w:val="22"/>
          <w:vertAlign w:val="superscript"/>
          <w:lang w:val="en-ID"/>
        </w:rPr>
      </w:pPr>
      <w:r>
        <w:rPr>
          <w:sz w:val="20"/>
          <w:szCs w:val="22"/>
          <w:lang w:val="id-ID"/>
        </w:rPr>
        <w:t>Nurul Ishthifaiyah</w:t>
      </w:r>
      <w:r w:rsidR="00D62881" w:rsidRPr="00C8367D">
        <w:rPr>
          <w:sz w:val="20"/>
          <w:szCs w:val="22"/>
          <w:vertAlign w:val="superscript"/>
          <w:lang w:val="en-ID"/>
        </w:rPr>
        <w:t>(1) *</w:t>
      </w:r>
      <w:r w:rsidR="00B82584">
        <w:rPr>
          <w:sz w:val="20"/>
          <w:szCs w:val="22"/>
          <w:lang w:val="en-ID"/>
        </w:rPr>
        <w:t xml:space="preserve">, </w:t>
      </w:r>
      <w:r>
        <w:rPr>
          <w:sz w:val="20"/>
          <w:szCs w:val="22"/>
          <w:lang w:val="id-ID"/>
        </w:rPr>
        <w:t>H. Muhammad Zaini</w:t>
      </w:r>
      <w:r w:rsidR="00D62881" w:rsidRPr="00C8367D">
        <w:rPr>
          <w:sz w:val="20"/>
          <w:szCs w:val="22"/>
          <w:lang w:val="en-ID"/>
        </w:rPr>
        <w:t xml:space="preserve"> </w:t>
      </w:r>
      <w:r w:rsidR="00D62881" w:rsidRPr="00C8367D">
        <w:rPr>
          <w:sz w:val="20"/>
          <w:szCs w:val="22"/>
          <w:vertAlign w:val="superscript"/>
          <w:lang w:val="en-ID"/>
        </w:rPr>
        <w:t>(2)</w:t>
      </w:r>
      <w:r w:rsidR="00B82584">
        <w:rPr>
          <w:sz w:val="20"/>
          <w:szCs w:val="22"/>
          <w:lang w:val="en-ID"/>
        </w:rPr>
        <w:t>, Badruzsaufari</w:t>
      </w:r>
      <w:r w:rsidR="00D62881" w:rsidRPr="00C8367D">
        <w:rPr>
          <w:sz w:val="20"/>
          <w:szCs w:val="22"/>
          <w:lang w:val="en-ID"/>
        </w:rPr>
        <w:t xml:space="preserve"> </w:t>
      </w:r>
      <w:r w:rsidR="00D62881" w:rsidRPr="00C8367D">
        <w:rPr>
          <w:sz w:val="20"/>
          <w:szCs w:val="22"/>
          <w:vertAlign w:val="superscript"/>
          <w:lang w:val="en-ID"/>
        </w:rPr>
        <w:t>(3)</w:t>
      </w:r>
    </w:p>
    <w:p w14:paraId="245FEA76" w14:textId="77777777" w:rsidR="007048EC" w:rsidRPr="00D62881" w:rsidRDefault="007048EC" w:rsidP="007048EC">
      <w:pPr>
        <w:jc w:val="center"/>
        <w:rPr>
          <w:rFonts w:cs="Times New Roman"/>
          <w:sz w:val="18"/>
          <w:lang w:val="en-ID"/>
        </w:rPr>
      </w:pPr>
    </w:p>
    <w:p w14:paraId="0EB2689E" w14:textId="77777777" w:rsidR="007048EC" w:rsidRPr="00D62881" w:rsidRDefault="007048EC" w:rsidP="00F73800">
      <w:pPr>
        <w:ind w:firstLine="0"/>
        <w:jc w:val="center"/>
        <w:rPr>
          <w:rFonts w:cs="Times New Roman"/>
          <w:sz w:val="18"/>
          <w:lang w:val="en-ID"/>
        </w:rPr>
      </w:pPr>
      <w:r w:rsidRPr="00D62881">
        <w:rPr>
          <w:rFonts w:cs="Times New Roman"/>
          <w:sz w:val="18"/>
          <w:vertAlign w:val="superscript"/>
          <w:lang w:val="en-ID"/>
        </w:rPr>
        <w:t>(1)</w:t>
      </w:r>
      <w:r w:rsidRPr="00D62881">
        <w:rPr>
          <w:rFonts w:cs="Times New Roman"/>
          <w:sz w:val="18"/>
          <w:lang w:val="en-ID"/>
        </w:rPr>
        <w:t xml:space="preserve"> </w:t>
      </w:r>
      <w:r w:rsidR="00B82584">
        <w:rPr>
          <w:rFonts w:cs="Times New Roman"/>
          <w:sz w:val="18"/>
          <w:lang w:val="en-ID"/>
        </w:rPr>
        <w:t>Magister Pend. Biologi Universitas Lambung Mangkurat</w:t>
      </w:r>
    </w:p>
    <w:p w14:paraId="6D642E44" w14:textId="77777777" w:rsidR="007048EC" w:rsidRPr="00D62881" w:rsidRDefault="007048EC" w:rsidP="00F73800">
      <w:pPr>
        <w:ind w:firstLine="0"/>
        <w:jc w:val="center"/>
        <w:rPr>
          <w:rFonts w:cs="Times New Roman"/>
          <w:sz w:val="18"/>
          <w:lang w:val="en-ID"/>
        </w:rPr>
      </w:pPr>
      <w:r w:rsidRPr="00D62881">
        <w:rPr>
          <w:rFonts w:cs="Times New Roman"/>
          <w:sz w:val="18"/>
          <w:vertAlign w:val="superscript"/>
          <w:lang w:val="en-ID"/>
        </w:rPr>
        <w:t>(2)</w:t>
      </w:r>
      <w:r w:rsidRPr="00D62881">
        <w:rPr>
          <w:rFonts w:cs="Times New Roman"/>
          <w:sz w:val="18"/>
          <w:lang w:val="en-ID"/>
        </w:rPr>
        <w:t xml:space="preserve"> </w:t>
      </w:r>
      <w:r w:rsidR="00125312">
        <w:rPr>
          <w:rFonts w:cs="Times New Roman"/>
          <w:sz w:val="18"/>
          <w:lang w:val="en-ID"/>
        </w:rPr>
        <w:t xml:space="preserve">Program Studi Pendidikan </w:t>
      </w:r>
      <w:r w:rsidR="00125312">
        <w:rPr>
          <w:rFonts w:cs="Times New Roman"/>
          <w:sz w:val="18"/>
          <w:lang w:val="id-ID"/>
        </w:rPr>
        <w:t>Biologi</w:t>
      </w:r>
      <w:r w:rsidR="00B82584">
        <w:rPr>
          <w:rFonts w:cs="Times New Roman"/>
          <w:sz w:val="18"/>
          <w:lang w:val="en-ID"/>
        </w:rPr>
        <w:t xml:space="preserve"> Universitas Lambung Mangkurat</w:t>
      </w:r>
    </w:p>
    <w:p w14:paraId="374FE1BC" w14:textId="77777777" w:rsidR="007048EC" w:rsidRPr="00D62881" w:rsidRDefault="007048EC" w:rsidP="00F73800">
      <w:pPr>
        <w:ind w:firstLine="0"/>
        <w:jc w:val="center"/>
        <w:rPr>
          <w:rFonts w:cs="Times New Roman"/>
          <w:sz w:val="18"/>
          <w:lang w:val="en-ID"/>
        </w:rPr>
      </w:pPr>
      <w:r w:rsidRPr="00D62881">
        <w:rPr>
          <w:rFonts w:cs="Times New Roman"/>
          <w:sz w:val="18"/>
          <w:vertAlign w:val="superscript"/>
          <w:lang w:val="en-ID"/>
        </w:rPr>
        <w:t>(3)</w:t>
      </w:r>
      <w:r w:rsidRPr="00D62881">
        <w:rPr>
          <w:rFonts w:cs="Times New Roman"/>
          <w:sz w:val="18"/>
          <w:lang w:val="en-ID"/>
        </w:rPr>
        <w:t xml:space="preserve"> </w:t>
      </w:r>
      <w:r w:rsidR="00B82584">
        <w:rPr>
          <w:rFonts w:cs="Times New Roman"/>
          <w:sz w:val="18"/>
          <w:lang w:val="en-ID"/>
        </w:rPr>
        <w:t>Program Studi Biologi Universitas Lambung Mangkurat</w:t>
      </w:r>
    </w:p>
    <w:p w14:paraId="0E93CD08" w14:textId="77777777" w:rsidR="001E2AE4" w:rsidRPr="00D62881" w:rsidRDefault="001E2AE4" w:rsidP="00F73800">
      <w:pPr>
        <w:ind w:firstLine="0"/>
        <w:jc w:val="center"/>
        <w:rPr>
          <w:rFonts w:cs="Times New Roman"/>
          <w:sz w:val="18"/>
          <w:lang w:val="en-ID"/>
        </w:rPr>
      </w:pPr>
    </w:p>
    <w:p w14:paraId="572D5651" w14:textId="77777777" w:rsidR="001E2AE4" w:rsidRPr="00D62881" w:rsidRDefault="00F57490" w:rsidP="00F73800">
      <w:pPr>
        <w:ind w:firstLine="0"/>
        <w:jc w:val="center"/>
        <w:rPr>
          <w:rFonts w:cs="Times New Roman"/>
          <w:sz w:val="18"/>
          <w:lang w:val="en-ID"/>
        </w:rPr>
      </w:pPr>
      <w:r w:rsidRPr="00D62881">
        <w:rPr>
          <w:rFonts w:cs="Times New Roman"/>
          <w:i/>
          <w:sz w:val="18"/>
          <w:lang w:val="en-ID"/>
        </w:rPr>
        <w:t>*</w:t>
      </w:r>
      <w:r w:rsidR="001E2AE4" w:rsidRPr="00D62881">
        <w:rPr>
          <w:rFonts w:cs="Times New Roman"/>
          <w:i/>
          <w:sz w:val="18"/>
          <w:lang w:val="en-ID"/>
        </w:rPr>
        <w:t xml:space="preserve">Corresponding Author Email: </w:t>
      </w:r>
      <w:hyperlink r:id="rId7" w:history="1">
        <w:r w:rsidR="003873BC" w:rsidRPr="009F3572">
          <w:rPr>
            <w:rStyle w:val="Hyperlink"/>
            <w:rFonts w:cs="Times New Roman"/>
            <w:sz w:val="18"/>
            <w:lang w:val="id-ID"/>
          </w:rPr>
          <w:t>nurulishthi</w:t>
        </w:r>
        <w:r w:rsidR="003873BC" w:rsidRPr="009F3572">
          <w:rPr>
            <w:rStyle w:val="Hyperlink"/>
            <w:rFonts w:cs="Times New Roman"/>
            <w:sz w:val="18"/>
            <w:lang w:val="en-ID"/>
          </w:rPr>
          <w:t>@gmail.com</w:t>
        </w:r>
      </w:hyperlink>
    </w:p>
    <w:p w14:paraId="015533ED" w14:textId="77777777" w:rsidR="001E2AE4" w:rsidRDefault="001E2AE4" w:rsidP="007048EC">
      <w:pPr>
        <w:jc w:val="center"/>
        <w:rPr>
          <w:rFonts w:cs="Times New Roman"/>
          <w:lang w:val="en-ID"/>
        </w:rPr>
      </w:pPr>
    </w:p>
    <w:tbl>
      <w:tblPr>
        <w:tblStyle w:val="TableGrid"/>
        <w:tblW w:w="0" w:type="auto"/>
        <w:tblInd w:w="108" w:type="dxa"/>
        <w:tblBorders>
          <w:top w:val="none" w:sz="0" w:space="0" w:color="auto"/>
          <w:left w:val="none" w:sz="0" w:space="0" w:color="auto"/>
          <w:right w:val="none" w:sz="0" w:space="0" w:color="auto"/>
        </w:tblBorders>
        <w:tblLook w:val="04A0" w:firstRow="1" w:lastRow="0" w:firstColumn="1" w:lastColumn="0" w:noHBand="0" w:noVBand="1"/>
      </w:tblPr>
      <w:tblGrid>
        <w:gridCol w:w="1024"/>
        <w:gridCol w:w="1515"/>
        <w:gridCol w:w="6424"/>
      </w:tblGrid>
      <w:tr w:rsidR="00D62881" w14:paraId="38F9DB86" w14:textId="77777777" w:rsidTr="00E17581">
        <w:tc>
          <w:tcPr>
            <w:tcW w:w="2551" w:type="dxa"/>
            <w:gridSpan w:val="2"/>
            <w:tcBorders>
              <w:top w:val="nil"/>
              <w:bottom w:val="nil"/>
              <w:right w:val="nil"/>
            </w:tcBorders>
            <w:shd w:val="clear" w:color="auto" w:fill="17365D" w:themeFill="text2" w:themeFillShade="BF"/>
            <w:vAlign w:val="center"/>
          </w:tcPr>
          <w:p w14:paraId="3CB5BE0D" w14:textId="77777777" w:rsidR="00D62881" w:rsidRPr="00D02E8F" w:rsidRDefault="00C8367D" w:rsidP="00F37ABB">
            <w:pPr>
              <w:ind w:firstLine="0"/>
              <w:jc w:val="left"/>
              <w:rPr>
                <w:rFonts w:cs="Times New Roman"/>
                <w:b/>
                <w:lang w:val="en-ID"/>
              </w:rPr>
            </w:pPr>
            <w:r w:rsidRPr="00F37ABB">
              <w:rPr>
                <w:rFonts w:cs="Times New Roman"/>
                <w:b/>
                <w:color w:val="FFFFFF" w:themeColor="background1"/>
                <w:sz w:val="20"/>
                <w:lang w:val="en-ID"/>
              </w:rPr>
              <w:t>Informa</w:t>
            </w:r>
            <w:r w:rsidR="00F37ABB" w:rsidRPr="00F37ABB">
              <w:rPr>
                <w:rFonts w:cs="Times New Roman"/>
                <w:b/>
                <w:color w:val="FFFFFF" w:themeColor="background1"/>
                <w:sz w:val="20"/>
                <w:lang w:val="en-ID"/>
              </w:rPr>
              <w:t>si Artikel</w:t>
            </w:r>
          </w:p>
        </w:tc>
        <w:tc>
          <w:tcPr>
            <w:tcW w:w="6521" w:type="dxa"/>
            <w:tcBorders>
              <w:top w:val="nil"/>
              <w:left w:val="nil"/>
              <w:bottom w:val="nil"/>
            </w:tcBorders>
            <w:shd w:val="clear" w:color="auto" w:fill="F7C81D"/>
            <w:vAlign w:val="center"/>
          </w:tcPr>
          <w:p w14:paraId="2348BFFC" w14:textId="77777777" w:rsidR="00D62881" w:rsidRDefault="00D62881" w:rsidP="00F37ABB">
            <w:pPr>
              <w:ind w:firstLine="0"/>
              <w:jc w:val="center"/>
              <w:rPr>
                <w:rFonts w:cs="Times New Roman"/>
                <w:lang w:val="en-ID"/>
              </w:rPr>
            </w:pPr>
            <w:r>
              <w:rPr>
                <w:rFonts w:cs="Times New Roman"/>
                <w:b/>
                <w:lang w:val="en-ID"/>
              </w:rPr>
              <w:t>A</w:t>
            </w:r>
            <w:r w:rsidR="00F37ABB">
              <w:rPr>
                <w:rFonts w:cs="Times New Roman"/>
                <w:b/>
                <w:lang w:val="en-ID"/>
              </w:rPr>
              <w:t>bstrak</w:t>
            </w:r>
          </w:p>
        </w:tc>
      </w:tr>
      <w:tr w:rsidR="00D62881" w14:paraId="4A6AA06A" w14:textId="77777777" w:rsidTr="00613B41">
        <w:tc>
          <w:tcPr>
            <w:tcW w:w="2551" w:type="dxa"/>
            <w:gridSpan w:val="2"/>
            <w:tcBorders>
              <w:top w:val="nil"/>
              <w:bottom w:val="single" w:sz="12" w:space="0" w:color="E5B609"/>
              <w:right w:val="nil"/>
            </w:tcBorders>
          </w:tcPr>
          <w:p w14:paraId="64676743" w14:textId="77777777" w:rsidR="00D62881" w:rsidRPr="00D97CB0" w:rsidRDefault="00D62881" w:rsidP="00D02E8F">
            <w:pPr>
              <w:ind w:firstLine="0"/>
              <w:jc w:val="left"/>
              <w:rPr>
                <w:rFonts w:cs="Times New Roman"/>
                <w:b/>
                <w:sz w:val="10"/>
                <w:lang w:val="en-ID"/>
              </w:rPr>
            </w:pPr>
          </w:p>
          <w:p w14:paraId="6DF16F65" w14:textId="77777777" w:rsidR="00D62881" w:rsidRPr="008502E0" w:rsidRDefault="00D62881" w:rsidP="00D02E8F">
            <w:pPr>
              <w:ind w:firstLine="0"/>
              <w:jc w:val="left"/>
              <w:rPr>
                <w:rFonts w:cs="Times New Roman"/>
                <w:b/>
                <w:sz w:val="18"/>
                <w:lang w:val="en-ID"/>
              </w:rPr>
            </w:pPr>
            <w:r w:rsidRPr="008502E0">
              <w:rPr>
                <w:rFonts w:cs="Times New Roman"/>
                <w:b/>
                <w:sz w:val="18"/>
                <w:lang w:val="en-ID"/>
              </w:rPr>
              <w:t>Kata Kunci:</w:t>
            </w:r>
          </w:p>
          <w:p w14:paraId="624B71C5" w14:textId="77777777" w:rsidR="00D62881" w:rsidRPr="00125312" w:rsidRDefault="00125312" w:rsidP="00D02E8F">
            <w:pPr>
              <w:ind w:firstLine="0"/>
              <w:jc w:val="left"/>
              <w:rPr>
                <w:rFonts w:cs="Times New Roman"/>
                <w:sz w:val="18"/>
                <w:lang w:val="id-ID"/>
              </w:rPr>
            </w:pPr>
            <w:r>
              <w:rPr>
                <w:rFonts w:cs="Times New Roman"/>
                <w:sz w:val="18"/>
                <w:lang w:val="id-ID"/>
              </w:rPr>
              <w:t>Kepraktisan</w:t>
            </w:r>
          </w:p>
          <w:p w14:paraId="03588AFB" w14:textId="77777777" w:rsidR="00D62881" w:rsidRPr="008502E0" w:rsidRDefault="00B82584" w:rsidP="00D02E8F">
            <w:pPr>
              <w:ind w:firstLine="0"/>
              <w:jc w:val="left"/>
              <w:rPr>
                <w:rFonts w:cs="Times New Roman"/>
                <w:sz w:val="18"/>
                <w:lang w:val="en-ID"/>
              </w:rPr>
            </w:pPr>
            <w:r>
              <w:rPr>
                <w:rFonts w:cs="Times New Roman"/>
                <w:sz w:val="18"/>
                <w:lang w:val="en-ID"/>
              </w:rPr>
              <w:t>Buku Ilmiah Populer</w:t>
            </w:r>
          </w:p>
          <w:p w14:paraId="76D86EAF" w14:textId="77777777" w:rsidR="00D62881" w:rsidRPr="008502E0" w:rsidRDefault="00B82584" w:rsidP="00D02E8F">
            <w:pPr>
              <w:ind w:firstLine="0"/>
              <w:jc w:val="left"/>
              <w:rPr>
                <w:rFonts w:cs="Times New Roman"/>
                <w:sz w:val="18"/>
                <w:lang w:val="en-ID"/>
              </w:rPr>
            </w:pPr>
            <w:r>
              <w:rPr>
                <w:rFonts w:cs="Times New Roman"/>
                <w:sz w:val="18"/>
                <w:lang w:val="en-ID"/>
              </w:rPr>
              <w:t>Berpikir Kritis</w:t>
            </w:r>
          </w:p>
          <w:p w14:paraId="681B35EB" w14:textId="77777777" w:rsidR="00D62881" w:rsidRPr="00125312" w:rsidRDefault="00125312" w:rsidP="00D02E8F">
            <w:pPr>
              <w:ind w:firstLine="0"/>
              <w:jc w:val="left"/>
              <w:rPr>
                <w:rFonts w:cs="Times New Roman"/>
                <w:sz w:val="18"/>
                <w:lang w:val="id-ID"/>
              </w:rPr>
            </w:pPr>
            <w:r>
              <w:rPr>
                <w:rFonts w:cs="Times New Roman"/>
                <w:sz w:val="18"/>
                <w:lang w:val="id-ID"/>
              </w:rPr>
              <w:t>Tanaman Jamu</w:t>
            </w:r>
          </w:p>
          <w:p w14:paraId="76F06C6F" w14:textId="77777777" w:rsidR="00D62881" w:rsidRPr="00D97CB0" w:rsidRDefault="00D62881" w:rsidP="00D02E8F">
            <w:pPr>
              <w:ind w:firstLine="0"/>
              <w:jc w:val="left"/>
              <w:rPr>
                <w:rFonts w:cs="Times New Roman"/>
                <w:sz w:val="10"/>
                <w:lang w:val="en-ID"/>
              </w:rPr>
            </w:pPr>
          </w:p>
          <w:p w14:paraId="007CC607" w14:textId="77777777" w:rsidR="00D62881" w:rsidRPr="008502E0" w:rsidRDefault="00D62881" w:rsidP="00D02E8F">
            <w:pPr>
              <w:ind w:firstLine="0"/>
              <w:jc w:val="left"/>
              <w:rPr>
                <w:rFonts w:cs="Times New Roman"/>
                <w:b/>
                <w:sz w:val="18"/>
                <w:lang w:val="en-ID"/>
              </w:rPr>
            </w:pPr>
            <w:r w:rsidRPr="008502E0">
              <w:rPr>
                <w:rFonts w:cs="Times New Roman"/>
                <w:b/>
                <w:sz w:val="18"/>
                <w:lang w:val="en-ID"/>
              </w:rPr>
              <w:t>Keyword:</w:t>
            </w:r>
          </w:p>
          <w:p w14:paraId="4DC5BD01" w14:textId="77777777" w:rsidR="00D62881" w:rsidRPr="00230C4A" w:rsidRDefault="00230C4A" w:rsidP="00D02E8F">
            <w:pPr>
              <w:ind w:firstLine="0"/>
              <w:jc w:val="left"/>
              <w:rPr>
                <w:rFonts w:cs="Times New Roman"/>
                <w:sz w:val="18"/>
                <w:lang w:val="id-ID"/>
              </w:rPr>
            </w:pPr>
            <w:r>
              <w:rPr>
                <w:rFonts w:cs="Times New Roman"/>
                <w:sz w:val="18"/>
                <w:lang w:val="id-ID"/>
              </w:rPr>
              <w:t>Practically</w:t>
            </w:r>
          </w:p>
          <w:p w14:paraId="35F0ADA0" w14:textId="77777777" w:rsidR="00D62881" w:rsidRPr="008502E0" w:rsidRDefault="00B82584" w:rsidP="00D02E8F">
            <w:pPr>
              <w:ind w:firstLine="0"/>
              <w:jc w:val="left"/>
              <w:rPr>
                <w:rFonts w:cs="Times New Roman"/>
                <w:sz w:val="18"/>
                <w:lang w:val="en-ID"/>
              </w:rPr>
            </w:pPr>
            <w:r>
              <w:rPr>
                <w:rFonts w:cs="Times New Roman"/>
                <w:sz w:val="18"/>
                <w:lang w:val="en-ID"/>
              </w:rPr>
              <w:t>Popular Science Book</w:t>
            </w:r>
          </w:p>
          <w:p w14:paraId="6D41A565" w14:textId="77777777" w:rsidR="00D62881" w:rsidRPr="008502E0" w:rsidRDefault="00125312" w:rsidP="00D02E8F">
            <w:pPr>
              <w:ind w:firstLine="0"/>
              <w:jc w:val="left"/>
              <w:rPr>
                <w:rFonts w:cs="Times New Roman"/>
                <w:sz w:val="18"/>
                <w:lang w:val="en-ID"/>
              </w:rPr>
            </w:pPr>
            <w:r>
              <w:rPr>
                <w:rFonts w:cs="Times New Roman"/>
                <w:sz w:val="18"/>
                <w:lang w:val="en-ID"/>
              </w:rPr>
              <w:t>Critical thingking</w:t>
            </w:r>
          </w:p>
          <w:p w14:paraId="0A72FE78" w14:textId="77777777" w:rsidR="00D62881" w:rsidRPr="00125312" w:rsidRDefault="00125312" w:rsidP="00D02E8F">
            <w:pPr>
              <w:ind w:firstLine="0"/>
              <w:jc w:val="left"/>
              <w:rPr>
                <w:rFonts w:cs="Times New Roman"/>
                <w:sz w:val="18"/>
                <w:lang w:val="id-ID"/>
              </w:rPr>
            </w:pPr>
            <w:r>
              <w:rPr>
                <w:rFonts w:cs="Times New Roman"/>
                <w:sz w:val="18"/>
                <w:lang w:val="id-ID"/>
              </w:rPr>
              <w:t>Herbal Plant</w:t>
            </w:r>
          </w:p>
          <w:p w14:paraId="7898EEEC" w14:textId="77777777" w:rsidR="00D62881" w:rsidRPr="00F57490" w:rsidRDefault="00D62881" w:rsidP="00D02E8F">
            <w:pPr>
              <w:ind w:firstLine="0"/>
              <w:jc w:val="left"/>
              <w:rPr>
                <w:rFonts w:cs="Times New Roman"/>
                <w:sz w:val="18"/>
                <w:lang w:val="en-ID"/>
              </w:rPr>
            </w:pPr>
          </w:p>
        </w:tc>
        <w:tc>
          <w:tcPr>
            <w:tcW w:w="6521" w:type="dxa"/>
            <w:vMerge w:val="restart"/>
            <w:tcBorders>
              <w:top w:val="nil"/>
              <w:left w:val="nil"/>
            </w:tcBorders>
          </w:tcPr>
          <w:p w14:paraId="1E12CFD1" w14:textId="77777777" w:rsidR="00D97CB0" w:rsidRPr="00D97CB0" w:rsidRDefault="00D97CB0" w:rsidP="00D02E8F">
            <w:pPr>
              <w:ind w:firstLine="0"/>
              <w:rPr>
                <w:rFonts w:cs="Times New Roman"/>
                <w:sz w:val="10"/>
                <w:lang w:val="en-ID"/>
              </w:rPr>
            </w:pPr>
          </w:p>
          <w:p w14:paraId="52BB56F9" w14:textId="4CD0ABAC" w:rsidR="00125312" w:rsidRPr="00311248" w:rsidRDefault="00125312" w:rsidP="00125312">
            <w:pPr>
              <w:spacing w:after="3" w:line="247" w:lineRule="auto"/>
              <w:ind w:left="10" w:right="109" w:hanging="10"/>
              <w:rPr>
                <w:rFonts w:eastAsia="Times New Roman" w:cs="Times New Roman"/>
                <w:color w:val="000000"/>
                <w:sz w:val="20"/>
                <w:szCs w:val="20"/>
                <w:lang w:val="id-ID"/>
              </w:rPr>
            </w:pPr>
            <w:r w:rsidRPr="00125312">
              <w:rPr>
                <w:rFonts w:cs="Times New Roman"/>
                <w:bCs/>
                <w:sz w:val="20"/>
                <w:szCs w:val="20"/>
              </w:rPr>
              <w:t xml:space="preserve">Keterampilan berpikir kriitis merupakan salah satu keterampilan yang harus dimiliki di abad 21. Realita pembelajaran yang terjadi adalah masih menerapkan pembelajaran berpusat pada guru yang menyampaikan Biologi sebagai produk dan peserta didik menghafal informasi faktual. Buku ilmiah populer dapat dikembangkan menjadi sarana alternatif untuk </w:t>
            </w:r>
            <w:r w:rsidRPr="00125312">
              <w:rPr>
                <w:rFonts w:cs="Times New Roman"/>
                <w:bCs/>
                <w:i/>
                <w:sz w:val="20"/>
                <w:szCs w:val="20"/>
              </w:rPr>
              <w:t>student centered learning</w:t>
            </w:r>
            <w:r w:rsidRPr="00125312">
              <w:rPr>
                <w:rFonts w:cs="Times New Roman"/>
                <w:bCs/>
                <w:sz w:val="20"/>
                <w:szCs w:val="20"/>
              </w:rPr>
              <w:t xml:space="preserve"> sekaligus  melatihkan keterampilan berpikir kritis. P</w:t>
            </w:r>
            <w:r w:rsidRPr="00125312">
              <w:rPr>
                <w:rFonts w:cs="Times New Roman"/>
                <w:sz w:val="20"/>
                <w:szCs w:val="20"/>
              </w:rPr>
              <w:t xml:space="preserve">enelitian ini mengembangkan buku ilmiah populer jenis dan pemanfaatan tanaman jamu di Kampung Pejabat. Penelitian ini bertujuan untuk mendeskripsikan </w:t>
            </w:r>
            <w:r w:rsidR="009E54D9">
              <w:rPr>
                <w:rFonts w:cs="Times New Roman"/>
                <w:sz w:val="20"/>
                <w:szCs w:val="20"/>
              </w:rPr>
              <w:t xml:space="preserve">kepraktisan </w:t>
            </w:r>
            <w:r w:rsidRPr="00125312">
              <w:rPr>
                <w:rFonts w:cs="Times New Roman"/>
                <w:sz w:val="20"/>
                <w:szCs w:val="20"/>
              </w:rPr>
              <w:t xml:space="preserve">harapan buku ilmiah populer yang dikembangkan untuk melatihkan keterampilan berpikir kritis siswa. Penelitian ini merupakan penelitian pengembangan dengan evaluasi formatif Tessmer. </w:t>
            </w:r>
            <w:r w:rsidR="009E54D9">
              <w:rPr>
                <w:rFonts w:cs="Times New Roman"/>
                <w:sz w:val="20"/>
                <w:szCs w:val="20"/>
              </w:rPr>
              <w:t>Subjek penelitian adala</w:t>
            </w:r>
            <w:r w:rsidRPr="00125312">
              <w:rPr>
                <w:rFonts w:cs="Times New Roman"/>
                <w:sz w:val="20"/>
                <w:szCs w:val="20"/>
              </w:rPr>
              <w:t xml:space="preserve">  7 orang peserta didik untuk uji kepraktisan</w:t>
            </w:r>
            <w:r w:rsidR="00A50890">
              <w:rPr>
                <w:rFonts w:cs="Times New Roman"/>
                <w:sz w:val="20"/>
                <w:szCs w:val="20"/>
                <w:lang w:val="id-ID"/>
              </w:rPr>
              <w:t xml:space="preserve"> harapan dan keefektifan harapan</w:t>
            </w:r>
            <w:r w:rsidRPr="00125312">
              <w:rPr>
                <w:rFonts w:cs="Times New Roman"/>
                <w:sz w:val="20"/>
                <w:szCs w:val="20"/>
              </w:rPr>
              <w:t xml:space="preserve">. </w:t>
            </w:r>
            <w:r w:rsidRPr="00125312">
              <w:rPr>
                <w:rFonts w:eastAsia="Times New Roman" w:cs="Times New Roman"/>
                <w:color w:val="000000"/>
                <w:sz w:val="20"/>
                <w:szCs w:val="20"/>
              </w:rPr>
              <w:t xml:space="preserve">Hasil penelitian menunjukan buku ilmiah populer yang dikembangkan terkategori sangat </w:t>
            </w:r>
            <w:r w:rsidR="009E54D9">
              <w:rPr>
                <w:rFonts w:eastAsia="Times New Roman" w:cs="Times New Roman"/>
                <w:color w:val="000000"/>
                <w:sz w:val="20"/>
                <w:szCs w:val="20"/>
                <w:lang w:val="id-ID"/>
              </w:rPr>
              <w:t>praktis</w:t>
            </w:r>
            <w:r w:rsidRPr="00125312">
              <w:rPr>
                <w:rFonts w:eastAsia="Times New Roman" w:cs="Times New Roman"/>
                <w:color w:val="000000"/>
                <w:sz w:val="20"/>
                <w:szCs w:val="20"/>
              </w:rPr>
              <w:t xml:space="preserve"> </w:t>
            </w:r>
            <w:r w:rsidR="009E54D9">
              <w:rPr>
                <w:rFonts w:eastAsia="Times New Roman" w:cs="Times New Roman"/>
                <w:color w:val="000000"/>
                <w:sz w:val="20"/>
                <w:szCs w:val="20"/>
              </w:rPr>
              <w:t xml:space="preserve">dan mendapatkan respon yang sangat baik </w:t>
            </w:r>
            <w:r w:rsidRPr="00125312">
              <w:rPr>
                <w:rFonts w:eastAsia="Times New Roman" w:cs="Times New Roman"/>
                <w:color w:val="000000"/>
                <w:sz w:val="20"/>
                <w:szCs w:val="20"/>
              </w:rPr>
              <w:t xml:space="preserve">dari siswa. </w:t>
            </w:r>
            <w:r w:rsidR="00A50890">
              <w:rPr>
                <w:rFonts w:eastAsia="Times New Roman" w:cs="Times New Roman"/>
                <w:color w:val="000000"/>
                <w:sz w:val="20"/>
                <w:szCs w:val="20"/>
                <w:lang w:val="id-ID"/>
              </w:rPr>
              <w:t xml:space="preserve">Hasil keefektifan harapan terkategori tinggi dan terjadi peningkatan dari pertemuan 1 sampai 3. </w:t>
            </w:r>
            <w:r w:rsidR="009E54D9">
              <w:rPr>
                <w:rFonts w:eastAsia="Times New Roman" w:cs="Times New Roman"/>
                <w:color w:val="000000"/>
                <w:sz w:val="20"/>
                <w:szCs w:val="20"/>
                <w:lang w:val="id-ID"/>
              </w:rPr>
              <w:t xml:space="preserve">Jadi Buku ilmiah populer yang dikembangkan sangat praktis </w:t>
            </w:r>
            <w:r w:rsidR="00A50890">
              <w:rPr>
                <w:rFonts w:eastAsia="Times New Roman" w:cs="Times New Roman"/>
                <w:color w:val="000000"/>
                <w:sz w:val="20"/>
                <w:szCs w:val="20"/>
                <w:lang w:val="id-ID"/>
              </w:rPr>
              <w:t xml:space="preserve">dan efektif </w:t>
            </w:r>
            <w:r w:rsidR="009E54D9">
              <w:rPr>
                <w:rFonts w:eastAsia="Times New Roman" w:cs="Times New Roman"/>
                <w:color w:val="000000"/>
                <w:sz w:val="20"/>
                <w:szCs w:val="20"/>
                <w:lang w:val="id-ID"/>
              </w:rPr>
              <w:t xml:space="preserve">digunakan dalam melatihkan </w:t>
            </w:r>
            <w:r w:rsidR="00A50890">
              <w:rPr>
                <w:rFonts w:eastAsia="Times New Roman" w:cs="Times New Roman"/>
                <w:color w:val="000000"/>
                <w:sz w:val="20"/>
                <w:szCs w:val="20"/>
                <w:lang w:val="id-ID"/>
              </w:rPr>
              <w:t xml:space="preserve">kemampuan </w:t>
            </w:r>
            <w:r w:rsidR="009E54D9">
              <w:rPr>
                <w:rFonts w:eastAsia="Times New Roman" w:cs="Times New Roman"/>
                <w:color w:val="000000"/>
                <w:sz w:val="20"/>
                <w:szCs w:val="20"/>
                <w:lang w:val="id-ID"/>
              </w:rPr>
              <w:t>berpikir kritis siswa</w:t>
            </w:r>
            <w:r w:rsidR="00311248">
              <w:rPr>
                <w:rFonts w:eastAsia="Times New Roman" w:cs="Times New Roman"/>
                <w:color w:val="000000"/>
                <w:sz w:val="20"/>
                <w:szCs w:val="20"/>
              </w:rPr>
              <w:t xml:space="preserve"> SM</w:t>
            </w:r>
            <w:r w:rsidR="00311248">
              <w:rPr>
                <w:rFonts w:eastAsia="Times New Roman" w:cs="Times New Roman"/>
                <w:color w:val="000000"/>
                <w:sz w:val="20"/>
                <w:szCs w:val="20"/>
                <w:lang w:val="id-ID"/>
              </w:rPr>
              <w:t>A</w:t>
            </w:r>
          </w:p>
          <w:p w14:paraId="78046452" w14:textId="77777777" w:rsidR="00D62881" w:rsidRPr="00F57490" w:rsidRDefault="00D97CB0" w:rsidP="00D02E8F">
            <w:pPr>
              <w:ind w:firstLine="0"/>
              <w:rPr>
                <w:rFonts w:cs="Times New Roman"/>
                <w:b/>
                <w:lang w:val="en-ID"/>
              </w:rPr>
            </w:pPr>
            <w:r>
              <w:rPr>
                <w:rFonts w:cs="Times New Roman"/>
                <w:b/>
                <w:lang w:val="en-ID"/>
              </w:rPr>
              <w:t>Abstra</w:t>
            </w:r>
            <w:r w:rsidR="00F37ABB">
              <w:rPr>
                <w:rFonts w:cs="Times New Roman"/>
                <w:b/>
                <w:lang w:val="en-ID"/>
              </w:rPr>
              <w:t>ct</w:t>
            </w:r>
            <w:r w:rsidR="00D62881">
              <w:rPr>
                <w:rFonts w:cs="Times New Roman"/>
                <w:b/>
                <w:lang w:val="en-ID"/>
              </w:rPr>
              <w:t xml:space="preserve"> </w:t>
            </w:r>
          </w:p>
          <w:p w14:paraId="5B89A422" w14:textId="504F5AAB" w:rsidR="00252D3E" w:rsidRPr="00A50890" w:rsidRDefault="00125312" w:rsidP="00A50890">
            <w:pPr>
              <w:spacing w:after="3" w:line="247" w:lineRule="auto"/>
              <w:ind w:left="10" w:right="109" w:hanging="10"/>
              <w:rPr>
                <w:rFonts w:cs="Times New Roman"/>
                <w:bCs/>
                <w:sz w:val="20"/>
                <w:szCs w:val="20"/>
                <w:lang w:val="id-ID"/>
              </w:rPr>
            </w:pPr>
            <w:r w:rsidRPr="00125312">
              <w:rPr>
                <w:rFonts w:cs="Times New Roman"/>
                <w:bCs/>
                <w:sz w:val="20"/>
                <w:szCs w:val="20"/>
              </w:rPr>
              <w:t>Critical thinking skills are one of the skills to have in the 21st century. The realities of learning that are still applying learning teachers-centered, teachers deliver biology as products and learners memorize factual information. Popular scientific books become one of the means that can be used to settle critical thinking skills. In this study developed popular type scientific books and utilization of plant mental in the village official. This study aims to describe the practicality of popular scientific book expectations developed to improve the critical thinking skills of learners. This research is a development research with formative evaluation that uses the design of Tessmer. The subject of research is  7 students learned for pract</w:t>
            </w:r>
            <w:r w:rsidR="00311248">
              <w:rPr>
                <w:rFonts w:cs="Times New Roman"/>
                <w:bCs/>
                <w:sz w:val="20"/>
                <w:szCs w:val="20"/>
              </w:rPr>
              <w:t xml:space="preserve">ical </w:t>
            </w:r>
            <w:r w:rsidR="00873DBE">
              <w:rPr>
                <w:rFonts w:cs="Times New Roman"/>
                <w:bCs/>
                <w:sz w:val="20"/>
                <w:szCs w:val="20"/>
                <w:lang w:val="id-ID"/>
              </w:rPr>
              <w:t xml:space="preserve">and effectively </w:t>
            </w:r>
            <w:r w:rsidR="00311248">
              <w:rPr>
                <w:rFonts w:cs="Times New Roman"/>
                <w:bCs/>
                <w:sz w:val="20"/>
                <w:szCs w:val="20"/>
              </w:rPr>
              <w:t>tests</w:t>
            </w:r>
            <w:r w:rsidRPr="00125312">
              <w:rPr>
                <w:rFonts w:cs="Times New Roman"/>
                <w:bCs/>
                <w:sz w:val="20"/>
                <w:szCs w:val="20"/>
              </w:rPr>
              <w:t xml:space="preserve">. Practicality of the scientific book of hope with a categorized practically and earned a positive response from the students. </w:t>
            </w:r>
            <w:r w:rsidR="00A50890" w:rsidRPr="00A50890">
              <w:rPr>
                <w:rFonts w:cs="Times New Roman"/>
                <w:bCs/>
                <w:sz w:val="20"/>
                <w:szCs w:val="20"/>
              </w:rPr>
              <w:t>The effectiveness of expectations is categorized as high and there is an increase from meetings 1 to 3</w:t>
            </w:r>
            <w:r w:rsidR="00A50890">
              <w:rPr>
                <w:rFonts w:cs="Times New Roman"/>
                <w:bCs/>
                <w:sz w:val="20"/>
                <w:szCs w:val="20"/>
                <w:lang w:val="id-ID"/>
              </w:rPr>
              <w:t xml:space="preserve">. </w:t>
            </w:r>
            <w:r w:rsidR="00A50890" w:rsidRPr="00A50890">
              <w:rPr>
                <w:rFonts w:cs="Times New Roman"/>
                <w:bCs/>
                <w:sz w:val="20"/>
                <w:szCs w:val="20"/>
                <w:lang w:val="id-ID"/>
              </w:rPr>
              <w:t xml:space="preserve">So the </w:t>
            </w:r>
            <w:r w:rsidR="00A50890">
              <w:rPr>
                <w:rFonts w:cs="Times New Roman"/>
                <w:bCs/>
                <w:sz w:val="20"/>
                <w:szCs w:val="20"/>
                <w:lang w:val="id-ID"/>
              </w:rPr>
              <w:t xml:space="preserve">development of </w:t>
            </w:r>
            <w:r w:rsidR="00A50890" w:rsidRPr="00A50890">
              <w:rPr>
                <w:rFonts w:cs="Times New Roman"/>
                <w:bCs/>
                <w:sz w:val="20"/>
                <w:szCs w:val="20"/>
                <w:lang w:val="id-ID"/>
              </w:rPr>
              <w:t xml:space="preserve">popular scientific book is very practical and effectively used in practicing the critical thinking skills of </w:t>
            </w:r>
            <w:r w:rsidR="00A50890">
              <w:rPr>
                <w:rFonts w:cs="Times New Roman"/>
                <w:bCs/>
                <w:sz w:val="20"/>
                <w:szCs w:val="20"/>
                <w:lang w:val="id-ID"/>
              </w:rPr>
              <w:t xml:space="preserve">senior </w:t>
            </w:r>
            <w:r w:rsidR="00A50890" w:rsidRPr="00A50890">
              <w:rPr>
                <w:rFonts w:cs="Times New Roman"/>
                <w:bCs/>
                <w:sz w:val="20"/>
                <w:szCs w:val="20"/>
                <w:lang w:val="id-ID"/>
              </w:rPr>
              <w:t>high school students</w:t>
            </w:r>
            <w:r w:rsidR="00A50890">
              <w:rPr>
                <w:rFonts w:cs="Times New Roman"/>
                <w:bCs/>
                <w:sz w:val="20"/>
                <w:szCs w:val="20"/>
                <w:lang w:val="id-ID"/>
              </w:rPr>
              <w:t>.</w:t>
            </w:r>
          </w:p>
        </w:tc>
      </w:tr>
      <w:tr w:rsidR="00D62881" w:rsidRPr="00D62881" w14:paraId="6162493D" w14:textId="77777777" w:rsidTr="00E17581">
        <w:tc>
          <w:tcPr>
            <w:tcW w:w="1026" w:type="dxa"/>
            <w:tcBorders>
              <w:top w:val="single" w:sz="12" w:space="0" w:color="E5B609"/>
              <w:bottom w:val="single" w:sz="12" w:space="0" w:color="17365D" w:themeColor="text2" w:themeShade="BF"/>
              <w:right w:val="nil"/>
            </w:tcBorders>
          </w:tcPr>
          <w:p w14:paraId="7798EA35" w14:textId="77777777" w:rsidR="00D62881" w:rsidRPr="00D97CB0" w:rsidRDefault="00D62881" w:rsidP="00D02E8F">
            <w:pPr>
              <w:ind w:firstLine="0"/>
              <w:jc w:val="left"/>
              <w:rPr>
                <w:rFonts w:cs="Times New Roman"/>
                <w:sz w:val="10"/>
                <w:lang w:val="en-ID"/>
              </w:rPr>
            </w:pPr>
          </w:p>
          <w:p w14:paraId="405DDC14" w14:textId="77777777" w:rsidR="00D62881" w:rsidRPr="00D62881" w:rsidRDefault="00D62881" w:rsidP="00D02E8F">
            <w:pPr>
              <w:ind w:firstLine="0"/>
              <w:jc w:val="left"/>
              <w:rPr>
                <w:rFonts w:cs="Times New Roman"/>
                <w:b/>
                <w:sz w:val="18"/>
                <w:lang w:val="en-ID"/>
              </w:rPr>
            </w:pPr>
            <w:r w:rsidRPr="00D62881">
              <w:rPr>
                <w:rFonts w:cs="Times New Roman"/>
                <w:b/>
                <w:sz w:val="18"/>
                <w:lang w:val="en-ID"/>
              </w:rPr>
              <w:t xml:space="preserve">History: </w:t>
            </w:r>
          </w:p>
          <w:p w14:paraId="6BD0C999" w14:textId="77777777" w:rsidR="00D62881" w:rsidRPr="00D62881" w:rsidRDefault="00D62881" w:rsidP="00AA0E77">
            <w:pPr>
              <w:ind w:firstLine="0"/>
              <w:jc w:val="left"/>
              <w:rPr>
                <w:rFonts w:cs="Times New Roman"/>
                <w:sz w:val="18"/>
                <w:lang w:val="en-ID"/>
              </w:rPr>
            </w:pPr>
            <w:r w:rsidRPr="00D62881">
              <w:rPr>
                <w:rFonts w:cs="Times New Roman"/>
                <w:sz w:val="18"/>
                <w:lang w:val="en-ID"/>
              </w:rPr>
              <w:t xml:space="preserve">Received </w:t>
            </w:r>
          </w:p>
          <w:p w14:paraId="43D2E6B9" w14:textId="77777777" w:rsidR="00D62881" w:rsidRPr="00D62881" w:rsidRDefault="00D62881" w:rsidP="00D02E8F">
            <w:pPr>
              <w:ind w:firstLine="0"/>
              <w:jc w:val="left"/>
              <w:rPr>
                <w:rFonts w:cs="Times New Roman"/>
                <w:sz w:val="18"/>
                <w:lang w:val="en-ID"/>
              </w:rPr>
            </w:pPr>
            <w:r w:rsidRPr="00D62881">
              <w:rPr>
                <w:rFonts w:cs="Times New Roman"/>
                <w:sz w:val="18"/>
                <w:lang w:val="en-ID"/>
              </w:rPr>
              <w:t>Accepted</w:t>
            </w:r>
          </w:p>
          <w:p w14:paraId="0CEA0FAB" w14:textId="77777777" w:rsidR="00D62881" w:rsidRPr="00D62881" w:rsidRDefault="00D62881" w:rsidP="00D02E8F">
            <w:pPr>
              <w:ind w:firstLine="0"/>
              <w:jc w:val="left"/>
              <w:rPr>
                <w:rFonts w:cs="Times New Roman"/>
                <w:sz w:val="18"/>
                <w:lang w:val="en-ID"/>
              </w:rPr>
            </w:pPr>
            <w:r w:rsidRPr="00D62881">
              <w:rPr>
                <w:rFonts w:cs="Times New Roman"/>
                <w:sz w:val="18"/>
                <w:lang w:val="en-ID"/>
              </w:rPr>
              <w:t>Published</w:t>
            </w:r>
          </w:p>
          <w:p w14:paraId="0A67B90A" w14:textId="77777777" w:rsidR="00D62881" w:rsidRPr="00D62881" w:rsidRDefault="00D62881" w:rsidP="00D02E8F">
            <w:pPr>
              <w:ind w:firstLine="0"/>
              <w:jc w:val="left"/>
              <w:rPr>
                <w:rFonts w:cs="Times New Roman"/>
                <w:sz w:val="18"/>
                <w:lang w:val="en-ID"/>
              </w:rPr>
            </w:pPr>
          </w:p>
        </w:tc>
        <w:tc>
          <w:tcPr>
            <w:tcW w:w="1525" w:type="dxa"/>
            <w:tcBorders>
              <w:top w:val="single" w:sz="12" w:space="0" w:color="E5B609"/>
              <w:left w:val="nil"/>
              <w:bottom w:val="single" w:sz="12" w:space="0" w:color="17365D" w:themeColor="text2" w:themeShade="BF"/>
              <w:right w:val="nil"/>
            </w:tcBorders>
          </w:tcPr>
          <w:p w14:paraId="483264A9" w14:textId="77777777" w:rsidR="00D62881" w:rsidRPr="00D97CB0" w:rsidRDefault="00D62881" w:rsidP="00AA0E77">
            <w:pPr>
              <w:ind w:left="-108" w:firstLine="0"/>
              <w:jc w:val="left"/>
              <w:rPr>
                <w:rFonts w:cs="Times New Roman"/>
                <w:sz w:val="10"/>
                <w:lang w:val="en-ID"/>
              </w:rPr>
            </w:pPr>
          </w:p>
          <w:p w14:paraId="504C91CB" w14:textId="77777777" w:rsidR="00D62881" w:rsidRPr="00D62881" w:rsidRDefault="00D62881" w:rsidP="00AA0E77">
            <w:pPr>
              <w:ind w:left="-108" w:firstLine="0"/>
              <w:jc w:val="left"/>
              <w:rPr>
                <w:rFonts w:cs="Times New Roman"/>
                <w:sz w:val="18"/>
                <w:lang w:val="en-ID"/>
              </w:rPr>
            </w:pPr>
          </w:p>
          <w:p w14:paraId="2481EFE4" w14:textId="77777777" w:rsidR="00D62881" w:rsidRPr="00D62881" w:rsidRDefault="00D62881" w:rsidP="00AA0E77">
            <w:pPr>
              <w:ind w:left="-108" w:firstLine="0"/>
              <w:jc w:val="left"/>
              <w:rPr>
                <w:rFonts w:cs="Times New Roman"/>
                <w:sz w:val="18"/>
                <w:lang w:val="en-ID"/>
              </w:rPr>
            </w:pPr>
            <w:r w:rsidRPr="00D62881">
              <w:rPr>
                <w:rFonts w:cs="Times New Roman"/>
                <w:sz w:val="18"/>
                <w:lang w:val="en-ID"/>
              </w:rPr>
              <w:t xml:space="preserve">: </w:t>
            </w:r>
            <w:r w:rsidR="008502E0">
              <w:rPr>
                <w:rFonts w:cs="Times New Roman"/>
                <w:sz w:val="18"/>
                <w:lang w:val="en-ID"/>
              </w:rPr>
              <w:t>dd/mm/yyyy</w:t>
            </w:r>
          </w:p>
          <w:p w14:paraId="27DCBAD2" w14:textId="77777777" w:rsidR="00D62881" w:rsidRPr="00D62881" w:rsidRDefault="00D62881" w:rsidP="00AA0E77">
            <w:pPr>
              <w:ind w:left="-108" w:firstLine="0"/>
              <w:jc w:val="left"/>
              <w:rPr>
                <w:rFonts w:cs="Times New Roman"/>
                <w:sz w:val="18"/>
                <w:lang w:val="en-ID"/>
              </w:rPr>
            </w:pPr>
            <w:r w:rsidRPr="00D62881">
              <w:rPr>
                <w:rFonts w:cs="Times New Roman"/>
                <w:sz w:val="18"/>
                <w:lang w:val="en-ID"/>
              </w:rPr>
              <w:t xml:space="preserve">: </w:t>
            </w:r>
            <w:r w:rsidR="008502E0">
              <w:rPr>
                <w:rFonts w:cs="Times New Roman"/>
                <w:sz w:val="18"/>
                <w:lang w:val="en-ID"/>
              </w:rPr>
              <w:t>dd/mm/yyyy</w:t>
            </w:r>
          </w:p>
          <w:p w14:paraId="59F7DE95" w14:textId="77777777" w:rsidR="00D62881" w:rsidRPr="00D62881" w:rsidRDefault="00D62881" w:rsidP="00AA0E77">
            <w:pPr>
              <w:ind w:left="-108" w:firstLine="0"/>
              <w:jc w:val="left"/>
              <w:rPr>
                <w:rFonts w:cs="Times New Roman"/>
                <w:sz w:val="18"/>
                <w:lang w:val="en-ID"/>
              </w:rPr>
            </w:pPr>
            <w:r w:rsidRPr="00D62881">
              <w:rPr>
                <w:rFonts w:cs="Times New Roman"/>
                <w:sz w:val="18"/>
                <w:lang w:val="en-ID"/>
              </w:rPr>
              <w:t xml:space="preserve">: </w:t>
            </w:r>
            <w:r w:rsidR="008502E0">
              <w:rPr>
                <w:rFonts w:cs="Times New Roman"/>
                <w:sz w:val="18"/>
                <w:lang w:val="en-ID"/>
              </w:rPr>
              <w:t>dd/mm/yyyy</w:t>
            </w:r>
          </w:p>
          <w:p w14:paraId="1522E13C" w14:textId="77777777" w:rsidR="00D62881" w:rsidRPr="00D62881" w:rsidRDefault="00D62881" w:rsidP="00AA0E77">
            <w:pPr>
              <w:ind w:firstLine="0"/>
              <w:jc w:val="left"/>
              <w:rPr>
                <w:rFonts w:cs="Times New Roman"/>
                <w:sz w:val="18"/>
                <w:lang w:val="en-ID"/>
              </w:rPr>
            </w:pPr>
          </w:p>
        </w:tc>
        <w:tc>
          <w:tcPr>
            <w:tcW w:w="6521" w:type="dxa"/>
            <w:vMerge/>
            <w:tcBorders>
              <w:left w:val="nil"/>
              <w:bottom w:val="single" w:sz="12" w:space="0" w:color="17365D" w:themeColor="text2" w:themeShade="BF"/>
            </w:tcBorders>
          </w:tcPr>
          <w:p w14:paraId="76276BDF" w14:textId="77777777" w:rsidR="00D62881" w:rsidRPr="00D62881" w:rsidRDefault="00D62881" w:rsidP="007048EC">
            <w:pPr>
              <w:ind w:firstLine="0"/>
              <w:jc w:val="center"/>
              <w:rPr>
                <w:rFonts w:cs="Times New Roman"/>
                <w:lang w:val="en-ID"/>
              </w:rPr>
            </w:pPr>
          </w:p>
        </w:tc>
      </w:tr>
    </w:tbl>
    <w:p w14:paraId="12A0937D" w14:textId="77777777" w:rsidR="00230A97" w:rsidRPr="00230A97" w:rsidRDefault="00230A97" w:rsidP="00230A97">
      <w:pPr>
        <w:spacing w:before="120" w:after="120"/>
        <w:ind w:firstLine="0"/>
        <w:rPr>
          <w:rFonts w:cs="Times New Roman"/>
          <w:sz w:val="16"/>
          <w:lang w:val="en-ID"/>
        </w:rPr>
      </w:pPr>
      <w:r w:rsidRPr="00230A97">
        <w:rPr>
          <w:rFonts w:cs="Times New Roman"/>
          <w:sz w:val="16"/>
          <w:lang w:val="en-ID"/>
        </w:rPr>
        <w:t xml:space="preserve">© </w:t>
      </w:r>
      <w:r w:rsidRPr="000013AC">
        <w:rPr>
          <w:rFonts w:cs="Times New Roman"/>
          <w:color w:val="7F7F7F" w:themeColor="text1" w:themeTint="80"/>
          <w:sz w:val="16"/>
          <w:lang w:val="en-ID"/>
        </w:rPr>
        <w:t>20xx</w:t>
      </w:r>
      <w:r w:rsidRPr="00230A97">
        <w:rPr>
          <w:rFonts w:cs="Times New Roman"/>
          <w:sz w:val="16"/>
          <w:lang w:val="en-ID"/>
        </w:rPr>
        <w:t xml:space="preserve"> BIO-INOVED : Jurnal Biologi Inovasi Pendidikan</w:t>
      </w:r>
    </w:p>
    <w:p w14:paraId="3546CC39" w14:textId="77777777" w:rsidR="007F0160" w:rsidRPr="00311248" w:rsidRDefault="00230A97" w:rsidP="00311248">
      <w:pPr>
        <w:ind w:firstLine="0"/>
        <w:rPr>
          <w:rFonts w:cs="Times New Roman"/>
          <w:lang w:val="en-ID"/>
        </w:rPr>
        <w:sectPr w:rsidR="007F0160" w:rsidRPr="00311248" w:rsidSect="00223A93">
          <w:headerReference w:type="default" r:id="rId8"/>
          <w:footerReference w:type="default" r:id="rId9"/>
          <w:pgSz w:w="11907" w:h="16839" w:code="9"/>
          <w:pgMar w:top="1701" w:right="1418" w:bottom="1134" w:left="1418" w:header="567" w:footer="709" w:gutter="0"/>
          <w:cols w:space="708"/>
          <w:docGrid w:linePitch="360"/>
        </w:sectPr>
      </w:pPr>
      <w:r w:rsidRPr="00230A97">
        <w:rPr>
          <w:rFonts w:cs="Times New Roman"/>
          <w:b/>
          <w:sz w:val="18"/>
          <w:lang w:val="en-ID"/>
        </w:rPr>
        <w:t>How to cite:</w:t>
      </w:r>
      <w:r w:rsidRPr="00230A97">
        <w:rPr>
          <w:rFonts w:cs="Times New Roman"/>
          <w:sz w:val="18"/>
          <w:lang w:val="en-ID"/>
        </w:rPr>
        <w:t xml:space="preserve"> </w:t>
      </w:r>
      <w:r w:rsidR="00311248">
        <w:rPr>
          <w:rFonts w:cs="Times New Roman"/>
          <w:color w:val="7F7F7F" w:themeColor="text1" w:themeTint="80"/>
          <w:sz w:val="18"/>
          <w:lang w:val="id-ID"/>
        </w:rPr>
        <w:t>Ishthifaiyah</w:t>
      </w:r>
      <w:r w:rsidRPr="00613B41">
        <w:rPr>
          <w:rFonts w:cs="Times New Roman"/>
          <w:color w:val="7F7F7F" w:themeColor="text1" w:themeTint="80"/>
          <w:sz w:val="18"/>
          <w:lang w:val="en-ID"/>
        </w:rPr>
        <w:t>.</w:t>
      </w:r>
      <w:r w:rsidR="00311248">
        <w:rPr>
          <w:rFonts w:cs="Times New Roman"/>
          <w:color w:val="7F7F7F" w:themeColor="text1" w:themeTint="80"/>
          <w:sz w:val="18"/>
          <w:lang w:val="en-ID"/>
        </w:rPr>
        <w:t xml:space="preserve"> </w:t>
      </w:r>
      <w:r w:rsidR="00311248">
        <w:rPr>
          <w:rFonts w:cs="Times New Roman"/>
          <w:color w:val="7F7F7F" w:themeColor="text1" w:themeTint="80"/>
          <w:sz w:val="18"/>
          <w:lang w:val="id-ID"/>
        </w:rPr>
        <w:t>N</w:t>
      </w:r>
      <w:r w:rsidR="00311248">
        <w:rPr>
          <w:rFonts w:cs="Times New Roman"/>
          <w:color w:val="7F7F7F" w:themeColor="text1" w:themeTint="80"/>
          <w:sz w:val="18"/>
          <w:lang w:val="en-ID"/>
        </w:rPr>
        <w:t xml:space="preserve">., </w:t>
      </w:r>
      <w:r w:rsidR="00311248">
        <w:rPr>
          <w:rFonts w:cs="Times New Roman"/>
          <w:color w:val="7F7F7F" w:themeColor="text1" w:themeTint="80"/>
          <w:sz w:val="18"/>
          <w:lang w:val="id-ID"/>
        </w:rPr>
        <w:t>Zaini</w:t>
      </w:r>
      <w:r w:rsidR="00311248">
        <w:rPr>
          <w:rFonts w:cs="Times New Roman"/>
          <w:color w:val="7F7F7F" w:themeColor="text1" w:themeTint="80"/>
          <w:sz w:val="18"/>
          <w:lang w:val="en-ID"/>
        </w:rPr>
        <w:t xml:space="preserve">. </w:t>
      </w:r>
      <w:r w:rsidR="00311248">
        <w:rPr>
          <w:rFonts w:cs="Times New Roman"/>
          <w:color w:val="7F7F7F" w:themeColor="text1" w:themeTint="80"/>
          <w:sz w:val="18"/>
          <w:lang w:val="id-ID"/>
        </w:rPr>
        <w:t>M</w:t>
      </w:r>
      <w:r w:rsidR="00471468">
        <w:rPr>
          <w:rFonts w:cs="Times New Roman"/>
          <w:color w:val="7F7F7F" w:themeColor="text1" w:themeTint="80"/>
          <w:sz w:val="18"/>
          <w:lang w:val="en-ID"/>
        </w:rPr>
        <w:t xml:space="preserve"> &amp; Badruzsaufari</w:t>
      </w:r>
      <w:r w:rsidR="00311248">
        <w:rPr>
          <w:rFonts w:cs="Times New Roman"/>
          <w:color w:val="7F7F7F" w:themeColor="text1" w:themeTint="80"/>
          <w:sz w:val="18"/>
          <w:lang w:val="en-ID"/>
        </w:rPr>
        <w:t xml:space="preserve"> (2021</w:t>
      </w:r>
      <w:r w:rsidRPr="00613B41">
        <w:rPr>
          <w:rFonts w:cs="Times New Roman"/>
          <w:color w:val="7F7F7F" w:themeColor="text1" w:themeTint="80"/>
          <w:sz w:val="18"/>
          <w:lang w:val="en-ID"/>
        </w:rPr>
        <w:t xml:space="preserve">). </w:t>
      </w:r>
      <w:r w:rsidR="00311248">
        <w:rPr>
          <w:rFonts w:cs="Times New Roman"/>
          <w:color w:val="7F7F7F" w:themeColor="text1" w:themeTint="80"/>
          <w:sz w:val="18"/>
          <w:lang w:val="id-ID"/>
        </w:rPr>
        <w:t>Kepraktisan Buku Ilmiah Populer Tanaman Jamu dalam Upaya Melatihkan Keterampilan Berpikir Kritis Siswa SMA</w:t>
      </w:r>
      <w:r w:rsidRPr="00613B41">
        <w:rPr>
          <w:rFonts w:cs="Times New Roman"/>
          <w:color w:val="7F7F7F" w:themeColor="text1" w:themeTint="80"/>
          <w:sz w:val="18"/>
          <w:lang w:val="en-ID"/>
        </w:rPr>
        <w:t xml:space="preserve">. </w:t>
      </w:r>
      <w:r w:rsidRPr="00613B41">
        <w:rPr>
          <w:rFonts w:cs="Times New Roman"/>
          <w:i/>
          <w:color w:val="7F7F7F" w:themeColor="text1" w:themeTint="80"/>
          <w:sz w:val="18"/>
          <w:lang w:val="en-ID"/>
        </w:rPr>
        <w:t>BIO-INOVED : Jurn</w:t>
      </w:r>
      <w:r w:rsidR="00311248">
        <w:rPr>
          <w:rFonts w:cs="Times New Roman"/>
          <w:i/>
          <w:color w:val="7F7F7F" w:themeColor="text1" w:themeTint="80"/>
          <w:sz w:val="18"/>
          <w:lang w:val="en-ID"/>
        </w:rPr>
        <w:t>al Biologi-Inovasi Pendidikan</w:t>
      </w:r>
    </w:p>
    <w:p w14:paraId="781567D1" w14:textId="77777777" w:rsidR="001E2AE4" w:rsidRDefault="00FF0E46" w:rsidP="00A45A77">
      <w:pPr>
        <w:pStyle w:val="Heading4"/>
        <w:rPr>
          <w:lang w:val="en-ID"/>
        </w:rPr>
      </w:pPr>
      <w:r>
        <w:rPr>
          <w:lang w:val="en-ID"/>
        </w:rPr>
        <w:lastRenderedPageBreak/>
        <w:t>Pendahuluan</w:t>
      </w:r>
    </w:p>
    <w:p w14:paraId="683CB735" w14:textId="77777777" w:rsidR="00AA0E77" w:rsidRDefault="00AA0E77" w:rsidP="001E2AE4">
      <w:pPr>
        <w:rPr>
          <w:rFonts w:cs="Times New Roman"/>
          <w:lang w:val="en-ID"/>
        </w:rPr>
        <w:sectPr w:rsidR="00AA0E77" w:rsidSect="00223A93">
          <w:type w:val="continuous"/>
          <w:pgSz w:w="11907" w:h="16839" w:code="9"/>
          <w:pgMar w:top="1701" w:right="1418" w:bottom="1134" w:left="1418" w:header="567" w:footer="709" w:gutter="0"/>
          <w:cols w:space="283"/>
          <w:docGrid w:linePitch="360"/>
        </w:sectPr>
      </w:pPr>
    </w:p>
    <w:p w14:paraId="7C4D56E0" w14:textId="77777777" w:rsidR="00B14E7E" w:rsidRPr="00B14E7E" w:rsidRDefault="00B14E7E" w:rsidP="00B14E7E">
      <w:pPr>
        <w:pStyle w:val="HTMLPreformatted"/>
        <w:ind w:firstLine="567"/>
        <w:jc w:val="both"/>
        <w:rPr>
          <w:rFonts w:ascii="Times New Roman" w:hAnsi="Times New Roman" w:cs="Times New Roman"/>
          <w:lang w:val="id-ID"/>
        </w:rPr>
      </w:pPr>
      <w:r w:rsidRPr="00B14E7E">
        <w:rPr>
          <w:rFonts w:ascii="Times New Roman" w:hAnsi="Times New Roman" w:cs="Times New Roman"/>
          <w:lang w:val="id-ID"/>
        </w:rPr>
        <w:lastRenderedPageBreak/>
        <w:t xml:space="preserve">Konsep IPA merupakan suatu konsep yang memerlukan penalaran proses mental yang kuat pada siswa. Proses mental siswa dalam mempelajari IPA merupakan kemampuan mengintegrasikan pengetahuan/skema kognitif peserta didik yang </w:t>
      </w:r>
      <w:r w:rsidRPr="00B14E7E">
        <w:rPr>
          <w:rFonts w:ascii="Times New Roman" w:hAnsi="Times New Roman" w:cs="Times New Roman"/>
          <w:lang w:val="id-ID"/>
        </w:rPr>
        <w:lastRenderedPageBreak/>
        <w:t>tersusun dari atribut-atribut dalam bentuk keterampilan dan nilai untuk mempelajari fenomena-fenomena alam (Wisudawati &amp; Sulistiyowati, 2013). Biologi sendiri merupakan bidang studi yang  mempunyai hubungan dengan kehidupan manusia, sehingga komponen-</w:t>
      </w:r>
      <w:r w:rsidRPr="00B14E7E">
        <w:rPr>
          <w:rFonts w:ascii="Times New Roman" w:hAnsi="Times New Roman" w:cs="Times New Roman"/>
          <w:lang w:val="id-ID"/>
        </w:rPr>
        <w:lastRenderedPageBreak/>
        <w:t>komponen pembelajaran yang digunakan dapat dikaitkan dengan menghubungkan materi pembelajaran dengan penerapannya di kehidupan sehari-hari. Dengan demikian, pembelajaran Biologi mengarahkan peserta didik untuk bertanya, menemukan jawaban dan berbuat sehingga dapat membantu siswa untuk memperoleh pengalaman dan pemahaman yang lebih mendalam tentang alam sekitar.</w:t>
      </w:r>
    </w:p>
    <w:p w14:paraId="3E0ABB6C" w14:textId="77777777" w:rsidR="00B14E7E" w:rsidRPr="00B14E7E" w:rsidRDefault="00B14E7E" w:rsidP="00B14E7E">
      <w:pPr>
        <w:pStyle w:val="HTMLPreformatted"/>
        <w:tabs>
          <w:tab w:val="clear" w:pos="916"/>
          <w:tab w:val="left" w:pos="567"/>
        </w:tabs>
        <w:jc w:val="both"/>
        <w:rPr>
          <w:rFonts w:ascii="Times New Roman" w:hAnsi="Times New Roman" w:cs="Times New Roman"/>
          <w:lang w:val="id-ID"/>
        </w:rPr>
      </w:pPr>
      <w:r>
        <w:rPr>
          <w:rFonts w:ascii="Times New Roman" w:hAnsi="Times New Roman" w:cs="Times New Roman"/>
          <w:lang w:val="id-ID"/>
        </w:rPr>
        <w:tab/>
      </w:r>
      <w:r w:rsidRPr="00B14E7E">
        <w:rPr>
          <w:rFonts w:ascii="Times New Roman" w:hAnsi="Times New Roman" w:cs="Times New Roman"/>
          <w:lang w:val="id-ID"/>
        </w:rPr>
        <w:t xml:space="preserve">Pembelajaran Biologi dapat melatihkan siswa sejak dini untuk melakukan penyelidikan, sehingga mereka dapat memperoleh pengalaman langsung dalam mengembangkan keterampilan berpikir untuk memahami dan menjelajahi alam sekitar secara ilmiah. Keterampilan berpikir sendiri merupakan salah satu keterampilan yang harus dimiliki di abad 21. Yaitu siswa diharapkan memiliki keterampilan tingkat tinggi, </w:t>
      </w:r>
      <w:r>
        <w:rPr>
          <w:rFonts w:ascii="Times New Roman" w:hAnsi="Times New Roman" w:cs="Times New Roman"/>
          <w:lang w:val="id-ID"/>
        </w:rPr>
        <w:t>salah satunya adalah</w:t>
      </w:r>
      <w:r w:rsidRPr="00B14E7E">
        <w:rPr>
          <w:rFonts w:ascii="Times New Roman" w:hAnsi="Times New Roman" w:cs="Times New Roman"/>
          <w:lang w:val="id-ID"/>
        </w:rPr>
        <w:t xml:space="preserve"> keterampilan berpikir kritis (Partnership for 21st century skill, 2011). Namun, kenyataannya kecenderungan yang ada siswa hanya cenderung mencatat informasi yang didengar, menghapal teorinya saja tanpa memahami konsep dan kesulitan mengkaitkan teori dengan penerapannya. </w:t>
      </w:r>
    </w:p>
    <w:p w14:paraId="3CC4F560" w14:textId="77777777" w:rsidR="00B14E7E" w:rsidRPr="00B14E7E" w:rsidRDefault="00A71BCF" w:rsidP="00A71BCF">
      <w:pPr>
        <w:pStyle w:val="HTMLPreformatted"/>
        <w:tabs>
          <w:tab w:val="clear" w:pos="916"/>
          <w:tab w:val="left" w:pos="567"/>
        </w:tabs>
        <w:jc w:val="both"/>
        <w:rPr>
          <w:rFonts w:ascii="Times New Roman" w:hAnsi="Times New Roman" w:cs="Times New Roman"/>
          <w:lang w:val="id-ID"/>
        </w:rPr>
      </w:pPr>
      <w:r>
        <w:rPr>
          <w:rFonts w:ascii="Times New Roman" w:hAnsi="Times New Roman" w:cs="Times New Roman"/>
          <w:lang w:val="id-ID"/>
        </w:rPr>
        <w:tab/>
      </w:r>
      <w:r w:rsidR="00B14E7E" w:rsidRPr="00B14E7E">
        <w:rPr>
          <w:rFonts w:ascii="Times New Roman" w:hAnsi="Times New Roman" w:cs="Times New Roman"/>
          <w:lang w:val="id-ID"/>
        </w:rPr>
        <w:t xml:space="preserve">Realita pembelajaran yang terjadi adalah masih menerapkan pembelajaran yang bersifat teacher-centered, guru menyampaikan Biologi sebagai produk dan peserta didik menghafal informasi faktual. Hal ini membuat kemampuan berpikir kritis siswa kurang berkembang. Oleh karena itu perlu diterapkan pembelajaran yang dapat menghubungkan pengetahuan yang dimiliki dengan penerapan di kehidupan. Trianto (2014) memaparkan bahwa pengalaman belajar yang diperoleh di kelas tidak utuh dan tidak berorientasi tercapainya kompetensi dasar. Sejalan dengan itu, fakta di lapangan menunjukkan bahwa banyak peserta didik yang cenderung menjadi malas berpikir secara mandiri. Cara berpikir yang dikembangkan dalam kegiatan belajar belum menyentuh domain afektif dan psikomotorik hal ini dikarenakan guru cenderung menggunakan strategi pembelajaran yang kurang variatif. Para pendidik hendaknya memperhatikan minat baca, keterampilan metakognitif, dan berpikir kritis dalam pembelajaran. Peningkatan ketiga variabel ini berpengaruh terhadap peningkatan hasil belajar kognitif (Antika, 2015). Oleh karena itu, berpikir kritis menjadi fokus utama penelitian ini. </w:t>
      </w:r>
    </w:p>
    <w:p w14:paraId="6B06473A" w14:textId="77777777" w:rsidR="00A207D5" w:rsidRPr="00B14E7E" w:rsidRDefault="00A71BCF" w:rsidP="00A207D5">
      <w:pPr>
        <w:pStyle w:val="HTMLPreformatted"/>
        <w:tabs>
          <w:tab w:val="clear" w:pos="916"/>
          <w:tab w:val="left" w:pos="567"/>
        </w:tabs>
        <w:jc w:val="both"/>
        <w:rPr>
          <w:rFonts w:ascii="Times New Roman" w:hAnsi="Times New Roman" w:cs="Times New Roman"/>
          <w:lang w:val="id-ID"/>
        </w:rPr>
      </w:pPr>
      <w:r>
        <w:rPr>
          <w:rFonts w:ascii="Times New Roman" w:hAnsi="Times New Roman" w:cs="Times New Roman"/>
          <w:lang w:val="id-ID"/>
        </w:rPr>
        <w:tab/>
      </w:r>
      <w:r w:rsidR="00B14E7E" w:rsidRPr="00B14E7E">
        <w:rPr>
          <w:rFonts w:ascii="Times New Roman" w:hAnsi="Times New Roman" w:cs="Times New Roman"/>
          <w:lang w:val="id-ID"/>
        </w:rPr>
        <w:t xml:space="preserve">Berpikir kritis merupakan salah satu dari proses berpikir tingkat tinggi. </w:t>
      </w:r>
      <w:r w:rsidR="00944E29" w:rsidRPr="00B14E7E">
        <w:rPr>
          <w:rFonts w:ascii="Times New Roman" w:hAnsi="Times New Roman" w:cs="Times New Roman"/>
          <w:lang w:val="id-ID"/>
        </w:rPr>
        <w:t xml:space="preserve">Menurut Rikhtehgar et al (2013) berpikir kritis adalah keterampilan memecahkan masalah dengan cara bertanya, mengumpulkan informasi yang relevan, dan mengkomunikasikan hasil yang telah didapatkan. </w:t>
      </w:r>
      <w:r w:rsidR="00C74275" w:rsidRPr="00C74275">
        <w:rPr>
          <w:rFonts w:ascii="Times New Roman" w:hAnsi="Times New Roman" w:cs="Times New Roman"/>
          <w:lang w:val="id-ID"/>
        </w:rPr>
        <w:t xml:space="preserve">Mainali (2011) menjelaskan bahwa berpikir kritis dapat meningkatkan pemahaman siswa, kemampuan memecahkan masalah, berpikir secara kreatif dan mengkomunikasikan ide-ide mereka dengan jelas dan efektif. Dengan kata lain, berpikir kritis dapat meningkatkan kualitas pendidikan. </w:t>
      </w:r>
      <w:r w:rsidR="00B14E7E" w:rsidRPr="00B14E7E">
        <w:rPr>
          <w:rFonts w:ascii="Times New Roman" w:hAnsi="Times New Roman" w:cs="Times New Roman"/>
          <w:lang w:val="id-ID"/>
        </w:rPr>
        <w:t xml:space="preserve"> Berdasarkan beberapa pendapat tersebut dapat disimpulkan bahwa berpikir kritis merupakan cara berpikir aktif memperoleh sebuah pengetahuan untuk mencapai tujuan. </w:t>
      </w:r>
    </w:p>
    <w:p w14:paraId="6AE776BA" w14:textId="77777777" w:rsidR="00B14E7E" w:rsidRPr="00B14E7E" w:rsidRDefault="00A207D5" w:rsidP="00A207D5">
      <w:pPr>
        <w:pStyle w:val="HTMLPreformatted"/>
        <w:tabs>
          <w:tab w:val="clear" w:pos="916"/>
          <w:tab w:val="left" w:pos="567"/>
        </w:tabs>
        <w:jc w:val="both"/>
        <w:rPr>
          <w:rFonts w:ascii="Times New Roman" w:hAnsi="Times New Roman" w:cs="Times New Roman"/>
          <w:lang w:val="id-ID"/>
        </w:rPr>
      </w:pPr>
      <w:r>
        <w:rPr>
          <w:rFonts w:ascii="Times New Roman" w:hAnsi="Times New Roman" w:cs="Times New Roman"/>
          <w:lang w:val="id-ID"/>
        </w:rPr>
        <w:lastRenderedPageBreak/>
        <w:tab/>
      </w:r>
      <w:r w:rsidR="00B14E7E" w:rsidRPr="00B14E7E">
        <w:rPr>
          <w:rFonts w:ascii="Times New Roman" w:hAnsi="Times New Roman" w:cs="Times New Roman"/>
          <w:lang w:val="id-ID"/>
        </w:rPr>
        <w:t xml:space="preserve">Seorang pemikir kritis idealnya memiliki rasa ingin tahu, berpengetahuan luas, percaya pada logika, berpikiran terbuka, fleksibel, berpikiran adil dalam evaluasi, jujur dalam menghadapi bias pribadi, bijaksana dalam membuat penilaian, bersedia mempertimbangkan kembali, dan berusaha mengatasi masalah, (Zaini et al., 2018). Kemampuan berpikir kritis dapat diperbaiki dan ditingkatkan mengubah strategi belajar mengajar yang semula pasif menjadi aktif sehingga guru perlu  berinteraksi dengan peserta didik dan membiasakan mengajukan pertanyaan-pertanyaan yang menuntut peserta didik untuk berpikir secara kritis. </w:t>
      </w:r>
    </w:p>
    <w:p w14:paraId="4CC2A4BF" w14:textId="77777777" w:rsidR="00CE00FE" w:rsidRDefault="00B14E7E" w:rsidP="00A207D5">
      <w:pPr>
        <w:pStyle w:val="HTMLPreformatted"/>
        <w:ind w:firstLine="567"/>
        <w:jc w:val="both"/>
        <w:rPr>
          <w:rFonts w:ascii="Times New Roman" w:hAnsi="Times New Roman" w:cs="Times New Roman"/>
          <w:lang w:val="id-ID"/>
        </w:rPr>
      </w:pPr>
      <w:r w:rsidRPr="00B14E7E">
        <w:rPr>
          <w:rFonts w:ascii="Times New Roman" w:hAnsi="Times New Roman" w:cs="Times New Roman"/>
          <w:lang w:val="id-ID"/>
        </w:rPr>
        <w:t>Dalam pembelajaran</w:t>
      </w:r>
      <w:r w:rsidR="00A207D5">
        <w:rPr>
          <w:rFonts w:ascii="Times New Roman" w:hAnsi="Times New Roman" w:cs="Times New Roman"/>
          <w:lang w:val="id-ID"/>
        </w:rPr>
        <w:t xml:space="preserve"> </w:t>
      </w:r>
      <w:r w:rsidRPr="00B14E7E">
        <w:rPr>
          <w:rFonts w:ascii="Times New Roman" w:hAnsi="Times New Roman" w:cs="Times New Roman"/>
          <w:lang w:val="id-ID"/>
        </w:rPr>
        <w:t>Biologi untuk menumbuhkan keterampilan berpikir kritis siswa perlu dilengkapi bahan ajar. Salah satu jenis bahan ajar yang dapat dikembangkan adalah buku ilmiah popular (BIP). Buku ini merupakan salah satu karya tulis yang berisi pengetahuan berdasarkan hasil penelitian yang disajikan secara ilmiah dengan menggunakan bahasa yang sederhana, singkat dan jelas sehingga mudah dipahami oleh masyara</w:t>
      </w:r>
      <w:r w:rsidR="00A207D5">
        <w:rPr>
          <w:rFonts w:ascii="Times New Roman" w:hAnsi="Times New Roman" w:cs="Times New Roman"/>
          <w:lang w:val="id-ID"/>
        </w:rPr>
        <w:t>kat maupun siswa (Utami, 2017).</w:t>
      </w:r>
      <w:r w:rsidRPr="00B14E7E">
        <w:rPr>
          <w:rFonts w:ascii="Times New Roman" w:hAnsi="Times New Roman" w:cs="Times New Roman"/>
          <w:lang w:val="id-ID"/>
        </w:rPr>
        <w:t xml:space="preserve"> BIP merupakan salah satu jenis buku yang berisi ilmu pengetahuan dan menyajikan fakta serta ditulis dengan bahasa yang muda</w:t>
      </w:r>
      <w:r w:rsidR="008A79C6">
        <w:rPr>
          <w:rFonts w:ascii="Times New Roman" w:hAnsi="Times New Roman" w:cs="Times New Roman"/>
          <w:lang w:val="id-ID"/>
        </w:rPr>
        <w:t xml:space="preserve">h dan menarik (Setiawan, 2017). </w:t>
      </w:r>
    </w:p>
    <w:p w14:paraId="623711DF" w14:textId="385190B6" w:rsidR="00B14E7E" w:rsidRPr="00B14E7E" w:rsidRDefault="00CE00FE" w:rsidP="00A207D5">
      <w:pPr>
        <w:pStyle w:val="HTMLPreformatted"/>
        <w:ind w:firstLine="567"/>
        <w:jc w:val="both"/>
        <w:rPr>
          <w:rFonts w:ascii="Times New Roman" w:hAnsi="Times New Roman" w:cs="Times New Roman"/>
          <w:lang w:val="id-ID"/>
        </w:rPr>
      </w:pPr>
      <w:r>
        <w:rPr>
          <w:rFonts w:ascii="Times New Roman" w:hAnsi="Times New Roman" w:cs="Times New Roman"/>
          <w:lang w:val="id-ID"/>
        </w:rPr>
        <w:t xml:space="preserve">Penelitian sebelumnya mengenai buku ilmiah populer telah dilakukan oleh </w:t>
      </w:r>
      <w:r w:rsidR="00B14E7E" w:rsidRPr="00B14E7E">
        <w:rPr>
          <w:rFonts w:ascii="Times New Roman" w:hAnsi="Times New Roman" w:cs="Times New Roman"/>
          <w:lang w:val="id-ID"/>
        </w:rPr>
        <w:t xml:space="preserve">Setiawan (2017)  </w:t>
      </w:r>
      <w:r>
        <w:rPr>
          <w:rFonts w:ascii="Times New Roman" w:hAnsi="Times New Roman" w:cs="Times New Roman"/>
          <w:lang w:val="id-ID"/>
        </w:rPr>
        <w:t xml:space="preserve">yang </w:t>
      </w:r>
      <w:r w:rsidR="00B14E7E" w:rsidRPr="00B14E7E">
        <w:rPr>
          <w:rFonts w:ascii="Times New Roman" w:hAnsi="Times New Roman" w:cs="Times New Roman"/>
          <w:lang w:val="id-ID"/>
        </w:rPr>
        <w:t xml:space="preserve">mengembangkan BIP tumbuhan survival yang diperuntukkan kepada mahasiswa pecinta alam. </w:t>
      </w:r>
      <w:r w:rsidR="00A561CB">
        <w:rPr>
          <w:rFonts w:ascii="Times New Roman" w:hAnsi="Times New Roman" w:cs="Times New Roman"/>
        </w:rPr>
        <w:t>Nurlita</w:t>
      </w:r>
      <w:r w:rsidRPr="00CE00FE">
        <w:rPr>
          <w:rFonts w:ascii="Times New Roman" w:hAnsi="Times New Roman" w:cs="Times New Roman"/>
          <w:lang w:val="id-ID"/>
        </w:rPr>
        <w:t xml:space="preserve"> (20</w:t>
      </w:r>
      <w:r w:rsidR="00A561CB">
        <w:rPr>
          <w:rFonts w:ascii="Times New Roman" w:hAnsi="Times New Roman" w:cs="Times New Roman"/>
        </w:rPr>
        <w:t>21</w:t>
      </w:r>
      <w:r w:rsidRPr="00CE00FE">
        <w:rPr>
          <w:rFonts w:ascii="Times New Roman" w:hAnsi="Times New Roman" w:cs="Times New Roman"/>
          <w:lang w:val="id-ID"/>
        </w:rPr>
        <w:t xml:space="preserve">) melaporkan </w:t>
      </w:r>
      <w:r w:rsidR="00A561CB" w:rsidRPr="00A561CB">
        <w:rPr>
          <w:rFonts w:ascii="Times New Roman" w:hAnsi="Times New Roman" w:cs="Times New Roman"/>
        </w:rPr>
        <w:t>buku ilmiah populer Keanekaragaman Pteridophyta Hutan Pantai Tabanio sangat praktis digunakan sebagai bahan pengayaan dalam pembelajaran Botani Tumbuhan Rendah</w:t>
      </w:r>
      <w:r w:rsidR="00A561CB">
        <w:t xml:space="preserve">. </w:t>
      </w:r>
      <w:r w:rsidR="004B6FB3">
        <w:rPr>
          <w:rFonts w:ascii="Times New Roman" w:hAnsi="Times New Roman" w:cs="Times New Roman"/>
          <w:lang w:val="id-ID"/>
        </w:rPr>
        <w:t xml:space="preserve">Rahmiati (2021) juga melaporkan </w:t>
      </w:r>
      <w:r w:rsidR="004B6FB3" w:rsidRPr="004B6FB3">
        <w:rPr>
          <w:rFonts w:ascii="Times New Roman" w:hAnsi="Times New Roman" w:cs="Times New Roman"/>
          <w:lang w:val="id-ID"/>
        </w:rPr>
        <w:t>buku ilmiah populer yang dikembangkan praktis digunakan sebagai pengayaan mata kuliah Botani Tumbuhan Rendah.</w:t>
      </w:r>
    </w:p>
    <w:p w14:paraId="75B573B9" w14:textId="77777777" w:rsidR="00B14E7E" w:rsidRPr="00B14E7E" w:rsidRDefault="00CE00FE" w:rsidP="00CE00FE">
      <w:pPr>
        <w:pStyle w:val="HTMLPreformatted"/>
        <w:tabs>
          <w:tab w:val="clear" w:pos="916"/>
          <w:tab w:val="left" w:pos="567"/>
        </w:tabs>
        <w:jc w:val="both"/>
        <w:rPr>
          <w:rFonts w:ascii="Times New Roman" w:hAnsi="Times New Roman" w:cs="Times New Roman"/>
          <w:lang w:val="id-ID"/>
        </w:rPr>
      </w:pPr>
      <w:r>
        <w:rPr>
          <w:rFonts w:ascii="Times New Roman" w:hAnsi="Times New Roman" w:cs="Times New Roman"/>
          <w:lang w:val="id-ID"/>
        </w:rPr>
        <w:tab/>
      </w:r>
      <w:r w:rsidR="00B14E7E" w:rsidRPr="00B14E7E">
        <w:rPr>
          <w:rFonts w:ascii="Times New Roman" w:hAnsi="Times New Roman" w:cs="Times New Roman"/>
          <w:lang w:val="id-ID"/>
        </w:rPr>
        <w:t>Pembelajaran biologi yang berkaitan dengan lingkungan dapat menjadi salah satu media untuk melatihkan keterampilan berpikir kritis pada siswa. Singh &amp; Rahman (2012) menjelaskan bahwa sebuah program pendidikan lingkungan harus memiliki tujuan yang berkaitan dengan penciptaan kesadaran, akumulasi pengetahuan, sikap positif, keterampilan mem</w:t>
      </w:r>
      <w:r>
        <w:rPr>
          <w:rFonts w:ascii="Times New Roman" w:hAnsi="Times New Roman" w:cs="Times New Roman"/>
          <w:lang w:val="id-ID"/>
        </w:rPr>
        <w:t>e</w:t>
      </w:r>
      <w:r w:rsidR="00B14E7E" w:rsidRPr="00B14E7E">
        <w:rPr>
          <w:rFonts w:ascii="Times New Roman" w:hAnsi="Times New Roman" w:cs="Times New Roman"/>
          <w:lang w:val="id-ID"/>
        </w:rPr>
        <w:t xml:space="preserve">cahkan masalah dan partisipasi masyarakat.  Pendidik biologi harus mampu mendidik siswa untuk belajar tentang lingkungan mereka. Siswa belajar dengan kontekstual didasarkan pada kenyataannya mereka yang biasanya ditemukan dalam kehidupan sehari-hari. Siswa perlu memahami fenomena alam di lingkungan mereka dan wawasan etnis atau pengetahuan tradisional yang menyertai fenomena tersebut. </w:t>
      </w:r>
    </w:p>
    <w:p w14:paraId="4D2566A2" w14:textId="77777777" w:rsidR="00B14E7E" w:rsidRPr="00B14E7E" w:rsidRDefault="00B14E7E" w:rsidP="00CE00FE">
      <w:pPr>
        <w:pStyle w:val="HTMLPreformatted"/>
        <w:ind w:firstLine="567"/>
        <w:jc w:val="both"/>
        <w:rPr>
          <w:rFonts w:ascii="Times New Roman" w:hAnsi="Times New Roman" w:cs="Times New Roman"/>
          <w:lang w:val="id-ID"/>
        </w:rPr>
      </w:pPr>
      <w:r w:rsidRPr="00B14E7E">
        <w:rPr>
          <w:rFonts w:ascii="Times New Roman" w:hAnsi="Times New Roman" w:cs="Times New Roman"/>
          <w:lang w:val="id-ID"/>
        </w:rPr>
        <w:t xml:space="preserve">Salah satu konsep biologi </w:t>
      </w:r>
      <w:r w:rsidR="00CE00FE">
        <w:rPr>
          <w:rFonts w:ascii="Times New Roman" w:hAnsi="Times New Roman" w:cs="Times New Roman"/>
          <w:lang w:val="id-ID"/>
        </w:rPr>
        <w:t xml:space="preserve"> yang dapat diajarkan dengan pembelajaran berbasis lingkungan </w:t>
      </w:r>
      <w:r w:rsidRPr="00B14E7E">
        <w:rPr>
          <w:rFonts w:ascii="Times New Roman" w:hAnsi="Times New Roman" w:cs="Times New Roman"/>
          <w:lang w:val="id-ID"/>
        </w:rPr>
        <w:t xml:space="preserve">adalah plantae. Pada  konsep ini terdapat indikator menemukan peranan berbagai jenis plantae tertentu yang ada di lingkungannya terhadap ekonomi dan lingkungan diantaranya adalah tanaman obat yang berkaitan dengan jamu. Pengetahuan yang dianggap </w:t>
      </w:r>
      <w:r w:rsidRPr="00B14E7E">
        <w:rPr>
          <w:rFonts w:ascii="Times New Roman" w:hAnsi="Times New Roman" w:cs="Times New Roman"/>
          <w:lang w:val="id-ID"/>
        </w:rPr>
        <w:lastRenderedPageBreak/>
        <w:t xml:space="preserve">perlu dipelajari lebih dalam oleh siswa adalah pengetahuan tentang jamu. Tanaman-tanaman yang menjadi komposisi dari jamu sangat tepat menjadi materi pengayaan pada materi plantae ini. Siswa pada umumnya kurang mendapatkan informasi tentang tanaman jamu padahal sebenarnya tanaman-tanaman ini sangat dekat dengan kehidupan mereka sehari-hari. Pengetahuan tentang tanaman jamu juga bisa menjadi  dasar untuk menciptakan peluang usaha mandiri di bidang tanaman bagi siswa-siswa yang tidak melanjutkan bangku perkuliahan. </w:t>
      </w:r>
    </w:p>
    <w:p w14:paraId="2EDF3A61" w14:textId="77777777" w:rsidR="00C4185F" w:rsidRPr="00C4185F" w:rsidRDefault="00B14E7E" w:rsidP="00B14E7E">
      <w:pPr>
        <w:pStyle w:val="HTMLPreformatted"/>
        <w:ind w:firstLine="567"/>
        <w:jc w:val="both"/>
        <w:rPr>
          <w:rFonts w:ascii="Times New Roman" w:hAnsi="Times New Roman" w:cs="Times New Roman"/>
        </w:rPr>
      </w:pPr>
      <w:r w:rsidRPr="00B14E7E">
        <w:rPr>
          <w:rFonts w:ascii="Times New Roman" w:hAnsi="Times New Roman" w:cs="Times New Roman"/>
          <w:lang w:val="id-ID"/>
        </w:rPr>
        <w:t>Kampung Pejabat menjadi sumber belajar yang dipilih sebagai lokasi yang memanfaatkan tanaman jamu sebagai bagian dari ekonomi masyarakat. Pengembangan BIP pada penelitian ini berdasarkan inventarisasi tanaman yang dimanfaatkan sebagai jamu oleh masyarakat kampung Pengolah  &amp; Penjual Jamu Loktabat (PEJABAT) di Kota Banjarbaru. BIP yang dikembangkan diharapkan dapat meningkatkan pengetahuan siswa mengenai tanaman jamu yang ada di sekitarnya.</w:t>
      </w:r>
      <w:r w:rsidR="00C4185F" w:rsidRPr="00C4185F">
        <w:rPr>
          <w:rFonts w:ascii="Times New Roman" w:hAnsi="Times New Roman" w:cs="Times New Roman"/>
          <w:lang w:val="id-ID"/>
        </w:rPr>
        <w:t>Buku ilmiah populer tentang keanekaragaman tumbuhan paku yang akan dikembangkan dalam penelitian ini akan menghubungkan siswa dengan objek yang akan dipelajari melalui kegiatan yang terdapat dalam buku ilmiah populer. Buku ilmiah populer ini diharapkan dapat menjadi ba</w:t>
      </w:r>
      <w:r w:rsidR="00CE00FE">
        <w:rPr>
          <w:rFonts w:ascii="Times New Roman" w:hAnsi="Times New Roman" w:cs="Times New Roman"/>
          <w:lang w:val="id-ID"/>
        </w:rPr>
        <w:t>han ajar mandiri bagi siswa SMA/</w:t>
      </w:r>
      <w:r w:rsidR="00C4185F" w:rsidRPr="00C4185F">
        <w:rPr>
          <w:rFonts w:ascii="Times New Roman" w:hAnsi="Times New Roman" w:cs="Times New Roman"/>
          <w:lang w:val="id-ID"/>
        </w:rPr>
        <w:t>MA yang layak digunakan untuk memotivasi siswa dalam belajar biologi berbasis lingkungan dan mampu melatih kemampuan berpikir kritisnya.</w:t>
      </w:r>
    </w:p>
    <w:p w14:paraId="44CF79CC" w14:textId="77777777" w:rsidR="003173CC" w:rsidRPr="003173CC" w:rsidRDefault="003173CC" w:rsidP="003173CC">
      <w:pPr>
        <w:ind w:firstLine="0"/>
        <w:rPr>
          <w:rFonts w:cs="Times New Roman"/>
          <w:lang w:val="id-ID"/>
        </w:rPr>
      </w:pPr>
    </w:p>
    <w:p w14:paraId="668069CA" w14:textId="77777777" w:rsidR="001E2AE4" w:rsidRDefault="00FF0E46" w:rsidP="00A45A77">
      <w:pPr>
        <w:pStyle w:val="Heading4"/>
        <w:rPr>
          <w:lang w:val="en-ID"/>
        </w:rPr>
      </w:pPr>
      <w:r>
        <w:rPr>
          <w:lang w:val="en-ID"/>
        </w:rPr>
        <w:t>Metode</w:t>
      </w:r>
    </w:p>
    <w:p w14:paraId="67674CB0" w14:textId="38D30EB8" w:rsidR="00B566C0" w:rsidRDefault="00C4185F" w:rsidP="00B566C0">
      <w:pPr>
        <w:pStyle w:val="HTMLPreformatted"/>
        <w:jc w:val="both"/>
        <w:rPr>
          <w:rFonts w:ascii="Times New Roman" w:hAnsi="Times New Roman" w:cs="Times New Roman"/>
          <w:lang w:val="id-ID"/>
        </w:rPr>
      </w:pPr>
      <w:r w:rsidRPr="00C4185F">
        <w:rPr>
          <w:rFonts w:ascii="Times New Roman" w:hAnsi="Times New Roman" w:cs="Times New Roman"/>
          <w:lang w:val="id-ID"/>
        </w:rPr>
        <w:t>Penelitian ini merupakan penelitian pengembangan dengan evalua</w:t>
      </w:r>
      <w:r w:rsidR="00B12FEE">
        <w:rPr>
          <w:rFonts w:ascii="Times New Roman" w:hAnsi="Times New Roman" w:cs="Times New Roman"/>
          <w:lang w:val="id-ID"/>
        </w:rPr>
        <w:t xml:space="preserve">si formatif dari Tessmer (1993). </w:t>
      </w:r>
      <w:r w:rsidRPr="00C4185F">
        <w:rPr>
          <w:rFonts w:ascii="Times New Roman" w:hAnsi="Times New Roman" w:cs="Times New Roman"/>
          <w:lang w:val="id-ID"/>
        </w:rPr>
        <w:t xml:space="preserve">Uji </w:t>
      </w:r>
      <w:r w:rsidR="00B12FEE">
        <w:rPr>
          <w:rFonts w:ascii="Times New Roman" w:hAnsi="Times New Roman" w:cs="Times New Roman"/>
          <w:lang w:val="id-ID"/>
        </w:rPr>
        <w:t>kepraktisan</w:t>
      </w:r>
      <w:r w:rsidRPr="00C4185F">
        <w:rPr>
          <w:rFonts w:ascii="Times New Roman" w:hAnsi="Times New Roman" w:cs="Times New Roman"/>
          <w:lang w:val="id-ID"/>
        </w:rPr>
        <w:t xml:space="preserve"> dilakukan di </w:t>
      </w:r>
      <w:r w:rsidR="00B12FEE">
        <w:rPr>
          <w:rFonts w:ascii="Times New Roman" w:hAnsi="Times New Roman" w:cs="Times New Roman"/>
          <w:lang w:val="id-ID"/>
        </w:rPr>
        <w:t>MA Hidayatullah dengan melibatkan 7 orang siswa</w:t>
      </w:r>
      <w:r w:rsidRPr="00C4185F">
        <w:rPr>
          <w:rFonts w:ascii="Times New Roman" w:hAnsi="Times New Roman" w:cs="Times New Roman"/>
          <w:lang w:val="id-ID"/>
        </w:rPr>
        <w:t xml:space="preserve">. </w:t>
      </w:r>
      <w:r w:rsidR="00C121A1">
        <w:rPr>
          <w:rFonts w:ascii="Times New Roman" w:hAnsi="Times New Roman" w:cs="Times New Roman"/>
          <w:lang w:val="id-ID"/>
        </w:rPr>
        <w:t xml:space="preserve">Data yang diperoleh berupa data kepraktisan harapan dan data keefektifan harapan pada uji keompok kecil. </w:t>
      </w:r>
      <w:r w:rsidR="00B12FEE" w:rsidRPr="00B12FEE">
        <w:rPr>
          <w:rFonts w:ascii="Times New Roman" w:hAnsi="Times New Roman" w:cs="Times New Roman"/>
          <w:lang w:val="id-ID"/>
        </w:rPr>
        <w:t xml:space="preserve">Data kepraktisan </w:t>
      </w:r>
      <w:r w:rsidR="00C121A1">
        <w:rPr>
          <w:rFonts w:ascii="Times New Roman" w:hAnsi="Times New Roman" w:cs="Times New Roman"/>
          <w:lang w:val="id-ID"/>
        </w:rPr>
        <w:t xml:space="preserve">harapan </w:t>
      </w:r>
      <w:r w:rsidR="00B12FEE" w:rsidRPr="00B12FEE">
        <w:rPr>
          <w:rFonts w:ascii="Times New Roman" w:hAnsi="Times New Roman" w:cs="Times New Roman"/>
          <w:lang w:val="id-ID"/>
        </w:rPr>
        <w:t xml:space="preserve">BIP diperoleh dari </w:t>
      </w:r>
      <w:r w:rsidR="00E55AD3">
        <w:rPr>
          <w:rFonts w:ascii="Times New Roman" w:hAnsi="Times New Roman" w:cs="Times New Roman"/>
          <w:lang w:val="id-ID"/>
        </w:rPr>
        <w:t>hasil</w:t>
      </w:r>
      <w:r w:rsidR="00B12FEE" w:rsidRPr="00B12FEE">
        <w:rPr>
          <w:rFonts w:ascii="Times New Roman" w:hAnsi="Times New Roman" w:cs="Times New Roman"/>
          <w:lang w:val="id-ID"/>
        </w:rPr>
        <w:t xml:space="preserve"> uji kepraktisan harapan terhadap buku ilmiah populer dan respon  tujuh orang siswa sebagai pengguna menggunakan angket respon siswa. </w:t>
      </w:r>
      <w:r w:rsidR="00B566C0" w:rsidRPr="00B566C0">
        <w:rPr>
          <w:rFonts w:ascii="Times New Roman" w:hAnsi="Times New Roman" w:cs="Times New Roman"/>
          <w:lang w:val="id-ID"/>
        </w:rPr>
        <w:t>Data kepraktisan didapatkan dari kepraktisan harapan dan respon siswa. Data hasil kepraktisan harapan diukur dengan menggunakan kategori yang modifikasi dari Akbar</w:t>
      </w:r>
      <w:r w:rsidR="00B566C0">
        <w:rPr>
          <w:rFonts w:ascii="Times New Roman" w:hAnsi="Times New Roman" w:cs="Times New Roman"/>
          <w:lang w:val="id-ID"/>
        </w:rPr>
        <w:t xml:space="preserve"> (2013) disajikan pada Tabel 2.1 berikut.</w:t>
      </w:r>
    </w:p>
    <w:p w14:paraId="00F5E1C5" w14:textId="77777777" w:rsidR="009907C6" w:rsidRPr="00B566C0" w:rsidRDefault="009907C6" w:rsidP="00B566C0">
      <w:pPr>
        <w:pStyle w:val="HTMLPreformatted"/>
        <w:jc w:val="both"/>
        <w:rPr>
          <w:rFonts w:ascii="Times New Roman" w:hAnsi="Times New Roman" w:cs="Times New Roman"/>
          <w:lang w:val="id-ID"/>
        </w:rPr>
      </w:pPr>
    </w:p>
    <w:p w14:paraId="73E2F045" w14:textId="77777777" w:rsidR="00B566C0" w:rsidRDefault="00B566C0" w:rsidP="009907C6">
      <w:pPr>
        <w:pStyle w:val="HTMLPreformatted"/>
        <w:ind w:left="851" w:hanging="851"/>
        <w:rPr>
          <w:rFonts w:ascii="Times New Roman" w:hAnsi="Times New Roman" w:cs="Times New Roman"/>
          <w:b/>
          <w:lang w:val="id-ID"/>
        </w:rPr>
      </w:pPr>
      <w:r w:rsidRPr="00B566C0">
        <w:rPr>
          <w:rFonts w:ascii="Times New Roman" w:hAnsi="Times New Roman" w:cs="Times New Roman"/>
          <w:b/>
          <w:lang w:val="id-ID"/>
        </w:rPr>
        <w:t>Tabel 2.1 Kategori Penilaian Kepraktisan Harapan siswa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2"/>
        <w:gridCol w:w="2192"/>
      </w:tblGrid>
      <w:tr w:rsidR="00B566C0" w14:paraId="3CAF0E28" w14:textId="77777777" w:rsidTr="00B566C0">
        <w:tc>
          <w:tcPr>
            <w:tcW w:w="2192" w:type="dxa"/>
            <w:tcBorders>
              <w:top w:val="single" w:sz="4" w:space="0" w:color="auto"/>
              <w:bottom w:val="single" w:sz="4" w:space="0" w:color="auto"/>
            </w:tcBorders>
          </w:tcPr>
          <w:p w14:paraId="64287FA0" w14:textId="77777777" w:rsidR="00B566C0" w:rsidRDefault="00B566C0" w:rsidP="00B566C0">
            <w:pPr>
              <w:pStyle w:val="HTMLPreformatted"/>
              <w:rPr>
                <w:rFonts w:ascii="Times New Roman" w:hAnsi="Times New Roman" w:cs="Times New Roman"/>
                <w:lang w:val="id-ID"/>
              </w:rPr>
            </w:pPr>
            <w:r>
              <w:rPr>
                <w:rFonts w:ascii="Times New Roman" w:hAnsi="Times New Roman" w:cs="Times New Roman"/>
                <w:lang w:val="id-ID"/>
              </w:rPr>
              <w:t>Persentase</w:t>
            </w:r>
          </w:p>
        </w:tc>
        <w:tc>
          <w:tcPr>
            <w:tcW w:w="2192" w:type="dxa"/>
            <w:tcBorders>
              <w:top w:val="single" w:sz="4" w:space="0" w:color="auto"/>
              <w:bottom w:val="single" w:sz="4" w:space="0" w:color="auto"/>
            </w:tcBorders>
          </w:tcPr>
          <w:p w14:paraId="00B50C8C" w14:textId="77777777" w:rsidR="00B566C0" w:rsidRDefault="00B566C0" w:rsidP="00B566C0">
            <w:pPr>
              <w:pStyle w:val="HTMLPreformatted"/>
              <w:rPr>
                <w:rFonts w:ascii="Times New Roman" w:hAnsi="Times New Roman" w:cs="Times New Roman"/>
                <w:lang w:val="id-ID"/>
              </w:rPr>
            </w:pPr>
            <w:r>
              <w:rPr>
                <w:rFonts w:ascii="Times New Roman" w:hAnsi="Times New Roman" w:cs="Times New Roman"/>
                <w:lang w:val="id-ID"/>
              </w:rPr>
              <w:t>Kriteria</w:t>
            </w:r>
          </w:p>
        </w:tc>
      </w:tr>
      <w:tr w:rsidR="00B566C0" w14:paraId="2F483BDB" w14:textId="77777777" w:rsidTr="00B566C0">
        <w:tc>
          <w:tcPr>
            <w:tcW w:w="2192" w:type="dxa"/>
            <w:tcBorders>
              <w:top w:val="single" w:sz="4" w:space="0" w:color="auto"/>
            </w:tcBorders>
          </w:tcPr>
          <w:p w14:paraId="22BEF052" w14:textId="77777777" w:rsidR="00B566C0" w:rsidRPr="00B566C0" w:rsidRDefault="00B566C0" w:rsidP="00B566C0">
            <w:pPr>
              <w:pStyle w:val="HTMLPreformatted"/>
              <w:rPr>
                <w:rFonts w:ascii="Times New Roman" w:hAnsi="Times New Roman" w:cs="Times New Roman"/>
                <w:lang w:val="id-ID"/>
              </w:rPr>
            </w:pPr>
            <w:r w:rsidRPr="00B566C0">
              <w:rPr>
                <w:rFonts w:ascii="Times New Roman" w:hAnsi="Times New Roman" w:cs="Times New Roman"/>
                <w:lang w:val="id-ID"/>
              </w:rPr>
              <w:t>85 – 100</w:t>
            </w:r>
          </w:p>
          <w:p w14:paraId="12164C4A" w14:textId="77777777" w:rsidR="00B566C0" w:rsidRPr="00B566C0" w:rsidRDefault="00B566C0" w:rsidP="00B566C0">
            <w:pPr>
              <w:pStyle w:val="HTMLPreformatted"/>
              <w:rPr>
                <w:rFonts w:ascii="Times New Roman" w:hAnsi="Times New Roman" w:cs="Times New Roman"/>
                <w:lang w:val="id-ID"/>
              </w:rPr>
            </w:pPr>
            <w:r w:rsidRPr="00B566C0">
              <w:rPr>
                <w:rFonts w:ascii="Times New Roman" w:hAnsi="Times New Roman" w:cs="Times New Roman"/>
                <w:lang w:val="id-ID"/>
              </w:rPr>
              <w:t>70 – &lt;85</w:t>
            </w:r>
          </w:p>
          <w:p w14:paraId="7C7965D5" w14:textId="77777777" w:rsidR="00B566C0" w:rsidRPr="00B566C0" w:rsidRDefault="00B566C0" w:rsidP="00B566C0">
            <w:pPr>
              <w:pStyle w:val="HTMLPreformatted"/>
              <w:rPr>
                <w:rFonts w:ascii="Times New Roman" w:hAnsi="Times New Roman" w:cs="Times New Roman"/>
                <w:lang w:val="id-ID"/>
              </w:rPr>
            </w:pPr>
            <w:r w:rsidRPr="00B566C0">
              <w:rPr>
                <w:rFonts w:ascii="Times New Roman" w:hAnsi="Times New Roman" w:cs="Times New Roman"/>
                <w:lang w:val="id-ID"/>
              </w:rPr>
              <w:t>60 – &lt;70</w:t>
            </w:r>
          </w:p>
          <w:p w14:paraId="584489FF" w14:textId="77777777" w:rsidR="00B566C0" w:rsidRPr="00B566C0" w:rsidRDefault="00B566C0" w:rsidP="00B566C0">
            <w:pPr>
              <w:pStyle w:val="HTMLPreformatted"/>
              <w:rPr>
                <w:rFonts w:ascii="Times New Roman" w:hAnsi="Times New Roman" w:cs="Times New Roman"/>
                <w:lang w:val="id-ID"/>
              </w:rPr>
            </w:pPr>
            <w:r w:rsidRPr="00B566C0">
              <w:rPr>
                <w:rFonts w:ascii="Times New Roman" w:hAnsi="Times New Roman" w:cs="Times New Roman"/>
                <w:lang w:val="id-ID"/>
              </w:rPr>
              <w:t>50 – &lt;60</w:t>
            </w:r>
          </w:p>
          <w:p w14:paraId="586EF1F3" w14:textId="77777777" w:rsidR="00B566C0" w:rsidRDefault="00B566C0" w:rsidP="00B566C0">
            <w:pPr>
              <w:pStyle w:val="HTMLPreformatted"/>
              <w:rPr>
                <w:rFonts w:ascii="Times New Roman" w:hAnsi="Times New Roman" w:cs="Times New Roman"/>
                <w:lang w:val="id-ID"/>
              </w:rPr>
            </w:pPr>
            <w:r w:rsidRPr="00B566C0">
              <w:rPr>
                <w:rFonts w:ascii="Times New Roman" w:hAnsi="Times New Roman" w:cs="Times New Roman"/>
                <w:lang w:val="id-ID"/>
              </w:rPr>
              <w:t>&lt; 50</w:t>
            </w:r>
          </w:p>
        </w:tc>
        <w:tc>
          <w:tcPr>
            <w:tcW w:w="2192" w:type="dxa"/>
            <w:tcBorders>
              <w:top w:val="single" w:sz="4" w:space="0" w:color="auto"/>
            </w:tcBorders>
          </w:tcPr>
          <w:p w14:paraId="3344C9D9" w14:textId="77777777" w:rsidR="00B566C0" w:rsidRDefault="00B566C0" w:rsidP="00B566C0">
            <w:pPr>
              <w:pStyle w:val="HTMLPreformatted"/>
              <w:rPr>
                <w:rFonts w:ascii="Times New Roman" w:hAnsi="Times New Roman" w:cs="Times New Roman"/>
                <w:lang w:val="id-ID"/>
              </w:rPr>
            </w:pPr>
            <w:r>
              <w:rPr>
                <w:rFonts w:ascii="Times New Roman" w:hAnsi="Times New Roman" w:cs="Times New Roman"/>
                <w:lang w:val="id-ID"/>
              </w:rPr>
              <w:t>Sangat baik</w:t>
            </w:r>
          </w:p>
          <w:p w14:paraId="71006A1D" w14:textId="77777777" w:rsidR="00B566C0" w:rsidRDefault="00B566C0" w:rsidP="00B566C0">
            <w:pPr>
              <w:pStyle w:val="HTMLPreformatted"/>
              <w:rPr>
                <w:rFonts w:ascii="Times New Roman" w:hAnsi="Times New Roman" w:cs="Times New Roman"/>
                <w:lang w:val="id-ID"/>
              </w:rPr>
            </w:pPr>
            <w:r>
              <w:rPr>
                <w:rFonts w:ascii="Times New Roman" w:hAnsi="Times New Roman" w:cs="Times New Roman"/>
                <w:lang w:val="id-ID"/>
              </w:rPr>
              <w:t>Baik</w:t>
            </w:r>
          </w:p>
          <w:p w14:paraId="37F3C409" w14:textId="77777777" w:rsidR="00B566C0" w:rsidRDefault="00B566C0" w:rsidP="00B566C0">
            <w:pPr>
              <w:pStyle w:val="HTMLPreformatted"/>
              <w:rPr>
                <w:rFonts w:ascii="Times New Roman" w:hAnsi="Times New Roman" w:cs="Times New Roman"/>
                <w:lang w:val="id-ID"/>
              </w:rPr>
            </w:pPr>
            <w:r>
              <w:rPr>
                <w:rFonts w:ascii="Times New Roman" w:hAnsi="Times New Roman" w:cs="Times New Roman"/>
                <w:lang w:val="id-ID"/>
              </w:rPr>
              <w:t>Sedang</w:t>
            </w:r>
          </w:p>
          <w:p w14:paraId="1DB45D85" w14:textId="77777777" w:rsidR="00B566C0" w:rsidRDefault="00B566C0" w:rsidP="00B566C0">
            <w:pPr>
              <w:pStyle w:val="HTMLPreformatted"/>
              <w:rPr>
                <w:rFonts w:ascii="Times New Roman" w:hAnsi="Times New Roman" w:cs="Times New Roman"/>
                <w:lang w:val="id-ID"/>
              </w:rPr>
            </w:pPr>
            <w:r>
              <w:rPr>
                <w:rFonts w:ascii="Times New Roman" w:hAnsi="Times New Roman" w:cs="Times New Roman"/>
                <w:lang w:val="id-ID"/>
              </w:rPr>
              <w:t>Tidak baik</w:t>
            </w:r>
          </w:p>
          <w:p w14:paraId="2B747F66" w14:textId="77777777" w:rsidR="00B566C0" w:rsidRDefault="00B566C0" w:rsidP="00B566C0">
            <w:pPr>
              <w:pStyle w:val="HTMLPreformatted"/>
              <w:rPr>
                <w:rFonts w:ascii="Times New Roman" w:hAnsi="Times New Roman" w:cs="Times New Roman"/>
                <w:lang w:val="id-ID"/>
              </w:rPr>
            </w:pPr>
            <w:r>
              <w:rPr>
                <w:rFonts w:ascii="Times New Roman" w:hAnsi="Times New Roman" w:cs="Times New Roman"/>
                <w:lang w:val="id-ID"/>
              </w:rPr>
              <w:t>Sangat tidak baik</w:t>
            </w:r>
          </w:p>
        </w:tc>
      </w:tr>
    </w:tbl>
    <w:p w14:paraId="012D0532" w14:textId="77777777" w:rsidR="00B566C0" w:rsidRPr="00B566C0" w:rsidRDefault="00B566C0" w:rsidP="00B566C0">
      <w:pPr>
        <w:pStyle w:val="HTMLPreformatted"/>
        <w:rPr>
          <w:rFonts w:ascii="Times New Roman" w:hAnsi="Times New Roman" w:cs="Times New Roman"/>
          <w:lang w:val="id-ID"/>
        </w:rPr>
      </w:pPr>
      <w:r>
        <w:rPr>
          <w:rFonts w:ascii="Times New Roman" w:hAnsi="Times New Roman" w:cs="Times New Roman"/>
          <w:lang w:val="id-ID"/>
        </w:rPr>
        <w:tab/>
      </w:r>
      <w:r>
        <w:rPr>
          <w:rFonts w:ascii="Times New Roman" w:hAnsi="Times New Roman" w:cs="Times New Roman"/>
          <w:lang w:val="id-ID"/>
        </w:rPr>
        <w:tab/>
        <w:t xml:space="preserve">         </w:t>
      </w:r>
      <w:r w:rsidRPr="00B566C0">
        <w:rPr>
          <w:rFonts w:ascii="Times New Roman" w:hAnsi="Times New Roman" w:cs="Times New Roman"/>
          <w:lang w:val="id-ID"/>
        </w:rPr>
        <w:t>Sumber : Akbar (2013)</w:t>
      </w:r>
    </w:p>
    <w:p w14:paraId="372D1154" w14:textId="77777777" w:rsidR="00B566C0" w:rsidRDefault="00B566C0" w:rsidP="00B566C0">
      <w:pPr>
        <w:pStyle w:val="HTMLPreformatted"/>
        <w:rPr>
          <w:rFonts w:ascii="Times New Roman" w:hAnsi="Times New Roman" w:cs="Times New Roman"/>
          <w:lang w:val="id-ID"/>
        </w:rPr>
      </w:pPr>
    </w:p>
    <w:p w14:paraId="56FE85E7" w14:textId="77777777" w:rsidR="00B566C0" w:rsidRDefault="00B566C0" w:rsidP="00B566C0">
      <w:pPr>
        <w:pStyle w:val="HTMLPreformatted"/>
        <w:tabs>
          <w:tab w:val="clear" w:pos="916"/>
          <w:tab w:val="left" w:pos="567"/>
        </w:tabs>
        <w:jc w:val="both"/>
        <w:rPr>
          <w:rFonts w:ascii="Times New Roman" w:hAnsi="Times New Roman" w:cs="Times New Roman"/>
          <w:lang w:val="id-ID"/>
        </w:rPr>
      </w:pPr>
      <w:r>
        <w:rPr>
          <w:rFonts w:ascii="Times New Roman" w:hAnsi="Times New Roman" w:cs="Times New Roman"/>
          <w:lang w:val="id-ID"/>
        </w:rPr>
        <w:tab/>
      </w:r>
      <w:r w:rsidRPr="00B566C0">
        <w:rPr>
          <w:rFonts w:ascii="Times New Roman" w:hAnsi="Times New Roman" w:cs="Times New Roman"/>
          <w:lang w:val="id-ID"/>
        </w:rPr>
        <w:t>Respon yang ada pada hasil angket akan dianalisis secara deskriptif. Data respon siswa yang diperoleh akan dikonversikan dengan kategori seper</w:t>
      </w:r>
      <w:r>
        <w:rPr>
          <w:rFonts w:ascii="Times New Roman" w:hAnsi="Times New Roman" w:cs="Times New Roman"/>
          <w:lang w:val="id-ID"/>
        </w:rPr>
        <w:t>ti yang disajikan pada Tabel 2.2 berikut.</w:t>
      </w:r>
    </w:p>
    <w:p w14:paraId="7D63D1AC" w14:textId="77777777" w:rsidR="009907C6" w:rsidRPr="00B566C0" w:rsidRDefault="009907C6" w:rsidP="00B566C0">
      <w:pPr>
        <w:pStyle w:val="HTMLPreformatted"/>
        <w:tabs>
          <w:tab w:val="clear" w:pos="916"/>
          <w:tab w:val="left" w:pos="567"/>
        </w:tabs>
        <w:jc w:val="both"/>
        <w:rPr>
          <w:rFonts w:ascii="Times New Roman" w:hAnsi="Times New Roman" w:cs="Times New Roman"/>
          <w:lang w:val="id-ID"/>
        </w:rPr>
      </w:pPr>
    </w:p>
    <w:p w14:paraId="796F9CC1" w14:textId="77777777" w:rsidR="00B566C0" w:rsidRPr="009907C6" w:rsidRDefault="00B566C0" w:rsidP="00B566C0">
      <w:pPr>
        <w:pStyle w:val="HTMLPreformatted"/>
        <w:rPr>
          <w:rFonts w:ascii="Times New Roman" w:hAnsi="Times New Roman" w:cs="Times New Roman"/>
          <w:b/>
          <w:lang w:val="id-ID"/>
        </w:rPr>
      </w:pPr>
      <w:r w:rsidRPr="009907C6">
        <w:rPr>
          <w:rFonts w:ascii="Times New Roman" w:hAnsi="Times New Roman" w:cs="Times New Roman"/>
          <w:b/>
          <w:lang w:val="id-ID"/>
        </w:rPr>
        <w:t>Tabel 2.2 Persentase Respon Siswa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2"/>
        <w:gridCol w:w="2192"/>
      </w:tblGrid>
      <w:tr w:rsidR="00B566C0" w14:paraId="50DEA9C0" w14:textId="77777777" w:rsidTr="00CC4251">
        <w:tc>
          <w:tcPr>
            <w:tcW w:w="2192" w:type="dxa"/>
            <w:tcBorders>
              <w:top w:val="single" w:sz="4" w:space="0" w:color="auto"/>
              <w:bottom w:val="single" w:sz="4" w:space="0" w:color="auto"/>
            </w:tcBorders>
          </w:tcPr>
          <w:p w14:paraId="49DDA042" w14:textId="77777777" w:rsidR="00B566C0" w:rsidRDefault="00B566C0" w:rsidP="00CC4251">
            <w:pPr>
              <w:pStyle w:val="HTMLPreformatted"/>
              <w:rPr>
                <w:rFonts w:ascii="Times New Roman" w:hAnsi="Times New Roman" w:cs="Times New Roman"/>
                <w:lang w:val="id-ID"/>
              </w:rPr>
            </w:pPr>
            <w:r>
              <w:rPr>
                <w:rFonts w:ascii="Times New Roman" w:hAnsi="Times New Roman" w:cs="Times New Roman"/>
                <w:lang w:val="id-ID"/>
              </w:rPr>
              <w:t>Persentase</w:t>
            </w:r>
          </w:p>
        </w:tc>
        <w:tc>
          <w:tcPr>
            <w:tcW w:w="2192" w:type="dxa"/>
            <w:tcBorders>
              <w:top w:val="single" w:sz="4" w:space="0" w:color="auto"/>
              <w:bottom w:val="single" w:sz="4" w:space="0" w:color="auto"/>
            </w:tcBorders>
          </w:tcPr>
          <w:p w14:paraId="5659DF77" w14:textId="77777777" w:rsidR="00B566C0" w:rsidRDefault="00B566C0" w:rsidP="00CC4251">
            <w:pPr>
              <w:pStyle w:val="HTMLPreformatted"/>
              <w:rPr>
                <w:rFonts w:ascii="Times New Roman" w:hAnsi="Times New Roman" w:cs="Times New Roman"/>
                <w:lang w:val="id-ID"/>
              </w:rPr>
            </w:pPr>
            <w:r>
              <w:rPr>
                <w:rFonts w:ascii="Times New Roman" w:hAnsi="Times New Roman" w:cs="Times New Roman"/>
                <w:lang w:val="id-ID"/>
              </w:rPr>
              <w:t>Kriteria</w:t>
            </w:r>
          </w:p>
        </w:tc>
      </w:tr>
      <w:tr w:rsidR="00B566C0" w14:paraId="6B1E0258" w14:textId="77777777" w:rsidTr="00E91592">
        <w:tc>
          <w:tcPr>
            <w:tcW w:w="2192" w:type="dxa"/>
            <w:tcBorders>
              <w:top w:val="single" w:sz="4" w:space="0" w:color="auto"/>
            </w:tcBorders>
            <w:vAlign w:val="center"/>
          </w:tcPr>
          <w:p w14:paraId="09231C92" w14:textId="77777777" w:rsidR="00B566C0" w:rsidRDefault="00B566C0" w:rsidP="00DF5361">
            <w:pPr>
              <w:ind w:left="-17" w:hanging="517"/>
              <w:jc w:val="center"/>
              <w:rPr>
                <w:rFonts w:eastAsia="SimSun" w:cs="Times New Roman"/>
                <w:color w:val="000000"/>
                <w:sz w:val="20"/>
                <w:szCs w:val="20"/>
                <w:lang w:eastAsia="id-ID"/>
              </w:rPr>
            </w:pPr>
            <w:r>
              <w:rPr>
                <w:rFonts w:eastAsia="SimSun" w:cs="Times New Roman"/>
                <w:color w:val="000000"/>
                <w:sz w:val="20"/>
                <w:szCs w:val="20"/>
                <w:lang w:eastAsia="id-ID"/>
              </w:rPr>
              <w:t xml:space="preserve">80% &lt; R </w:t>
            </w:r>
            <w:r>
              <w:rPr>
                <w:rFonts w:eastAsia="SimSun" w:cs="Times New Roman"/>
                <w:color w:val="000000"/>
                <w:sz w:val="20"/>
                <w:szCs w:val="20"/>
                <w:lang w:eastAsia="id-ID"/>
              </w:rPr>
              <w:sym w:font="Symbol" w:char="F0A3"/>
            </w:r>
            <w:r>
              <w:rPr>
                <w:rFonts w:eastAsia="SimSun" w:cs="Times New Roman"/>
                <w:color w:val="000000"/>
                <w:sz w:val="20"/>
                <w:szCs w:val="20"/>
                <w:lang w:eastAsia="id-ID"/>
              </w:rPr>
              <w:t xml:space="preserve"> 100%</w:t>
            </w:r>
          </w:p>
          <w:p w14:paraId="230BBD25" w14:textId="77777777" w:rsidR="00B566C0" w:rsidRDefault="00B566C0" w:rsidP="00DF5361">
            <w:pPr>
              <w:ind w:left="-17" w:hanging="517"/>
              <w:jc w:val="center"/>
              <w:rPr>
                <w:rFonts w:eastAsia="SimSun" w:cs="Times New Roman"/>
                <w:color w:val="000000"/>
                <w:sz w:val="20"/>
                <w:szCs w:val="20"/>
                <w:lang w:eastAsia="id-ID"/>
              </w:rPr>
            </w:pPr>
            <w:r>
              <w:rPr>
                <w:rFonts w:eastAsia="SimSun" w:cs="Times New Roman"/>
                <w:color w:val="000000"/>
                <w:sz w:val="20"/>
                <w:szCs w:val="20"/>
                <w:lang w:eastAsia="id-ID"/>
              </w:rPr>
              <w:t xml:space="preserve">60% &lt; R </w:t>
            </w:r>
            <w:r>
              <w:rPr>
                <w:rFonts w:eastAsia="SimSun" w:cs="Times New Roman"/>
                <w:color w:val="000000"/>
                <w:sz w:val="20"/>
                <w:szCs w:val="20"/>
                <w:lang w:eastAsia="id-ID"/>
              </w:rPr>
              <w:sym w:font="Symbol" w:char="F0A3"/>
            </w:r>
            <w:r>
              <w:rPr>
                <w:rFonts w:eastAsia="SimSun" w:cs="Times New Roman"/>
                <w:color w:val="000000"/>
                <w:sz w:val="20"/>
                <w:szCs w:val="20"/>
                <w:lang w:eastAsia="id-ID"/>
              </w:rPr>
              <w:t xml:space="preserve"> 80%</w:t>
            </w:r>
          </w:p>
          <w:p w14:paraId="1463FF73" w14:textId="77777777" w:rsidR="00B566C0" w:rsidRDefault="00B566C0" w:rsidP="00DF5361">
            <w:pPr>
              <w:ind w:left="-17" w:hanging="517"/>
              <w:jc w:val="center"/>
              <w:rPr>
                <w:rFonts w:eastAsia="SimSun" w:cs="Times New Roman"/>
                <w:color w:val="000000"/>
                <w:sz w:val="20"/>
                <w:szCs w:val="20"/>
                <w:lang w:eastAsia="id-ID"/>
              </w:rPr>
            </w:pPr>
            <w:r>
              <w:rPr>
                <w:rFonts w:eastAsia="SimSun" w:cs="Times New Roman"/>
                <w:color w:val="000000"/>
                <w:sz w:val="20"/>
                <w:szCs w:val="20"/>
                <w:lang w:eastAsia="id-ID"/>
              </w:rPr>
              <w:t xml:space="preserve">40% &lt; R </w:t>
            </w:r>
            <w:r>
              <w:rPr>
                <w:rFonts w:eastAsia="SimSun" w:cs="Times New Roman"/>
                <w:color w:val="000000"/>
                <w:sz w:val="20"/>
                <w:szCs w:val="20"/>
                <w:lang w:eastAsia="id-ID"/>
              </w:rPr>
              <w:sym w:font="Symbol" w:char="F0A3"/>
            </w:r>
            <w:r>
              <w:rPr>
                <w:rFonts w:eastAsia="SimSun" w:cs="Times New Roman"/>
                <w:color w:val="000000"/>
                <w:sz w:val="20"/>
                <w:szCs w:val="20"/>
                <w:lang w:eastAsia="id-ID"/>
              </w:rPr>
              <w:t xml:space="preserve"> 60%</w:t>
            </w:r>
          </w:p>
          <w:p w14:paraId="5B4B8B6F" w14:textId="77777777" w:rsidR="00B566C0" w:rsidRDefault="00B566C0" w:rsidP="00DF5361">
            <w:pPr>
              <w:ind w:left="-17" w:hanging="517"/>
              <w:jc w:val="center"/>
              <w:rPr>
                <w:rFonts w:eastAsia="SimSun" w:cs="Times New Roman"/>
                <w:color w:val="000000"/>
                <w:sz w:val="20"/>
                <w:szCs w:val="20"/>
                <w:lang w:eastAsia="id-ID"/>
              </w:rPr>
            </w:pPr>
            <w:r>
              <w:rPr>
                <w:rFonts w:eastAsia="SimSun" w:cs="Times New Roman"/>
                <w:color w:val="000000"/>
                <w:sz w:val="20"/>
                <w:szCs w:val="20"/>
                <w:lang w:eastAsia="id-ID"/>
              </w:rPr>
              <w:t xml:space="preserve">20% &lt; R </w:t>
            </w:r>
            <w:r>
              <w:rPr>
                <w:rFonts w:eastAsia="SimSun" w:cs="Times New Roman"/>
                <w:color w:val="000000"/>
                <w:sz w:val="20"/>
                <w:szCs w:val="20"/>
                <w:lang w:eastAsia="id-ID"/>
              </w:rPr>
              <w:sym w:font="Symbol" w:char="F0A3"/>
            </w:r>
            <w:r>
              <w:rPr>
                <w:rFonts w:eastAsia="SimSun" w:cs="Times New Roman"/>
                <w:color w:val="000000"/>
                <w:sz w:val="20"/>
                <w:szCs w:val="20"/>
                <w:lang w:eastAsia="id-ID"/>
              </w:rPr>
              <w:t xml:space="preserve">  40%</w:t>
            </w:r>
          </w:p>
        </w:tc>
        <w:tc>
          <w:tcPr>
            <w:tcW w:w="2192" w:type="dxa"/>
            <w:tcBorders>
              <w:top w:val="single" w:sz="4" w:space="0" w:color="auto"/>
            </w:tcBorders>
            <w:vAlign w:val="center"/>
          </w:tcPr>
          <w:p w14:paraId="7C31050D" w14:textId="77777777" w:rsidR="00B566C0" w:rsidRDefault="00DF5361" w:rsidP="00DF5361">
            <w:pPr>
              <w:ind w:left="-17" w:hanging="15"/>
              <w:rPr>
                <w:rFonts w:eastAsia="SimSun" w:cs="Times New Roman"/>
                <w:color w:val="000000"/>
                <w:sz w:val="20"/>
                <w:szCs w:val="20"/>
                <w:lang w:eastAsia="id-ID"/>
              </w:rPr>
            </w:pPr>
            <w:r>
              <w:rPr>
                <w:rFonts w:eastAsia="SimSun" w:cs="Times New Roman"/>
                <w:color w:val="000000"/>
                <w:sz w:val="20"/>
                <w:szCs w:val="20"/>
                <w:lang w:eastAsia="id-ID"/>
              </w:rPr>
              <w:t>Sangat baik</w:t>
            </w:r>
          </w:p>
          <w:p w14:paraId="7F9BBADB" w14:textId="77777777" w:rsidR="00B566C0" w:rsidRPr="00DF5361" w:rsidRDefault="00DF5361" w:rsidP="00DF5361">
            <w:pPr>
              <w:ind w:left="-17" w:hanging="15"/>
              <w:rPr>
                <w:rFonts w:eastAsia="SimSun" w:cs="Times New Roman"/>
                <w:color w:val="000000"/>
                <w:sz w:val="20"/>
                <w:szCs w:val="20"/>
                <w:lang w:val="id-ID" w:eastAsia="id-ID"/>
              </w:rPr>
            </w:pPr>
            <w:r>
              <w:rPr>
                <w:rFonts w:eastAsia="SimSun" w:cs="Times New Roman"/>
                <w:color w:val="000000"/>
                <w:sz w:val="20"/>
                <w:szCs w:val="20"/>
                <w:lang w:val="id-ID" w:eastAsia="id-ID"/>
              </w:rPr>
              <w:t>Baik</w:t>
            </w:r>
          </w:p>
          <w:p w14:paraId="145C5C92" w14:textId="77777777" w:rsidR="00B566C0" w:rsidRPr="00DF5361" w:rsidRDefault="00DF5361" w:rsidP="00DF5361">
            <w:pPr>
              <w:ind w:left="-17" w:hanging="15"/>
              <w:rPr>
                <w:rFonts w:eastAsia="SimSun" w:cs="Times New Roman"/>
                <w:color w:val="000000"/>
                <w:sz w:val="20"/>
                <w:szCs w:val="20"/>
                <w:lang w:val="id-ID" w:eastAsia="id-ID"/>
              </w:rPr>
            </w:pPr>
            <w:r>
              <w:rPr>
                <w:rFonts w:eastAsia="SimSun" w:cs="Times New Roman"/>
                <w:color w:val="000000"/>
                <w:sz w:val="20"/>
                <w:szCs w:val="20"/>
                <w:lang w:val="id-ID" w:eastAsia="id-ID"/>
              </w:rPr>
              <w:t>Kurang baik</w:t>
            </w:r>
          </w:p>
          <w:p w14:paraId="36580E01" w14:textId="77777777" w:rsidR="00B566C0" w:rsidRDefault="00DF5361" w:rsidP="00DF5361">
            <w:pPr>
              <w:keepNext/>
              <w:ind w:left="-17" w:hanging="15"/>
              <w:rPr>
                <w:rFonts w:eastAsia="SimSun" w:cs="Times New Roman"/>
                <w:color w:val="000000"/>
                <w:sz w:val="20"/>
                <w:szCs w:val="20"/>
                <w:lang w:eastAsia="id-ID"/>
              </w:rPr>
            </w:pPr>
            <w:r>
              <w:rPr>
                <w:rFonts w:eastAsia="SimSun" w:cs="Times New Roman"/>
                <w:color w:val="000000"/>
                <w:sz w:val="20"/>
                <w:szCs w:val="20"/>
                <w:lang w:eastAsia="id-ID"/>
              </w:rPr>
              <w:t>Tidak baik</w:t>
            </w:r>
          </w:p>
        </w:tc>
      </w:tr>
    </w:tbl>
    <w:p w14:paraId="794CDCD5" w14:textId="77777777" w:rsidR="00C4185F" w:rsidRPr="00C4185F" w:rsidRDefault="00B566C0" w:rsidP="00B566C0">
      <w:pPr>
        <w:pStyle w:val="HTMLPreformatted"/>
        <w:ind w:firstLine="567"/>
        <w:jc w:val="both"/>
        <w:rPr>
          <w:rFonts w:ascii="Times New Roman" w:hAnsi="Times New Roman" w:cs="Times New Roman"/>
        </w:rPr>
      </w:pPr>
      <w:r w:rsidRPr="00B566C0">
        <w:rPr>
          <w:rFonts w:ascii="Times New Roman" w:hAnsi="Times New Roman" w:cs="Times New Roman"/>
          <w:lang w:val="id-ID"/>
        </w:rPr>
        <w:t xml:space="preserve">             (Didapatasi dari Fatmawati, 2014)</w:t>
      </w:r>
    </w:p>
    <w:p w14:paraId="14C0C2C1" w14:textId="77777777" w:rsidR="00C0652A" w:rsidRDefault="00C0652A" w:rsidP="00414738">
      <w:pPr>
        <w:rPr>
          <w:rFonts w:cs="Times New Roman"/>
          <w:lang w:val="en-ID"/>
        </w:rPr>
      </w:pPr>
    </w:p>
    <w:p w14:paraId="47469BA7" w14:textId="77777777" w:rsidR="00EC3ABE" w:rsidRPr="00C4185F" w:rsidRDefault="00EC3ABE" w:rsidP="00EC3ABE">
      <w:pPr>
        <w:pStyle w:val="HTMLPreformatted"/>
        <w:ind w:firstLine="567"/>
        <w:jc w:val="both"/>
        <w:rPr>
          <w:rFonts w:ascii="Times New Roman" w:hAnsi="Times New Roman" w:cs="Times New Roman"/>
        </w:rPr>
      </w:pPr>
      <w:r w:rsidRPr="00C4185F">
        <w:rPr>
          <w:rFonts w:ascii="Times New Roman" w:hAnsi="Times New Roman" w:cs="Times New Roman"/>
          <w:lang w:val="id-ID"/>
        </w:rPr>
        <w:t>Data efektivitas buku ilmiah populer dilihat dari hasil nilai evaluasi rata-rata siswa dari hasil praktikum, kemudian dikategorikan berdasarkan kemampuan berpikir kritis:</w:t>
      </w:r>
    </w:p>
    <w:p w14:paraId="7ACE216B" w14:textId="77777777" w:rsidR="00EC3ABE" w:rsidRPr="00721860" w:rsidRDefault="00EC3ABE" w:rsidP="00EC3ABE">
      <w:pPr>
        <w:ind w:firstLine="0"/>
        <w:jc w:val="center"/>
        <w:rPr>
          <w:rFonts w:cs="Times New Roman"/>
          <w:b/>
          <w:sz w:val="20"/>
          <w:szCs w:val="20"/>
        </w:rPr>
      </w:pPr>
      <w:r w:rsidRPr="00721860">
        <w:rPr>
          <w:rFonts w:cs="Times New Roman"/>
          <w:b/>
          <w:sz w:val="20"/>
          <w:szCs w:val="20"/>
        </w:rPr>
        <w:t>Tabel 2.1 Persentase Kemampuan Berpikir Kritis</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7"/>
        <w:gridCol w:w="2139"/>
      </w:tblGrid>
      <w:tr w:rsidR="00EC3ABE" w14:paraId="257292C3" w14:textId="77777777" w:rsidTr="0023397C">
        <w:tc>
          <w:tcPr>
            <w:tcW w:w="2197" w:type="dxa"/>
            <w:tcBorders>
              <w:bottom w:val="single" w:sz="4" w:space="0" w:color="auto"/>
            </w:tcBorders>
          </w:tcPr>
          <w:p w14:paraId="50E4F836" w14:textId="77777777" w:rsidR="00EC3ABE" w:rsidRPr="00721860" w:rsidRDefault="00EC3ABE" w:rsidP="0023397C">
            <w:pPr>
              <w:ind w:firstLine="0"/>
              <w:jc w:val="center"/>
              <w:rPr>
                <w:rFonts w:cs="Times New Roman"/>
                <w:b/>
                <w:sz w:val="20"/>
                <w:szCs w:val="20"/>
                <w:lang w:val="en-ID"/>
              </w:rPr>
            </w:pPr>
            <w:r w:rsidRPr="00721860">
              <w:rPr>
                <w:rFonts w:cs="Times New Roman"/>
                <w:b/>
                <w:sz w:val="20"/>
                <w:szCs w:val="20"/>
                <w:lang w:val="en-ID"/>
              </w:rPr>
              <w:t>Persentase</w:t>
            </w:r>
          </w:p>
        </w:tc>
        <w:tc>
          <w:tcPr>
            <w:tcW w:w="2198" w:type="dxa"/>
            <w:tcBorders>
              <w:bottom w:val="single" w:sz="4" w:space="0" w:color="auto"/>
            </w:tcBorders>
          </w:tcPr>
          <w:p w14:paraId="7B1310A5" w14:textId="77777777" w:rsidR="00EC3ABE" w:rsidRPr="00721860" w:rsidRDefault="00EC3ABE" w:rsidP="0023397C">
            <w:pPr>
              <w:ind w:firstLine="0"/>
              <w:jc w:val="center"/>
              <w:rPr>
                <w:rFonts w:cs="Times New Roman"/>
                <w:b/>
                <w:sz w:val="20"/>
                <w:szCs w:val="20"/>
                <w:lang w:val="en-ID"/>
              </w:rPr>
            </w:pPr>
            <w:r w:rsidRPr="00721860">
              <w:rPr>
                <w:rFonts w:cs="Times New Roman"/>
                <w:b/>
                <w:sz w:val="20"/>
                <w:szCs w:val="20"/>
                <w:lang w:val="en-ID"/>
              </w:rPr>
              <w:t>K</w:t>
            </w:r>
            <w:r>
              <w:rPr>
                <w:rFonts w:cs="Times New Roman"/>
                <w:b/>
                <w:sz w:val="20"/>
                <w:szCs w:val="20"/>
                <w:lang w:val="en-ID"/>
              </w:rPr>
              <w:t>riteria</w:t>
            </w:r>
          </w:p>
        </w:tc>
      </w:tr>
      <w:tr w:rsidR="00EC3ABE" w14:paraId="7DAAB16B" w14:textId="77777777" w:rsidTr="0023397C">
        <w:tc>
          <w:tcPr>
            <w:tcW w:w="2197" w:type="dxa"/>
            <w:tcBorders>
              <w:top w:val="single" w:sz="4" w:space="0" w:color="auto"/>
              <w:bottom w:val="nil"/>
            </w:tcBorders>
          </w:tcPr>
          <w:p w14:paraId="37751064" w14:textId="77777777" w:rsidR="00EC3ABE" w:rsidRDefault="00EC3ABE" w:rsidP="0023397C">
            <w:pPr>
              <w:ind w:firstLine="0"/>
              <w:jc w:val="center"/>
              <w:rPr>
                <w:rFonts w:cs="Times New Roman"/>
                <w:sz w:val="20"/>
                <w:szCs w:val="20"/>
                <w:lang w:val="en-ID"/>
              </w:rPr>
            </w:pPr>
            <w:r>
              <w:rPr>
                <w:rFonts w:cs="Times New Roman"/>
                <w:sz w:val="20"/>
                <w:szCs w:val="20"/>
                <w:lang w:val="en-ID"/>
              </w:rPr>
              <w:t>90.6 – 100%</w:t>
            </w:r>
          </w:p>
        </w:tc>
        <w:tc>
          <w:tcPr>
            <w:tcW w:w="2198" w:type="dxa"/>
            <w:tcBorders>
              <w:top w:val="single" w:sz="4" w:space="0" w:color="auto"/>
              <w:bottom w:val="nil"/>
            </w:tcBorders>
          </w:tcPr>
          <w:p w14:paraId="2102A618" w14:textId="77777777" w:rsidR="00EC3ABE" w:rsidRDefault="00EC3ABE" w:rsidP="0023397C">
            <w:pPr>
              <w:ind w:firstLine="0"/>
              <w:jc w:val="center"/>
              <w:rPr>
                <w:rFonts w:cs="Times New Roman"/>
                <w:sz w:val="20"/>
                <w:szCs w:val="20"/>
                <w:lang w:val="en-ID"/>
              </w:rPr>
            </w:pPr>
            <w:r>
              <w:rPr>
                <w:rFonts w:cs="Times New Roman"/>
                <w:sz w:val="20"/>
                <w:szCs w:val="20"/>
                <w:lang w:val="en-ID"/>
              </w:rPr>
              <w:t>Sangat Tinggi</w:t>
            </w:r>
          </w:p>
        </w:tc>
      </w:tr>
      <w:tr w:rsidR="00EC3ABE" w14:paraId="00986D70" w14:textId="77777777" w:rsidTr="0023397C">
        <w:tc>
          <w:tcPr>
            <w:tcW w:w="2197" w:type="dxa"/>
            <w:tcBorders>
              <w:top w:val="nil"/>
            </w:tcBorders>
          </w:tcPr>
          <w:p w14:paraId="186559BF" w14:textId="77777777" w:rsidR="00EC3ABE" w:rsidRDefault="00EC3ABE" w:rsidP="0023397C">
            <w:pPr>
              <w:ind w:firstLine="0"/>
              <w:jc w:val="center"/>
              <w:rPr>
                <w:rFonts w:cs="Times New Roman"/>
                <w:sz w:val="20"/>
                <w:szCs w:val="20"/>
                <w:lang w:val="en-ID"/>
              </w:rPr>
            </w:pPr>
            <w:r>
              <w:rPr>
                <w:rFonts w:cs="Times New Roman"/>
                <w:sz w:val="20"/>
                <w:szCs w:val="20"/>
                <w:lang w:val="en-ID"/>
              </w:rPr>
              <w:t>75.6 – 90.5%</w:t>
            </w:r>
          </w:p>
        </w:tc>
        <w:tc>
          <w:tcPr>
            <w:tcW w:w="2198" w:type="dxa"/>
            <w:tcBorders>
              <w:top w:val="nil"/>
            </w:tcBorders>
          </w:tcPr>
          <w:p w14:paraId="0330C23E" w14:textId="77777777" w:rsidR="00EC3ABE" w:rsidRDefault="00EC3ABE" w:rsidP="0023397C">
            <w:pPr>
              <w:ind w:firstLine="0"/>
              <w:jc w:val="center"/>
              <w:rPr>
                <w:rFonts w:cs="Times New Roman"/>
                <w:sz w:val="20"/>
                <w:szCs w:val="20"/>
                <w:lang w:val="en-ID"/>
              </w:rPr>
            </w:pPr>
            <w:r>
              <w:rPr>
                <w:rFonts w:cs="Times New Roman"/>
                <w:sz w:val="20"/>
                <w:szCs w:val="20"/>
                <w:lang w:val="en-ID"/>
              </w:rPr>
              <w:t>Tinggi</w:t>
            </w:r>
          </w:p>
        </w:tc>
      </w:tr>
      <w:tr w:rsidR="00EC3ABE" w14:paraId="1151A5D7" w14:textId="77777777" w:rsidTr="0023397C">
        <w:tc>
          <w:tcPr>
            <w:tcW w:w="2197" w:type="dxa"/>
          </w:tcPr>
          <w:p w14:paraId="72AB1BE8" w14:textId="77777777" w:rsidR="00EC3ABE" w:rsidRDefault="00EC3ABE" w:rsidP="0023397C">
            <w:pPr>
              <w:ind w:firstLine="0"/>
              <w:jc w:val="center"/>
              <w:rPr>
                <w:rFonts w:cs="Times New Roman"/>
                <w:sz w:val="20"/>
                <w:szCs w:val="20"/>
                <w:lang w:val="en-ID"/>
              </w:rPr>
            </w:pPr>
            <w:r>
              <w:rPr>
                <w:rFonts w:cs="Times New Roman"/>
                <w:sz w:val="20"/>
                <w:szCs w:val="20"/>
                <w:lang w:val="en-ID"/>
              </w:rPr>
              <w:t>60.6 – 75.5%</w:t>
            </w:r>
          </w:p>
        </w:tc>
        <w:tc>
          <w:tcPr>
            <w:tcW w:w="2198" w:type="dxa"/>
          </w:tcPr>
          <w:p w14:paraId="295A894A" w14:textId="77777777" w:rsidR="00EC3ABE" w:rsidRDefault="00EC3ABE" w:rsidP="0023397C">
            <w:pPr>
              <w:ind w:firstLine="0"/>
              <w:jc w:val="center"/>
              <w:rPr>
                <w:rFonts w:cs="Times New Roman"/>
                <w:sz w:val="20"/>
                <w:szCs w:val="20"/>
                <w:lang w:val="en-ID"/>
              </w:rPr>
            </w:pPr>
            <w:r>
              <w:rPr>
                <w:rFonts w:cs="Times New Roman"/>
                <w:sz w:val="20"/>
                <w:szCs w:val="20"/>
                <w:lang w:val="en-ID"/>
              </w:rPr>
              <w:t>Sedang</w:t>
            </w:r>
          </w:p>
        </w:tc>
      </w:tr>
      <w:tr w:rsidR="00EC3ABE" w14:paraId="3B06E53A" w14:textId="77777777" w:rsidTr="0023397C">
        <w:tc>
          <w:tcPr>
            <w:tcW w:w="2197" w:type="dxa"/>
          </w:tcPr>
          <w:p w14:paraId="0453E74D" w14:textId="77777777" w:rsidR="00EC3ABE" w:rsidRDefault="00EC3ABE" w:rsidP="0023397C">
            <w:pPr>
              <w:ind w:firstLine="0"/>
              <w:jc w:val="center"/>
              <w:rPr>
                <w:rFonts w:cs="Times New Roman"/>
                <w:sz w:val="20"/>
                <w:szCs w:val="20"/>
                <w:lang w:val="en-ID"/>
              </w:rPr>
            </w:pPr>
            <w:r>
              <w:rPr>
                <w:rFonts w:cs="Times New Roman"/>
                <w:sz w:val="20"/>
                <w:szCs w:val="20"/>
                <w:lang w:val="en-ID"/>
              </w:rPr>
              <w:t>40.6 – 60.5%</w:t>
            </w:r>
          </w:p>
        </w:tc>
        <w:tc>
          <w:tcPr>
            <w:tcW w:w="2198" w:type="dxa"/>
          </w:tcPr>
          <w:p w14:paraId="21DD1F4F" w14:textId="77777777" w:rsidR="00EC3ABE" w:rsidRDefault="00EC3ABE" w:rsidP="0023397C">
            <w:pPr>
              <w:ind w:firstLine="0"/>
              <w:jc w:val="center"/>
              <w:rPr>
                <w:rFonts w:cs="Times New Roman"/>
                <w:sz w:val="20"/>
                <w:szCs w:val="20"/>
                <w:lang w:val="en-ID"/>
              </w:rPr>
            </w:pPr>
            <w:r>
              <w:rPr>
                <w:rFonts w:cs="Times New Roman"/>
                <w:sz w:val="20"/>
                <w:szCs w:val="20"/>
                <w:lang w:val="en-ID"/>
              </w:rPr>
              <w:t>Rendah</w:t>
            </w:r>
          </w:p>
        </w:tc>
      </w:tr>
      <w:tr w:rsidR="00EC3ABE" w14:paraId="2861F692" w14:textId="77777777" w:rsidTr="0023397C">
        <w:tc>
          <w:tcPr>
            <w:tcW w:w="2197" w:type="dxa"/>
          </w:tcPr>
          <w:p w14:paraId="1294BF82" w14:textId="77777777" w:rsidR="00EC3ABE" w:rsidRDefault="00EC3ABE" w:rsidP="0023397C">
            <w:pPr>
              <w:ind w:firstLine="0"/>
              <w:jc w:val="center"/>
              <w:rPr>
                <w:rFonts w:cs="Times New Roman"/>
                <w:sz w:val="20"/>
                <w:szCs w:val="20"/>
                <w:lang w:val="en-ID"/>
              </w:rPr>
            </w:pPr>
            <w:r>
              <w:rPr>
                <w:rFonts w:cs="Times New Roman"/>
                <w:sz w:val="20"/>
                <w:szCs w:val="20"/>
                <w:lang w:val="en-ID"/>
              </w:rPr>
              <w:t>0 – 40.5%</w:t>
            </w:r>
          </w:p>
        </w:tc>
        <w:tc>
          <w:tcPr>
            <w:tcW w:w="2198" w:type="dxa"/>
          </w:tcPr>
          <w:p w14:paraId="6F83A51B" w14:textId="77777777" w:rsidR="00EC3ABE" w:rsidRDefault="00EC3ABE" w:rsidP="0023397C">
            <w:pPr>
              <w:ind w:firstLine="0"/>
              <w:jc w:val="center"/>
              <w:rPr>
                <w:rFonts w:cs="Times New Roman"/>
                <w:sz w:val="20"/>
                <w:szCs w:val="20"/>
                <w:lang w:val="en-ID"/>
              </w:rPr>
            </w:pPr>
            <w:r>
              <w:rPr>
                <w:rFonts w:cs="Times New Roman"/>
                <w:sz w:val="20"/>
                <w:szCs w:val="20"/>
                <w:lang w:val="en-ID"/>
              </w:rPr>
              <w:t>Sangat rendah</w:t>
            </w:r>
          </w:p>
        </w:tc>
      </w:tr>
    </w:tbl>
    <w:p w14:paraId="513CF8F5" w14:textId="77777777" w:rsidR="00EC3ABE" w:rsidRDefault="00EC3ABE" w:rsidP="00EC3ABE">
      <w:pPr>
        <w:ind w:firstLine="0"/>
        <w:jc w:val="right"/>
        <w:rPr>
          <w:rFonts w:cs="Times New Roman"/>
          <w:sz w:val="20"/>
          <w:szCs w:val="20"/>
          <w:lang w:val="en-ID"/>
        </w:rPr>
      </w:pPr>
      <w:r>
        <w:rPr>
          <w:rFonts w:cs="Times New Roman"/>
          <w:sz w:val="20"/>
          <w:szCs w:val="20"/>
          <w:lang w:val="en-ID"/>
        </w:rPr>
        <w:t>Sugiono (2013)</w:t>
      </w:r>
    </w:p>
    <w:p w14:paraId="2B27B881" w14:textId="77777777" w:rsidR="00EC3ABE" w:rsidRDefault="00EC3ABE" w:rsidP="00EC3ABE">
      <w:pPr>
        <w:ind w:firstLine="0"/>
        <w:jc w:val="right"/>
        <w:rPr>
          <w:rFonts w:cs="Times New Roman"/>
          <w:sz w:val="20"/>
          <w:szCs w:val="20"/>
          <w:lang w:val="en-ID"/>
        </w:rPr>
      </w:pPr>
    </w:p>
    <w:p w14:paraId="2DDDFD1D" w14:textId="77777777" w:rsidR="00EC3ABE" w:rsidRPr="00C4185F" w:rsidRDefault="00EC3ABE" w:rsidP="00EC3ABE">
      <w:pPr>
        <w:pStyle w:val="HTMLPreformatted"/>
        <w:numPr>
          <w:ilvl w:val="0"/>
          <w:numId w:val="4"/>
        </w:numPr>
        <w:ind w:left="284" w:hanging="284"/>
        <w:jc w:val="both"/>
        <w:rPr>
          <w:rFonts w:ascii="Times New Roman" w:hAnsi="Times New Roman" w:cs="Times New Roman"/>
        </w:rPr>
      </w:pPr>
      <w:r w:rsidRPr="00C4185F">
        <w:rPr>
          <w:rFonts w:ascii="Times New Roman" w:hAnsi="Times New Roman" w:cs="Times New Roman"/>
          <w:lang w:val="id-ID"/>
        </w:rPr>
        <w:t>Mengetahui besarnya peningkatan berpikir kritis meliputi indikator interpretasi, analisis, evaluasi, inferensi. Keterampilan berpikir kritis dihitung menggunakan rumus nilai gain ternormalisasi (N-Gain or g) sebagai berikut (Hake, 1999).</w:t>
      </w:r>
    </w:p>
    <w:p w14:paraId="3844099E" w14:textId="77777777" w:rsidR="00EC3ABE" w:rsidRDefault="00EC3ABE" w:rsidP="00EC3ABE">
      <w:pPr>
        <w:pStyle w:val="ListParagraph"/>
        <w:ind w:left="284" w:firstLine="0"/>
        <w:rPr>
          <w:rFonts w:cs="Times New Roman"/>
          <w:sz w:val="20"/>
          <w:szCs w:val="20"/>
          <w:lang w:val="en-ID"/>
        </w:rPr>
      </w:pPr>
      <w:r>
        <w:rPr>
          <w:rFonts w:cs="Times New Roman"/>
          <w:noProof/>
          <w:sz w:val="20"/>
          <w:szCs w:val="20"/>
        </w:rPr>
        <mc:AlternateContent>
          <mc:Choice Requires="wps">
            <w:drawing>
              <wp:anchor distT="0" distB="0" distL="114300" distR="114300" simplePos="0" relativeHeight="251659264" behindDoc="0" locked="0" layoutInCell="1" allowOverlap="1" wp14:anchorId="4C9FCB2B" wp14:editId="29420E5C">
                <wp:simplePos x="0" y="0"/>
                <wp:positionH relativeFrom="column">
                  <wp:posOffset>602367</wp:posOffset>
                </wp:positionH>
                <wp:positionV relativeFrom="paragraph">
                  <wp:posOffset>31391</wp:posOffset>
                </wp:positionV>
                <wp:extent cx="1637968" cy="469127"/>
                <wp:effectExtent l="0" t="0" r="19685" b="26670"/>
                <wp:wrapNone/>
                <wp:docPr id="1" name="Rectangle 1"/>
                <wp:cNvGraphicFramePr/>
                <a:graphic xmlns:a="http://schemas.openxmlformats.org/drawingml/2006/main">
                  <a:graphicData uri="http://schemas.microsoft.com/office/word/2010/wordprocessingShape">
                    <wps:wsp>
                      <wps:cNvSpPr/>
                      <wps:spPr>
                        <a:xfrm>
                          <a:off x="0" y="0"/>
                          <a:ext cx="1637968" cy="46912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F3488F" id="Rectangle 1" o:spid="_x0000_s1026" style="position:absolute;margin-left:47.45pt;margin-top:2.45pt;width:128.95pt;height:36.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" filled="f" strokecolor="black [3213]" strokeweight="2pt"/>
            </w:pict>
          </mc:Fallback>
        </mc:AlternateContent>
      </w:r>
    </w:p>
    <w:p w14:paraId="2531C233" w14:textId="77777777" w:rsidR="00EC3ABE" w:rsidRPr="002072AF" w:rsidRDefault="00EC3ABE" w:rsidP="00EC3ABE">
      <w:pPr>
        <w:ind w:firstLine="0"/>
        <w:rPr>
          <w:rFonts w:eastAsiaTheme="minorEastAsia" w:cs="Times New Roman"/>
          <w:sz w:val="20"/>
          <w:szCs w:val="20"/>
          <w:lang w:val="en-ID"/>
        </w:rPr>
      </w:pPr>
      <m:oMathPara>
        <m:oMath>
          <m:r>
            <w:rPr>
              <w:rFonts w:ascii="Cambria Math" w:hAnsi="Cambria Math" w:cs="Times New Roman"/>
              <w:sz w:val="16"/>
              <w:szCs w:val="20"/>
              <w:lang w:val="en-ID"/>
            </w:rPr>
            <m:t>g</m:t>
          </m:r>
          <m:r>
            <m:rPr>
              <m:sty m:val="p"/>
            </m:rPr>
            <w:rPr>
              <w:rFonts w:ascii="Cambria Math" w:hAnsi="Cambria Math" w:cs="Times New Roman"/>
              <w:sz w:val="16"/>
              <w:szCs w:val="20"/>
              <w:lang w:val="en-ID"/>
            </w:rPr>
            <m:t>=</m:t>
          </m:r>
          <m:f>
            <m:fPr>
              <m:ctrlPr>
                <w:rPr>
                  <w:rFonts w:ascii="Cambria Math" w:hAnsi="Cambria Math" w:cs="Times New Roman"/>
                  <w:sz w:val="16"/>
                  <w:szCs w:val="20"/>
                  <w:lang w:val="en-ID"/>
                </w:rPr>
              </m:ctrlPr>
            </m:fPr>
            <m:num>
              <m:r>
                <m:rPr>
                  <m:sty m:val="p"/>
                </m:rPr>
                <w:rPr>
                  <w:rFonts w:ascii="Cambria Math" w:hAnsi="Cambria Math" w:cs="Times New Roman"/>
                  <w:sz w:val="16"/>
                  <w:szCs w:val="20"/>
                  <w:lang w:val="en-ID"/>
                </w:rPr>
                <m:t>S</m:t>
              </m:r>
              <m:r>
                <w:rPr>
                  <w:rFonts w:ascii="Cambria Math" w:hAnsi="Cambria Math" w:cs="Times New Roman"/>
                  <w:sz w:val="16"/>
                  <w:szCs w:val="20"/>
                  <w:lang w:val="en-ID"/>
                </w:rPr>
                <m:t>posttest</m:t>
              </m:r>
              <m:r>
                <m:rPr>
                  <m:sty m:val="p"/>
                </m:rPr>
                <w:rPr>
                  <w:rFonts w:ascii="Cambria Math" w:hAnsi="Cambria Math" w:cs="Times New Roman"/>
                  <w:sz w:val="16"/>
                  <w:szCs w:val="20"/>
                  <w:lang w:val="en-ID"/>
                </w:rPr>
                <m:t>-S</m:t>
              </m:r>
              <m:r>
                <w:rPr>
                  <w:rFonts w:ascii="Cambria Math" w:hAnsi="Cambria Math" w:cs="Times New Roman"/>
                  <w:sz w:val="16"/>
                  <w:szCs w:val="20"/>
                  <w:lang w:val="en-ID"/>
                </w:rPr>
                <m:t>pretest</m:t>
              </m:r>
            </m:num>
            <m:den>
              <m:r>
                <m:rPr>
                  <m:sty m:val="p"/>
                </m:rPr>
                <w:rPr>
                  <w:rFonts w:ascii="Cambria Math" w:hAnsi="Cambria Math" w:cs="Times New Roman"/>
                  <w:sz w:val="16"/>
                  <w:szCs w:val="20"/>
                  <w:lang w:val="en-ID"/>
                </w:rPr>
                <m:t>S</m:t>
              </m:r>
              <m:r>
                <w:rPr>
                  <w:rFonts w:ascii="Cambria Math" w:hAnsi="Cambria Math" w:cs="Times New Roman"/>
                  <w:sz w:val="16"/>
                  <w:szCs w:val="20"/>
                  <w:lang w:val="en-ID"/>
                </w:rPr>
                <m:t>maksimal</m:t>
              </m:r>
              <m:r>
                <m:rPr>
                  <m:sty m:val="p"/>
                </m:rPr>
                <w:rPr>
                  <w:rFonts w:ascii="Cambria Math" w:hAnsi="Cambria Math" w:cs="Times New Roman"/>
                  <w:sz w:val="16"/>
                  <w:szCs w:val="20"/>
                  <w:lang w:val="en-ID"/>
                </w:rPr>
                <m:t>-S</m:t>
              </m:r>
              <m:r>
                <w:rPr>
                  <w:rFonts w:ascii="Cambria Math" w:hAnsi="Cambria Math" w:cs="Times New Roman"/>
                  <w:sz w:val="16"/>
                  <w:szCs w:val="20"/>
                  <w:lang w:val="en-ID"/>
                </w:rPr>
                <m:t>pretest</m:t>
              </m:r>
            </m:den>
          </m:f>
        </m:oMath>
      </m:oMathPara>
    </w:p>
    <w:p w14:paraId="00F3E32A" w14:textId="77777777" w:rsidR="00EC3ABE" w:rsidRDefault="00EC3ABE" w:rsidP="00EC3ABE">
      <w:pPr>
        <w:pStyle w:val="ListParagraph"/>
        <w:ind w:left="284" w:firstLine="0"/>
        <w:rPr>
          <w:rFonts w:eastAsiaTheme="minorEastAsia" w:cs="Times New Roman"/>
          <w:sz w:val="20"/>
          <w:szCs w:val="20"/>
          <w:lang w:val="en-ID"/>
        </w:rPr>
      </w:pPr>
    </w:p>
    <w:p w14:paraId="275E846C" w14:textId="77777777" w:rsidR="00EC3ABE" w:rsidRDefault="00EC3ABE" w:rsidP="00EC3ABE">
      <w:pPr>
        <w:pStyle w:val="ListParagraph"/>
        <w:ind w:left="284" w:firstLine="0"/>
        <w:rPr>
          <w:rFonts w:eastAsiaTheme="minorEastAsia" w:cs="Times New Roman"/>
          <w:sz w:val="20"/>
          <w:szCs w:val="20"/>
          <w:lang w:val="en-ID"/>
        </w:rPr>
      </w:pPr>
      <w:r>
        <w:rPr>
          <w:rFonts w:eastAsiaTheme="minorEastAsia" w:cs="Times New Roman"/>
          <w:sz w:val="20"/>
          <w:szCs w:val="20"/>
          <w:lang w:val="en-ID"/>
        </w:rPr>
        <w:t>Keterangan:</w:t>
      </w:r>
    </w:p>
    <w:p w14:paraId="700AE59F" w14:textId="77777777" w:rsidR="00EC3ABE" w:rsidRDefault="00EC3ABE" w:rsidP="00EC3ABE">
      <w:pPr>
        <w:pStyle w:val="ListParagraph"/>
        <w:ind w:left="284" w:firstLine="0"/>
        <w:rPr>
          <w:rFonts w:eastAsiaTheme="minorEastAsia" w:cs="Times New Roman"/>
          <w:sz w:val="20"/>
          <w:szCs w:val="20"/>
          <w:lang w:val="en-ID"/>
        </w:rPr>
      </w:pPr>
      <w:r>
        <w:rPr>
          <w:rFonts w:eastAsiaTheme="minorEastAsia" w:cs="Times New Roman"/>
          <w:sz w:val="20"/>
          <w:szCs w:val="20"/>
          <w:lang w:val="en-ID"/>
        </w:rPr>
        <w:t>g</w:t>
      </w:r>
      <w:r>
        <w:rPr>
          <w:rFonts w:eastAsiaTheme="minorEastAsia" w:cs="Times New Roman"/>
          <w:sz w:val="20"/>
          <w:szCs w:val="20"/>
          <w:lang w:val="en-ID"/>
        </w:rPr>
        <w:tab/>
        <w:t>: Nilai gain</w:t>
      </w:r>
    </w:p>
    <w:p w14:paraId="6D17E78D" w14:textId="77777777" w:rsidR="00EC3ABE" w:rsidRPr="002072AF" w:rsidRDefault="00EC3ABE" w:rsidP="00EC3ABE">
      <w:pPr>
        <w:pStyle w:val="ListParagraph"/>
        <w:ind w:left="284" w:firstLine="0"/>
        <w:rPr>
          <w:rFonts w:eastAsiaTheme="minorEastAsia" w:cs="Times New Roman"/>
          <w:i/>
          <w:sz w:val="20"/>
          <w:szCs w:val="20"/>
          <w:lang w:val="en-ID"/>
        </w:rPr>
      </w:pPr>
      <w:r>
        <w:rPr>
          <w:rFonts w:eastAsiaTheme="minorEastAsia" w:cs="Times New Roman"/>
          <w:sz w:val="20"/>
          <w:szCs w:val="20"/>
          <w:lang w:val="en-ID"/>
        </w:rPr>
        <w:t>S</w:t>
      </w:r>
      <w:r w:rsidRPr="002072AF">
        <w:rPr>
          <w:rFonts w:eastAsiaTheme="minorEastAsia" w:cs="Times New Roman"/>
          <w:i/>
          <w:sz w:val="20"/>
          <w:szCs w:val="20"/>
          <w:vertAlign w:val="subscript"/>
          <w:lang w:val="en-ID"/>
        </w:rPr>
        <w:t>prestest</w:t>
      </w:r>
      <w:r>
        <w:rPr>
          <w:rFonts w:eastAsiaTheme="minorEastAsia" w:cs="Times New Roman"/>
          <w:sz w:val="20"/>
          <w:szCs w:val="20"/>
          <w:lang w:val="en-ID"/>
        </w:rPr>
        <w:tab/>
        <w:t xml:space="preserve">: Skor </w:t>
      </w:r>
      <w:r w:rsidRPr="002072AF">
        <w:rPr>
          <w:rFonts w:eastAsiaTheme="minorEastAsia" w:cs="Times New Roman"/>
          <w:i/>
          <w:sz w:val="20"/>
          <w:szCs w:val="20"/>
          <w:lang w:val="en-ID"/>
        </w:rPr>
        <w:t>pretest</w:t>
      </w:r>
    </w:p>
    <w:p w14:paraId="491B0C46" w14:textId="77777777" w:rsidR="00EC3ABE" w:rsidRDefault="00EC3ABE" w:rsidP="00EC3ABE">
      <w:pPr>
        <w:pStyle w:val="ListParagraph"/>
        <w:ind w:left="284" w:firstLine="0"/>
        <w:rPr>
          <w:rFonts w:eastAsiaTheme="minorEastAsia" w:cs="Times New Roman"/>
          <w:sz w:val="20"/>
          <w:szCs w:val="20"/>
          <w:lang w:val="en-ID"/>
        </w:rPr>
      </w:pPr>
      <w:r>
        <w:rPr>
          <w:rFonts w:eastAsiaTheme="minorEastAsia" w:cs="Times New Roman"/>
          <w:sz w:val="20"/>
          <w:szCs w:val="20"/>
          <w:lang w:val="en-ID"/>
        </w:rPr>
        <w:t>S</w:t>
      </w:r>
      <w:r w:rsidRPr="00484EE5">
        <w:rPr>
          <w:rFonts w:eastAsiaTheme="minorEastAsia" w:cs="Times New Roman"/>
          <w:i/>
          <w:sz w:val="20"/>
          <w:szCs w:val="20"/>
          <w:vertAlign w:val="subscript"/>
          <w:lang w:val="en-ID"/>
        </w:rPr>
        <w:t>posttest</w:t>
      </w:r>
      <w:r>
        <w:rPr>
          <w:rFonts w:eastAsiaTheme="minorEastAsia" w:cs="Times New Roman"/>
          <w:sz w:val="20"/>
          <w:szCs w:val="20"/>
          <w:lang w:val="en-ID"/>
        </w:rPr>
        <w:tab/>
        <w:t xml:space="preserve">: Skor </w:t>
      </w:r>
      <w:r w:rsidRPr="002072AF">
        <w:rPr>
          <w:rFonts w:eastAsiaTheme="minorEastAsia" w:cs="Times New Roman"/>
          <w:i/>
          <w:sz w:val="20"/>
          <w:szCs w:val="20"/>
          <w:lang w:val="en-ID"/>
        </w:rPr>
        <w:t>posttest</w:t>
      </w:r>
    </w:p>
    <w:p w14:paraId="2DB2C39B" w14:textId="77777777" w:rsidR="00EC3ABE" w:rsidRDefault="00EC3ABE" w:rsidP="00EC3ABE">
      <w:pPr>
        <w:pStyle w:val="ListParagraph"/>
        <w:ind w:left="284" w:firstLine="0"/>
        <w:rPr>
          <w:rFonts w:eastAsiaTheme="minorEastAsia" w:cs="Times New Roman"/>
          <w:sz w:val="20"/>
          <w:szCs w:val="20"/>
          <w:lang w:val="en-ID"/>
        </w:rPr>
      </w:pPr>
    </w:p>
    <w:p w14:paraId="3E06D38C" w14:textId="77777777" w:rsidR="00EC3ABE" w:rsidRDefault="00EC3ABE" w:rsidP="00EC3ABE">
      <w:pPr>
        <w:pStyle w:val="ListParagraph"/>
        <w:numPr>
          <w:ilvl w:val="0"/>
          <w:numId w:val="4"/>
        </w:numPr>
        <w:ind w:left="284" w:hanging="284"/>
        <w:rPr>
          <w:rFonts w:cs="Times New Roman"/>
          <w:sz w:val="20"/>
          <w:szCs w:val="20"/>
          <w:lang w:val="en-ID"/>
        </w:rPr>
      </w:pPr>
      <w:r>
        <w:rPr>
          <w:rFonts w:cs="Times New Roman"/>
          <w:sz w:val="20"/>
          <w:szCs w:val="20"/>
          <w:lang w:val="en-ID"/>
        </w:rPr>
        <w:t>Untuk mengetahui kriteria tinggi rendahnya gain yang dinormalisasikan (N-gain) dapat diklasifikasikan sebagai berikut:</w:t>
      </w:r>
    </w:p>
    <w:p w14:paraId="26EE6B37" w14:textId="77777777" w:rsidR="00EC3ABE" w:rsidRPr="007E09E7" w:rsidRDefault="00EC3ABE" w:rsidP="00EC3ABE">
      <w:pPr>
        <w:pStyle w:val="ListParagraph"/>
        <w:ind w:left="284" w:firstLine="0"/>
        <w:jc w:val="center"/>
        <w:rPr>
          <w:rFonts w:cs="Times New Roman"/>
          <w:b/>
          <w:sz w:val="20"/>
          <w:szCs w:val="20"/>
          <w:lang w:val="en-ID"/>
        </w:rPr>
      </w:pPr>
      <w:r w:rsidRPr="007E09E7">
        <w:rPr>
          <w:rFonts w:cs="Times New Roman"/>
          <w:b/>
          <w:sz w:val="20"/>
          <w:szCs w:val="20"/>
          <w:lang w:val="en-ID"/>
        </w:rPr>
        <w:t>Tabel 2.2 Klasifikasi N-Gain</w:t>
      </w:r>
    </w:p>
    <w:tbl>
      <w:tblPr>
        <w:tblStyle w:val="TableGrid"/>
        <w:tblW w:w="0" w:type="auto"/>
        <w:tblInd w:w="3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2008"/>
      </w:tblGrid>
      <w:tr w:rsidR="00EC3ABE" w14:paraId="6C6D917C" w14:textId="77777777" w:rsidTr="0023397C">
        <w:tc>
          <w:tcPr>
            <w:tcW w:w="2055" w:type="dxa"/>
            <w:tcBorders>
              <w:bottom w:val="single" w:sz="4" w:space="0" w:color="auto"/>
            </w:tcBorders>
          </w:tcPr>
          <w:p w14:paraId="2393F027" w14:textId="77777777" w:rsidR="00EC3ABE" w:rsidRPr="007E09E7" w:rsidRDefault="00EC3ABE" w:rsidP="0023397C">
            <w:pPr>
              <w:pStyle w:val="ListParagraph"/>
              <w:ind w:left="0" w:firstLine="0"/>
              <w:jc w:val="center"/>
              <w:rPr>
                <w:rFonts w:cs="Times New Roman"/>
                <w:b/>
                <w:sz w:val="20"/>
                <w:szCs w:val="20"/>
                <w:lang w:val="en-ID"/>
              </w:rPr>
            </w:pPr>
            <w:r w:rsidRPr="007E09E7">
              <w:rPr>
                <w:rFonts w:cs="Times New Roman"/>
                <w:b/>
                <w:sz w:val="20"/>
                <w:szCs w:val="20"/>
                <w:lang w:val="en-ID"/>
              </w:rPr>
              <w:t>Nilai g</w:t>
            </w:r>
          </w:p>
        </w:tc>
        <w:tc>
          <w:tcPr>
            <w:tcW w:w="2056" w:type="dxa"/>
            <w:tcBorders>
              <w:bottom w:val="single" w:sz="4" w:space="0" w:color="auto"/>
            </w:tcBorders>
          </w:tcPr>
          <w:p w14:paraId="7D70D378" w14:textId="77777777" w:rsidR="00EC3ABE" w:rsidRPr="007E09E7" w:rsidRDefault="00EC3ABE" w:rsidP="0023397C">
            <w:pPr>
              <w:pStyle w:val="ListParagraph"/>
              <w:ind w:left="0" w:firstLine="0"/>
              <w:jc w:val="center"/>
              <w:rPr>
                <w:rFonts w:cs="Times New Roman"/>
                <w:b/>
                <w:sz w:val="20"/>
                <w:szCs w:val="20"/>
                <w:lang w:val="en-ID"/>
              </w:rPr>
            </w:pPr>
            <w:r w:rsidRPr="007E09E7">
              <w:rPr>
                <w:rFonts w:cs="Times New Roman"/>
                <w:b/>
                <w:sz w:val="20"/>
                <w:szCs w:val="20"/>
                <w:lang w:val="en-ID"/>
              </w:rPr>
              <w:t>Kriteria</w:t>
            </w:r>
          </w:p>
        </w:tc>
      </w:tr>
      <w:tr w:rsidR="00EC3ABE" w14:paraId="5FCB4A9D" w14:textId="77777777" w:rsidTr="0023397C">
        <w:tc>
          <w:tcPr>
            <w:tcW w:w="2055" w:type="dxa"/>
            <w:tcBorders>
              <w:top w:val="single" w:sz="4" w:space="0" w:color="auto"/>
              <w:bottom w:val="nil"/>
            </w:tcBorders>
          </w:tcPr>
          <w:p w14:paraId="42733BA8" w14:textId="77777777" w:rsidR="00EC3ABE" w:rsidRDefault="00EC3ABE" w:rsidP="0023397C">
            <w:pPr>
              <w:pStyle w:val="ListParagraph"/>
              <w:ind w:left="0" w:firstLine="0"/>
              <w:jc w:val="center"/>
              <w:rPr>
                <w:rFonts w:cs="Times New Roman"/>
                <w:sz w:val="20"/>
                <w:szCs w:val="20"/>
                <w:lang w:val="en-ID"/>
              </w:rPr>
            </w:pPr>
            <w:r>
              <w:rPr>
                <w:rFonts w:cs="Times New Roman"/>
                <w:sz w:val="20"/>
                <w:szCs w:val="20"/>
                <w:lang w:val="en-ID"/>
              </w:rPr>
              <w:t>g ≥ 0.7</w:t>
            </w:r>
          </w:p>
        </w:tc>
        <w:tc>
          <w:tcPr>
            <w:tcW w:w="2056" w:type="dxa"/>
            <w:tcBorders>
              <w:top w:val="single" w:sz="4" w:space="0" w:color="auto"/>
              <w:bottom w:val="nil"/>
            </w:tcBorders>
          </w:tcPr>
          <w:p w14:paraId="59C46E60" w14:textId="77777777" w:rsidR="00EC3ABE" w:rsidRDefault="00EC3ABE" w:rsidP="0023397C">
            <w:pPr>
              <w:pStyle w:val="ListParagraph"/>
              <w:ind w:left="0" w:firstLine="0"/>
              <w:jc w:val="center"/>
              <w:rPr>
                <w:rFonts w:cs="Times New Roman"/>
                <w:sz w:val="20"/>
                <w:szCs w:val="20"/>
                <w:lang w:val="en-ID"/>
              </w:rPr>
            </w:pPr>
            <w:r>
              <w:rPr>
                <w:rFonts w:cs="Times New Roman"/>
                <w:sz w:val="20"/>
                <w:szCs w:val="20"/>
                <w:lang w:val="en-ID"/>
              </w:rPr>
              <w:t>Tinggi</w:t>
            </w:r>
          </w:p>
        </w:tc>
      </w:tr>
      <w:tr w:rsidR="00EC3ABE" w14:paraId="71B121DB" w14:textId="77777777" w:rsidTr="0023397C">
        <w:tc>
          <w:tcPr>
            <w:tcW w:w="2055" w:type="dxa"/>
            <w:tcBorders>
              <w:top w:val="nil"/>
            </w:tcBorders>
          </w:tcPr>
          <w:p w14:paraId="14FA5EE6" w14:textId="77777777" w:rsidR="00EC3ABE" w:rsidRDefault="00EC3ABE" w:rsidP="0023397C">
            <w:pPr>
              <w:pStyle w:val="ListParagraph"/>
              <w:ind w:left="0" w:firstLine="0"/>
              <w:jc w:val="center"/>
              <w:rPr>
                <w:rFonts w:cs="Times New Roman"/>
                <w:sz w:val="20"/>
                <w:szCs w:val="20"/>
                <w:lang w:val="en-ID"/>
              </w:rPr>
            </w:pPr>
            <w:r>
              <w:rPr>
                <w:rFonts w:cs="Times New Roman"/>
                <w:sz w:val="20"/>
                <w:szCs w:val="20"/>
                <w:lang w:val="en-ID"/>
              </w:rPr>
              <w:t>0.7 &gt; g ≥ 0.3</w:t>
            </w:r>
          </w:p>
        </w:tc>
        <w:tc>
          <w:tcPr>
            <w:tcW w:w="2056" w:type="dxa"/>
            <w:tcBorders>
              <w:top w:val="nil"/>
            </w:tcBorders>
          </w:tcPr>
          <w:p w14:paraId="64176CAD" w14:textId="77777777" w:rsidR="00EC3ABE" w:rsidRDefault="00EC3ABE" w:rsidP="0023397C">
            <w:pPr>
              <w:pStyle w:val="ListParagraph"/>
              <w:ind w:left="0" w:firstLine="0"/>
              <w:jc w:val="center"/>
              <w:rPr>
                <w:rFonts w:cs="Times New Roman"/>
                <w:sz w:val="20"/>
                <w:szCs w:val="20"/>
                <w:lang w:val="en-ID"/>
              </w:rPr>
            </w:pPr>
            <w:r>
              <w:rPr>
                <w:rFonts w:cs="Times New Roman"/>
                <w:sz w:val="20"/>
                <w:szCs w:val="20"/>
                <w:lang w:val="en-ID"/>
              </w:rPr>
              <w:t>Sedang</w:t>
            </w:r>
          </w:p>
        </w:tc>
      </w:tr>
      <w:tr w:rsidR="00EC3ABE" w14:paraId="2BD3DD22" w14:textId="77777777" w:rsidTr="0023397C">
        <w:tc>
          <w:tcPr>
            <w:tcW w:w="2055" w:type="dxa"/>
          </w:tcPr>
          <w:p w14:paraId="336CB5D0" w14:textId="77777777" w:rsidR="00EC3ABE" w:rsidRDefault="00EC3ABE" w:rsidP="0023397C">
            <w:pPr>
              <w:pStyle w:val="ListParagraph"/>
              <w:ind w:left="0" w:firstLine="0"/>
              <w:jc w:val="center"/>
              <w:rPr>
                <w:rFonts w:cs="Times New Roman"/>
                <w:sz w:val="20"/>
                <w:szCs w:val="20"/>
                <w:lang w:val="en-ID"/>
              </w:rPr>
            </w:pPr>
            <w:r>
              <w:rPr>
                <w:rFonts w:cs="Times New Roman"/>
                <w:sz w:val="20"/>
                <w:szCs w:val="20"/>
                <w:lang w:val="en-ID"/>
              </w:rPr>
              <w:t>g &lt; 0.3</w:t>
            </w:r>
          </w:p>
        </w:tc>
        <w:tc>
          <w:tcPr>
            <w:tcW w:w="2056" w:type="dxa"/>
          </w:tcPr>
          <w:p w14:paraId="6C87ABBA" w14:textId="77777777" w:rsidR="00EC3ABE" w:rsidRDefault="00EC3ABE" w:rsidP="0023397C">
            <w:pPr>
              <w:pStyle w:val="ListParagraph"/>
              <w:ind w:left="0" w:firstLine="0"/>
              <w:jc w:val="center"/>
              <w:rPr>
                <w:rFonts w:cs="Times New Roman"/>
                <w:sz w:val="20"/>
                <w:szCs w:val="20"/>
                <w:lang w:val="en-ID"/>
              </w:rPr>
            </w:pPr>
            <w:r>
              <w:rPr>
                <w:rFonts w:cs="Times New Roman"/>
                <w:sz w:val="20"/>
                <w:szCs w:val="20"/>
                <w:lang w:val="en-ID"/>
              </w:rPr>
              <w:t>Rendah</w:t>
            </w:r>
          </w:p>
        </w:tc>
      </w:tr>
    </w:tbl>
    <w:p w14:paraId="662D9BD0" w14:textId="0B6242ED" w:rsidR="00EC3ABE" w:rsidRPr="00EC3ABE" w:rsidRDefault="00EC3ABE" w:rsidP="00EC3ABE">
      <w:pPr>
        <w:pStyle w:val="Heading4"/>
        <w:numPr>
          <w:ilvl w:val="0"/>
          <w:numId w:val="0"/>
        </w:numPr>
        <w:ind w:left="1077" w:firstLine="363"/>
        <w:rPr>
          <w:lang w:val="id-ID"/>
        </w:rPr>
      </w:pPr>
      <w:r>
        <w:rPr>
          <w:rFonts w:cs="Times New Roman"/>
          <w:sz w:val="20"/>
          <w:szCs w:val="20"/>
          <w:lang w:val="id-ID"/>
        </w:rPr>
        <w:t xml:space="preserve">          </w:t>
      </w:r>
      <w:r>
        <w:rPr>
          <w:rFonts w:cs="Times New Roman"/>
          <w:sz w:val="20"/>
          <w:szCs w:val="20"/>
          <w:lang w:val="id-ID"/>
        </w:rPr>
        <w:tab/>
      </w:r>
      <w:r>
        <w:rPr>
          <w:rFonts w:cs="Times New Roman"/>
          <w:sz w:val="20"/>
          <w:szCs w:val="20"/>
          <w:lang w:val="id-ID"/>
        </w:rPr>
        <w:tab/>
        <w:t xml:space="preserve"> (</w:t>
      </w:r>
      <w:r w:rsidRPr="00EC3ABE">
        <w:rPr>
          <w:rFonts w:cs="Times New Roman"/>
          <w:b w:val="0"/>
          <w:sz w:val="20"/>
          <w:szCs w:val="20"/>
          <w:lang w:val="en-ID"/>
        </w:rPr>
        <w:t>Hake, 1999</w:t>
      </w:r>
      <w:r w:rsidRPr="00EC3ABE">
        <w:rPr>
          <w:rFonts w:cs="Times New Roman"/>
          <w:b w:val="0"/>
          <w:sz w:val="20"/>
          <w:szCs w:val="20"/>
          <w:lang w:val="id-ID"/>
        </w:rPr>
        <w:t>)</w:t>
      </w:r>
    </w:p>
    <w:p w14:paraId="53AE22A9" w14:textId="77777777" w:rsidR="00EC3ABE" w:rsidRDefault="00EC3ABE" w:rsidP="00EC3ABE">
      <w:pPr>
        <w:pStyle w:val="Heading4"/>
        <w:numPr>
          <w:ilvl w:val="0"/>
          <w:numId w:val="0"/>
        </w:numPr>
        <w:ind w:left="357"/>
        <w:rPr>
          <w:lang w:val="en-ID"/>
        </w:rPr>
      </w:pPr>
    </w:p>
    <w:p w14:paraId="41FC24D4" w14:textId="7EBF63D5" w:rsidR="001E2AE4" w:rsidRDefault="00FF0E46" w:rsidP="00A45A77">
      <w:pPr>
        <w:pStyle w:val="Heading4"/>
        <w:rPr>
          <w:lang w:val="en-ID"/>
        </w:rPr>
      </w:pPr>
      <w:r>
        <w:rPr>
          <w:lang w:val="en-ID"/>
        </w:rPr>
        <w:t>Hasil</w:t>
      </w:r>
      <w:r w:rsidR="00AA0E77">
        <w:rPr>
          <w:lang w:val="en-ID"/>
        </w:rPr>
        <w:t xml:space="preserve"> d</w:t>
      </w:r>
      <w:r>
        <w:rPr>
          <w:lang w:val="en-ID"/>
        </w:rPr>
        <w:t>an</w:t>
      </w:r>
      <w:r w:rsidR="00AA0E77">
        <w:rPr>
          <w:lang w:val="en-ID"/>
        </w:rPr>
        <w:t xml:space="preserve"> </w:t>
      </w:r>
      <w:r>
        <w:rPr>
          <w:lang w:val="en-ID"/>
        </w:rPr>
        <w:t>Pembahasan</w:t>
      </w:r>
    </w:p>
    <w:p w14:paraId="2814D03A" w14:textId="77777777" w:rsidR="00C121A1" w:rsidRDefault="00C121A1" w:rsidP="00C4185F">
      <w:pPr>
        <w:pStyle w:val="HTMLPreformatted"/>
        <w:ind w:firstLine="567"/>
        <w:jc w:val="both"/>
        <w:rPr>
          <w:rFonts w:ascii="Times New Roman" w:hAnsi="Times New Roman" w:cs="Times New Roman"/>
          <w:lang w:val="id-ID"/>
        </w:rPr>
      </w:pPr>
    </w:p>
    <w:p w14:paraId="41D41CB9" w14:textId="77777777" w:rsidR="00C121A1" w:rsidRPr="00BB0E81" w:rsidRDefault="00C121A1" w:rsidP="00BB0E81">
      <w:pPr>
        <w:pStyle w:val="HTMLPreformatted"/>
        <w:numPr>
          <w:ilvl w:val="0"/>
          <w:numId w:val="5"/>
        </w:numPr>
        <w:tabs>
          <w:tab w:val="clear" w:pos="916"/>
          <w:tab w:val="left" w:pos="284"/>
        </w:tabs>
        <w:ind w:hanging="927"/>
        <w:jc w:val="both"/>
        <w:rPr>
          <w:rFonts w:ascii="Times New Roman" w:hAnsi="Times New Roman" w:cs="Times New Roman"/>
          <w:b/>
        </w:rPr>
      </w:pPr>
      <w:r w:rsidRPr="00BB0E81">
        <w:rPr>
          <w:rFonts w:ascii="Times New Roman" w:hAnsi="Times New Roman" w:cs="Times New Roman"/>
          <w:b/>
          <w:lang w:val="id-ID"/>
        </w:rPr>
        <w:t xml:space="preserve">Kepraktisan </w:t>
      </w:r>
    </w:p>
    <w:p w14:paraId="011DB422" w14:textId="015EB45F" w:rsidR="00C4185F" w:rsidRPr="00C4185F" w:rsidRDefault="009907C6" w:rsidP="00C121A1">
      <w:pPr>
        <w:pStyle w:val="HTMLPreformatted"/>
        <w:ind w:firstLine="567"/>
        <w:jc w:val="both"/>
        <w:rPr>
          <w:rFonts w:ascii="Times New Roman" w:hAnsi="Times New Roman" w:cs="Times New Roman"/>
        </w:rPr>
      </w:pPr>
      <w:r w:rsidRPr="009907C6">
        <w:rPr>
          <w:rFonts w:ascii="Times New Roman" w:hAnsi="Times New Roman" w:cs="Times New Roman"/>
          <w:lang w:val="id-ID"/>
        </w:rPr>
        <w:t xml:space="preserve">Data kepraktisan harapan diperoleh dari data pengisian instrumen uji kepraktisan harapan terhadap buku ilmiah popular. Adapun hasil uji kepraktisan </w:t>
      </w:r>
      <w:r w:rsidR="0002361E">
        <w:rPr>
          <w:rFonts w:ascii="Times New Roman" w:hAnsi="Times New Roman" w:cs="Times New Roman"/>
          <w:lang w:val="id-ID"/>
        </w:rPr>
        <w:t>harapan disajikan pada Tabel</w:t>
      </w:r>
      <w:r w:rsidRPr="009907C6">
        <w:rPr>
          <w:rFonts w:ascii="Times New Roman" w:hAnsi="Times New Roman" w:cs="Times New Roman"/>
          <w:lang w:val="id-ID"/>
        </w:rPr>
        <w:t xml:space="preserve"> </w:t>
      </w:r>
      <w:r w:rsidR="0002361E">
        <w:rPr>
          <w:rFonts w:ascii="Times New Roman" w:hAnsi="Times New Roman" w:cs="Times New Roman"/>
          <w:lang w:val="id-ID"/>
        </w:rPr>
        <w:t>3.1</w:t>
      </w:r>
      <w:r w:rsidRPr="009907C6">
        <w:rPr>
          <w:rFonts w:ascii="Times New Roman" w:hAnsi="Times New Roman" w:cs="Times New Roman"/>
          <w:lang w:val="id-ID"/>
        </w:rPr>
        <w:t>berikut.</w:t>
      </w:r>
    </w:p>
    <w:p w14:paraId="6B942B08" w14:textId="77777777" w:rsidR="00B57B93" w:rsidRDefault="00B57B93" w:rsidP="00C0652A">
      <w:pPr>
        <w:pStyle w:val="ListParagraph"/>
        <w:ind w:left="0"/>
        <w:rPr>
          <w:rFonts w:cs="Times New Roman"/>
          <w:sz w:val="20"/>
          <w:szCs w:val="20"/>
        </w:rPr>
      </w:pPr>
    </w:p>
    <w:p w14:paraId="2E43B1F8" w14:textId="77777777" w:rsidR="00C0652A" w:rsidRPr="003D5DE6" w:rsidRDefault="00C0652A" w:rsidP="00772420">
      <w:pPr>
        <w:pStyle w:val="ListParagraph"/>
        <w:ind w:left="1134" w:hanging="1134"/>
        <w:rPr>
          <w:rFonts w:cs="Times New Roman"/>
          <w:b/>
          <w:sz w:val="20"/>
          <w:szCs w:val="20"/>
          <w:lang w:val="id-ID"/>
        </w:rPr>
      </w:pPr>
      <w:r w:rsidRPr="00C0652A">
        <w:rPr>
          <w:rFonts w:cs="Times New Roman"/>
          <w:b/>
          <w:sz w:val="20"/>
          <w:szCs w:val="20"/>
        </w:rPr>
        <w:t xml:space="preserve">Tabel </w:t>
      </w:r>
      <w:r w:rsidR="00772420">
        <w:rPr>
          <w:rFonts w:cs="Times New Roman"/>
          <w:b/>
          <w:sz w:val="20"/>
          <w:szCs w:val="20"/>
        </w:rPr>
        <w:t xml:space="preserve">3.1 Hasil Uji </w:t>
      </w:r>
      <w:r w:rsidR="003D5DE6">
        <w:rPr>
          <w:rFonts w:cs="Times New Roman"/>
          <w:b/>
          <w:sz w:val="20"/>
          <w:szCs w:val="20"/>
          <w:lang w:val="id-ID"/>
        </w:rPr>
        <w:t>Kepraktisan</w:t>
      </w:r>
    </w:p>
    <w:tbl>
      <w:tblPr>
        <w:tblStyle w:val="TableGrid"/>
        <w:tblW w:w="439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2976"/>
        <w:gridCol w:w="908"/>
      </w:tblGrid>
      <w:tr w:rsidR="00B53F27" w:rsidRPr="00845489" w14:paraId="0121313B" w14:textId="77777777" w:rsidTr="00B53F27">
        <w:tc>
          <w:tcPr>
            <w:tcW w:w="511" w:type="dxa"/>
            <w:tcBorders>
              <w:top w:val="single" w:sz="4" w:space="0" w:color="auto"/>
              <w:bottom w:val="single" w:sz="4" w:space="0" w:color="auto"/>
            </w:tcBorders>
          </w:tcPr>
          <w:p w14:paraId="760F30DC" w14:textId="77777777" w:rsidR="0002361E" w:rsidRPr="003D5DE6" w:rsidRDefault="00845489" w:rsidP="00C4185F">
            <w:pPr>
              <w:pStyle w:val="ListParagraph"/>
              <w:ind w:left="0" w:firstLine="0"/>
              <w:rPr>
                <w:b/>
                <w:sz w:val="20"/>
                <w:szCs w:val="20"/>
                <w:lang w:val="id-ID"/>
              </w:rPr>
            </w:pPr>
            <w:r w:rsidRPr="003D5DE6">
              <w:rPr>
                <w:b/>
                <w:sz w:val="20"/>
                <w:szCs w:val="20"/>
                <w:lang w:val="id-ID"/>
              </w:rPr>
              <w:t>No.</w:t>
            </w:r>
          </w:p>
        </w:tc>
        <w:tc>
          <w:tcPr>
            <w:tcW w:w="2976" w:type="dxa"/>
            <w:tcBorders>
              <w:top w:val="single" w:sz="4" w:space="0" w:color="auto"/>
              <w:bottom w:val="single" w:sz="4" w:space="0" w:color="auto"/>
            </w:tcBorders>
          </w:tcPr>
          <w:p w14:paraId="3FD269D9" w14:textId="77777777" w:rsidR="0002361E" w:rsidRPr="003D5DE6" w:rsidRDefault="00845489" w:rsidP="00C4185F">
            <w:pPr>
              <w:pStyle w:val="ListParagraph"/>
              <w:ind w:left="0" w:firstLine="0"/>
              <w:rPr>
                <w:b/>
                <w:sz w:val="20"/>
                <w:szCs w:val="20"/>
                <w:lang w:val="id-ID"/>
              </w:rPr>
            </w:pPr>
            <w:r w:rsidRPr="003D5DE6">
              <w:rPr>
                <w:b/>
                <w:sz w:val="20"/>
                <w:szCs w:val="20"/>
                <w:lang w:val="id-ID"/>
              </w:rPr>
              <w:t>Pernyataan</w:t>
            </w:r>
          </w:p>
        </w:tc>
        <w:tc>
          <w:tcPr>
            <w:tcW w:w="908" w:type="dxa"/>
            <w:tcBorders>
              <w:top w:val="single" w:sz="4" w:space="0" w:color="auto"/>
              <w:bottom w:val="single" w:sz="4" w:space="0" w:color="auto"/>
            </w:tcBorders>
          </w:tcPr>
          <w:p w14:paraId="0633827A" w14:textId="77777777" w:rsidR="0002361E" w:rsidRPr="003D5DE6" w:rsidRDefault="00845489" w:rsidP="00C4185F">
            <w:pPr>
              <w:pStyle w:val="ListParagraph"/>
              <w:ind w:left="0" w:firstLine="0"/>
              <w:rPr>
                <w:b/>
                <w:sz w:val="20"/>
                <w:szCs w:val="20"/>
                <w:lang w:val="id-ID"/>
              </w:rPr>
            </w:pPr>
            <w:r w:rsidRPr="003D5DE6">
              <w:rPr>
                <w:b/>
                <w:sz w:val="20"/>
                <w:szCs w:val="20"/>
                <w:lang w:val="id-ID"/>
              </w:rPr>
              <w:t xml:space="preserve">Ya </w:t>
            </w:r>
            <w:r w:rsidRPr="003D5DE6">
              <w:rPr>
                <w:rFonts w:cs="Times New Roman"/>
                <w:b/>
                <w:sz w:val="20"/>
                <w:szCs w:val="20"/>
              </w:rPr>
              <w:t>(%)</w:t>
            </w:r>
          </w:p>
        </w:tc>
      </w:tr>
      <w:tr w:rsidR="00B53F27" w:rsidRPr="00845489" w14:paraId="15FDA8D3" w14:textId="77777777" w:rsidTr="00B53F27">
        <w:tc>
          <w:tcPr>
            <w:tcW w:w="511" w:type="dxa"/>
            <w:tcBorders>
              <w:top w:val="single" w:sz="4" w:space="0" w:color="auto"/>
            </w:tcBorders>
          </w:tcPr>
          <w:p w14:paraId="716A4CAB" w14:textId="77777777" w:rsidR="0002361E" w:rsidRPr="00845489" w:rsidRDefault="00845489" w:rsidP="00C4185F">
            <w:pPr>
              <w:pStyle w:val="ListParagraph"/>
              <w:ind w:left="0" w:firstLine="0"/>
              <w:rPr>
                <w:sz w:val="20"/>
                <w:szCs w:val="20"/>
                <w:lang w:val="id-ID"/>
              </w:rPr>
            </w:pPr>
            <w:r w:rsidRPr="00845489">
              <w:rPr>
                <w:sz w:val="20"/>
                <w:szCs w:val="20"/>
                <w:lang w:val="id-ID"/>
              </w:rPr>
              <w:t>1</w:t>
            </w:r>
          </w:p>
        </w:tc>
        <w:tc>
          <w:tcPr>
            <w:tcW w:w="2976" w:type="dxa"/>
            <w:tcBorders>
              <w:top w:val="single" w:sz="4" w:space="0" w:color="auto"/>
            </w:tcBorders>
          </w:tcPr>
          <w:p w14:paraId="160C2AB8" w14:textId="77777777" w:rsidR="0002361E" w:rsidRPr="00845489" w:rsidRDefault="00845489" w:rsidP="00C4185F">
            <w:pPr>
              <w:pStyle w:val="ListParagraph"/>
              <w:ind w:left="0" w:firstLine="0"/>
              <w:rPr>
                <w:sz w:val="20"/>
                <w:szCs w:val="20"/>
                <w:lang w:val="id-ID"/>
              </w:rPr>
            </w:pPr>
            <w:r w:rsidRPr="00845489">
              <w:rPr>
                <w:sz w:val="20"/>
                <w:szCs w:val="20"/>
                <w:lang w:val="id-ID"/>
              </w:rPr>
              <w:t>Apakah isi BIP mudah dipelajari dan paham isinya?</w:t>
            </w:r>
          </w:p>
        </w:tc>
        <w:tc>
          <w:tcPr>
            <w:tcW w:w="908" w:type="dxa"/>
            <w:tcBorders>
              <w:top w:val="single" w:sz="4" w:space="0" w:color="auto"/>
            </w:tcBorders>
          </w:tcPr>
          <w:p w14:paraId="6BCF97C1" w14:textId="77777777" w:rsidR="0002361E" w:rsidRPr="00103227" w:rsidRDefault="00103227" w:rsidP="00C4185F">
            <w:pPr>
              <w:pStyle w:val="ListParagraph"/>
              <w:ind w:left="0" w:firstLine="0"/>
              <w:rPr>
                <w:sz w:val="20"/>
                <w:szCs w:val="20"/>
                <w:lang w:val="id-ID"/>
              </w:rPr>
            </w:pPr>
            <w:r>
              <w:rPr>
                <w:sz w:val="20"/>
                <w:szCs w:val="20"/>
                <w:lang w:val="id-ID"/>
              </w:rPr>
              <w:t>100</w:t>
            </w:r>
          </w:p>
        </w:tc>
      </w:tr>
      <w:tr w:rsidR="00845489" w:rsidRPr="00845489" w14:paraId="509F37B8" w14:textId="77777777" w:rsidTr="00B53F27">
        <w:tc>
          <w:tcPr>
            <w:tcW w:w="511" w:type="dxa"/>
          </w:tcPr>
          <w:p w14:paraId="3F4254BC" w14:textId="77777777" w:rsidR="00845489" w:rsidRPr="00845489" w:rsidRDefault="00845489" w:rsidP="00C4185F">
            <w:pPr>
              <w:pStyle w:val="ListParagraph"/>
              <w:ind w:left="0" w:firstLine="0"/>
              <w:rPr>
                <w:sz w:val="20"/>
                <w:szCs w:val="20"/>
                <w:lang w:val="id-ID"/>
              </w:rPr>
            </w:pPr>
            <w:r w:rsidRPr="00845489">
              <w:rPr>
                <w:sz w:val="20"/>
                <w:szCs w:val="20"/>
                <w:lang w:val="id-ID"/>
              </w:rPr>
              <w:lastRenderedPageBreak/>
              <w:t>2.</w:t>
            </w:r>
          </w:p>
        </w:tc>
        <w:tc>
          <w:tcPr>
            <w:tcW w:w="2976" w:type="dxa"/>
          </w:tcPr>
          <w:p w14:paraId="6EB97EF8" w14:textId="77777777" w:rsidR="00845489" w:rsidRPr="00845489" w:rsidRDefault="00845489" w:rsidP="00C4185F">
            <w:pPr>
              <w:pStyle w:val="ListParagraph"/>
              <w:ind w:left="0" w:firstLine="0"/>
              <w:rPr>
                <w:sz w:val="20"/>
                <w:szCs w:val="20"/>
                <w:lang w:val="id-ID"/>
              </w:rPr>
            </w:pPr>
            <w:r w:rsidRPr="00845489">
              <w:rPr>
                <w:sz w:val="20"/>
                <w:szCs w:val="20"/>
                <w:lang w:val="id-ID"/>
              </w:rPr>
              <w:t>Apakah perintah yang diberikan untuk memperoleh keterampilan berpikir kritis dapat dipahami maksudnya</w:t>
            </w:r>
          </w:p>
        </w:tc>
        <w:tc>
          <w:tcPr>
            <w:tcW w:w="908" w:type="dxa"/>
          </w:tcPr>
          <w:p w14:paraId="5D48E5A8" w14:textId="77777777" w:rsidR="00845489" w:rsidRPr="00845489" w:rsidRDefault="00103227" w:rsidP="00C4185F">
            <w:pPr>
              <w:pStyle w:val="ListParagraph"/>
              <w:ind w:left="0" w:firstLine="0"/>
              <w:rPr>
                <w:sz w:val="20"/>
                <w:szCs w:val="20"/>
              </w:rPr>
            </w:pPr>
            <w:r>
              <w:rPr>
                <w:sz w:val="20"/>
                <w:szCs w:val="20"/>
                <w:lang w:val="id-ID"/>
              </w:rPr>
              <w:t>100</w:t>
            </w:r>
          </w:p>
        </w:tc>
      </w:tr>
      <w:tr w:rsidR="00845489" w:rsidRPr="00845489" w14:paraId="47E9F605" w14:textId="77777777" w:rsidTr="00B53F27">
        <w:tc>
          <w:tcPr>
            <w:tcW w:w="511" w:type="dxa"/>
          </w:tcPr>
          <w:p w14:paraId="072977F2" w14:textId="77777777" w:rsidR="00845489" w:rsidRPr="00845489" w:rsidRDefault="00845489" w:rsidP="00C4185F">
            <w:pPr>
              <w:pStyle w:val="ListParagraph"/>
              <w:ind w:left="0" w:firstLine="0"/>
              <w:rPr>
                <w:sz w:val="20"/>
                <w:szCs w:val="20"/>
                <w:lang w:val="id-ID"/>
              </w:rPr>
            </w:pPr>
            <w:r>
              <w:rPr>
                <w:sz w:val="20"/>
                <w:szCs w:val="20"/>
                <w:lang w:val="id-ID"/>
              </w:rPr>
              <w:t>3.</w:t>
            </w:r>
          </w:p>
        </w:tc>
        <w:tc>
          <w:tcPr>
            <w:tcW w:w="2976" w:type="dxa"/>
          </w:tcPr>
          <w:p w14:paraId="5CEB3A2E" w14:textId="77777777" w:rsidR="00845489" w:rsidRPr="00845489" w:rsidRDefault="00845489" w:rsidP="00C4185F">
            <w:pPr>
              <w:pStyle w:val="ListParagraph"/>
              <w:ind w:left="0" w:firstLine="0"/>
              <w:rPr>
                <w:sz w:val="20"/>
                <w:szCs w:val="20"/>
                <w:lang w:val="id-ID"/>
              </w:rPr>
            </w:pPr>
            <w:r>
              <w:rPr>
                <w:sz w:val="20"/>
                <w:szCs w:val="20"/>
                <w:lang w:val="id-ID"/>
              </w:rPr>
              <w:t>Apakah waktu yang disediakan untuk mempelajari BIP cukup?</w:t>
            </w:r>
          </w:p>
        </w:tc>
        <w:tc>
          <w:tcPr>
            <w:tcW w:w="908" w:type="dxa"/>
          </w:tcPr>
          <w:p w14:paraId="4723EA8D" w14:textId="77777777" w:rsidR="00845489" w:rsidRPr="00845489" w:rsidRDefault="00103227" w:rsidP="00C4185F">
            <w:pPr>
              <w:pStyle w:val="ListParagraph"/>
              <w:ind w:left="0" w:firstLine="0"/>
              <w:rPr>
                <w:sz w:val="20"/>
                <w:szCs w:val="20"/>
              </w:rPr>
            </w:pPr>
            <w:r>
              <w:rPr>
                <w:sz w:val="20"/>
                <w:szCs w:val="20"/>
                <w:lang w:val="id-ID"/>
              </w:rPr>
              <w:t>100</w:t>
            </w:r>
          </w:p>
        </w:tc>
      </w:tr>
      <w:tr w:rsidR="00845489" w:rsidRPr="00845489" w14:paraId="362123F2" w14:textId="77777777" w:rsidTr="00B53F27">
        <w:tc>
          <w:tcPr>
            <w:tcW w:w="511" w:type="dxa"/>
          </w:tcPr>
          <w:p w14:paraId="758FECA3" w14:textId="77777777" w:rsidR="00845489" w:rsidRDefault="009D2CD8" w:rsidP="009D2CD8">
            <w:pPr>
              <w:pStyle w:val="ListParagraph"/>
              <w:ind w:left="0" w:firstLine="0"/>
              <w:rPr>
                <w:sz w:val="20"/>
                <w:szCs w:val="20"/>
                <w:lang w:val="id-ID"/>
              </w:rPr>
            </w:pPr>
            <w:r>
              <w:rPr>
                <w:sz w:val="20"/>
                <w:szCs w:val="20"/>
                <w:lang w:val="id-ID"/>
              </w:rPr>
              <w:t xml:space="preserve">4. </w:t>
            </w:r>
          </w:p>
        </w:tc>
        <w:tc>
          <w:tcPr>
            <w:tcW w:w="2976" w:type="dxa"/>
          </w:tcPr>
          <w:p w14:paraId="2D762CB7" w14:textId="77777777" w:rsidR="00845489" w:rsidRDefault="009D2CD8" w:rsidP="00C4185F">
            <w:pPr>
              <w:pStyle w:val="ListParagraph"/>
              <w:ind w:left="0" w:firstLine="0"/>
              <w:rPr>
                <w:sz w:val="20"/>
                <w:szCs w:val="20"/>
                <w:lang w:val="id-ID"/>
              </w:rPr>
            </w:pPr>
            <w:r>
              <w:rPr>
                <w:sz w:val="20"/>
                <w:szCs w:val="20"/>
                <w:lang w:val="id-ID"/>
              </w:rPr>
              <w:t>Jika waktu melebihi jadwal yang telah ditentukan, apakah dapat dilanjutkan mempelajari di luar jam belajar?</w:t>
            </w:r>
          </w:p>
        </w:tc>
        <w:tc>
          <w:tcPr>
            <w:tcW w:w="908" w:type="dxa"/>
          </w:tcPr>
          <w:p w14:paraId="299E39EE" w14:textId="77777777" w:rsidR="00845489" w:rsidRPr="00845489" w:rsidRDefault="00103227" w:rsidP="00C4185F">
            <w:pPr>
              <w:pStyle w:val="ListParagraph"/>
              <w:ind w:left="0" w:firstLine="0"/>
              <w:rPr>
                <w:sz w:val="20"/>
                <w:szCs w:val="20"/>
              </w:rPr>
            </w:pPr>
            <w:r>
              <w:rPr>
                <w:sz w:val="20"/>
                <w:szCs w:val="20"/>
                <w:lang w:val="id-ID"/>
              </w:rPr>
              <w:t>100</w:t>
            </w:r>
          </w:p>
        </w:tc>
      </w:tr>
      <w:tr w:rsidR="009D2CD8" w:rsidRPr="00845489" w14:paraId="56924D65" w14:textId="77777777" w:rsidTr="00B53F27">
        <w:tc>
          <w:tcPr>
            <w:tcW w:w="511" w:type="dxa"/>
          </w:tcPr>
          <w:p w14:paraId="306CD581" w14:textId="77777777" w:rsidR="009D2CD8" w:rsidRDefault="009D2CD8" w:rsidP="009D2CD8">
            <w:pPr>
              <w:pStyle w:val="ListParagraph"/>
              <w:ind w:left="0" w:firstLine="0"/>
              <w:rPr>
                <w:sz w:val="20"/>
                <w:szCs w:val="20"/>
                <w:lang w:val="id-ID"/>
              </w:rPr>
            </w:pPr>
            <w:r>
              <w:rPr>
                <w:sz w:val="20"/>
                <w:szCs w:val="20"/>
                <w:lang w:val="id-ID"/>
              </w:rPr>
              <w:t>5.</w:t>
            </w:r>
          </w:p>
        </w:tc>
        <w:tc>
          <w:tcPr>
            <w:tcW w:w="2976" w:type="dxa"/>
          </w:tcPr>
          <w:p w14:paraId="5A47807E" w14:textId="77777777" w:rsidR="009D2CD8" w:rsidRDefault="009D2CD8" w:rsidP="00C4185F">
            <w:pPr>
              <w:pStyle w:val="ListParagraph"/>
              <w:ind w:left="0" w:firstLine="0"/>
              <w:rPr>
                <w:sz w:val="20"/>
                <w:szCs w:val="20"/>
                <w:lang w:val="id-ID"/>
              </w:rPr>
            </w:pPr>
            <w:r>
              <w:rPr>
                <w:sz w:val="20"/>
                <w:szCs w:val="20"/>
                <w:lang w:val="id-ID"/>
              </w:rPr>
              <w:t>Apakah isi BIP yang berkaitan dengan keterampilan berpikir kritis belum pernah ada sebelumnya?</w:t>
            </w:r>
          </w:p>
        </w:tc>
        <w:tc>
          <w:tcPr>
            <w:tcW w:w="908" w:type="dxa"/>
          </w:tcPr>
          <w:p w14:paraId="04193852" w14:textId="77777777" w:rsidR="009D2CD8" w:rsidRPr="00845489" w:rsidRDefault="00103227" w:rsidP="00C4185F">
            <w:pPr>
              <w:pStyle w:val="ListParagraph"/>
              <w:ind w:left="0" w:firstLine="0"/>
              <w:rPr>
                <w:sz w:val="20"/>
                <w:szCs w:val="20"/>
              </w:rPr>
            </w:pPr>
            <w:r>
              <w:rPr>
                <w:sz w:val="20"/>
                <w:szCs w:val="20"/>
                <w:lang w:val="id-ID"/>
              </w:rPr>
              <w:t>100</w:t>
            </w:r>
          </w:p>
        </w:tc>
      </w:tr>
      <w:tr w:rsidR="009D2CD8" w:rsidRPr="00845489" w14:paraId="20A1F179" w14:textId="77777777" w:rsidTr="00B53F27">
        <w:tc>
          <w:tcPr>
            <w:tcW w:w="511" w:type="dxa"/>
          </w:tcPr>
          <w:p w14:paraId="45B010F4" w14:textId="77777777" w:rsidR="009D2CD8" w:rsidRDefault="00103227" w:rsidP="009D2CD8">
            <w:pPr>
              <w:pStyle w:val="ListParagraph"/>
              <w:ind w:left="0" w:firstLine="0"/>
              <w:rPr>
                <w:sz w:val="20"/>
                <w:szCs w:val="20"/>
                <w:lang w:val="id-ID"/>
              </w:rPr>
            </w:pPr>
            <w:r>
              <w:rPr>
                <w:sz w:val="20"/>
                <w:szCs w:val="20"/>
                <w:lang w:val="id-ID"/>
              </w:rPr>
              <w:t>6.</w:t>
            </w:r>
          </w:p>
        </w:tc>
        <w:tc>
          <w:tcPr>
            <w:tcW w:w="2976" w:type="dxa"/>
          </w:tcPr>
          <w:p w14:paraId="0E8744C0" w14:textId="77777777" w:rsidR="009D2CD8" w:rsidRDefault="00103227" w:rsidP="00C4185F">
            <w:pPr>
              <w:pStyle w:val="ListParagraph"/>
              <w:ind w:left="0" w:firstLine="0"/>
              <w:rPr>
                <w:sz w:val="20"/>
                <w:szCs w:val="20"/>
                <w:lang w:val="id-ID"/>
              </w:rPr>
            </w:pPr>
            <w:r>
              <w:rPr>
                <w:sz w:val="20"/>
                <w:szCs w:val="20"/>
                <w:lang w:val="id-ID"/>
              </w:rPr>
              <w:t>Apakah cara membelajarkan BIP belum pernah dilaksanakan sebelumnya?</w:t>
            </w:r>
          </w:p>
        </w:tc>
        <w:tc>
          <w:tcPr>
            <w:tcW w:w="908" w:type="dxa"/>
          </w:tcPr>
          <w:p w14:paraId="766520A3" w14:textId="77777777" w:rsidR="009D2CD8" w:rsidRPr="00845489" w:rsidRDefault="00103227" w:rsidP="00C4185F">
            <w:pPr>
              <w:pStyle w:val="ListParagraph"/>
              <w:ind w:left="0" w:firstLine="0"/>
              <w:rPr>
                <w:sz w:val="20"/>
                <w:szCs w:val="20"/>
              </w:rPr>
            </w:pPr>
            <w:r>
              <w:rPr>
                <w:sz w:val="20"/>
                <w:szCs w:val="20"/>
                <w:lang w:val="id-ID"/>
              </w:rPr>
              <w:t>100</w:t>
            </w:r>
          </w:p>
        </w:tc>
      </w:tr>
      <w:tr w:rsidR="00103227" w:rsidRPr="00845489" w14:paraId="412BE391" w14:textId="77777777" w:rsidTr="00B53F27">
        <w:tc>
          <w:tcPr>
            <w:tcW w:w="511" w:type="dxa"/>
            <w:tcBorders>
              <w:bottom w:val="single" w:sz="4" w:space="0" w:color="auto"/>
            </w:tcBorders>
          </w:tcPr>
          <w:p w14:paraId="7FB963EE" w14:textId="77777777" w:rsidR="00103227" w:rsidRDefault="00103227" w:rsidP="009D2CD8">
            <w:pPr>
              <w:pStyle w:val="ListParagraph"/>
              <w:ind w:left="0" w:firstLine="0"/>
              <w:rPr>
                <w:sz w:val="20"/>
                <w:szCs w:val="20"/>
                <w:lang w:val="id-ID"/>
              </w:rPr>
            </w:pPr>
            <w:r>
              <w:rPr>
                <w:sz w:val="20"/>
                <w:szCs w:val="20"/>
                <w:lang w:val="id-ID"/>
              </w:rPr>
              <w:t>7.</w:t>
            </w:r>
          </w:p>
        </w:tc>
        <w:tc>
          <w:tcPr>
            <w:tcW w:w="2976" w:type="dxa"/>
            <w:tcBorders>
              <w:bottom w:val="single" w:sz="4" w:space="0" w:color="auto"/>
            </w:tcBorders>
          </w:tcPr>
          <w:p w14:paraId="063B8B6A" w14:textId="77777777" w:rsidR="00103227" w:rsidRDefault="00103227" w:rsidP="00C4185F">
            <w:pPr>
              <w:pStyle w:val="ListParagraph"/>
              <w:ind w:left="0" w:firstLine="0"/>
              <w:rPr>
                <w:sz w:val="20"/>
                <w:szCs w:val="20"/>
                <w:lang w:val="id-ID"/>
              </w:rPr>
            </w:pPr>
            <w:r>
              <w:rPr>
                <w:sz w:val="20"/>
                <w:szCs w:val="20"/>
                <w:lang w:val="id-ID"/>
              </w:rPr>
              <w:t>Apakah bahan pembelajaran menarik untuk dipelajari?</w:t>
            </w:r>
          </w:p>
        </w:tc>
        <w:tc>
          <w:tcPr>
            <w:tcW w:w="908" w:type="dxa"/>
            <w:tcBorders>
              <w:bottom w:val="single" w:sz="4" w:space="0" w:color="auto"/>
            </w:tcBorders>
          </w:tcPr>
          <w:p w14:paraId="35600EFE" w14:textId="77777777" w:rsidR="00103227" w:rsidRPr="00845489" w:rsidRDefault="00103227" w:rsidP="00C4185F">
            <w:pPr>
              <w:pStyle w:val="ListParagraph"/>
              <w:ind w:left="0" w:firstLine="0"/>
              <w:rPr>
                <w:sz w:val="20"/>
                <w:szCs w:val="20"/>
              </w:rPr>
            </w:pPr>
            <w:r>
              <w:rPr>
                <w:sz w:val="20"/>
                <w:szCs w:val="20"/>
                <w:lang w:val="id-ID"/>
              </w:rPr>
              <w:t>100</w:t>
            </w:r>
          </w:p>
        </w:tc>
      </w:tr>
      <w:tr w:rsidR="00103227" w:rsidRPr="00845489" w14:paraId="760B89C9" w14:textId="77777777" w:rsidTr="00B53F27">
        <w:tc>
          <w:tcPr>
            <w:tcW w:w="511" w:type="dxa"/>
            <w:tcBorders>
              <w:top w:val="single" w:sz="4" w:space="0" w:color="auto"/>
              <w:bottom w:val="single" w:sz="4" w:space="0" w:color="auto"/>
            </w:tcBorders>
          </w:tcPr>
          <w:p w14:paraId="4BC5FB7B" w14:textId="77777777" w:rsidR="00103227" w:rsidRDefault="00103227" w:rsidP="009D2CD8">
            <w:pPr>
              <w:pStyle w:val="ListParagraph"/>
              <w:ind w:left="0" w:firstLine="0"/>
              <w:rPr>
                <w:sz w:val="20"/>
                <w:szCs w:val="20"/>
                <w:lang w:val="id-ID"/>
              </w:rPr>
            </w:pPr>
          </w:p>
        </w:tc>
        <w:tc>
          <w:tcPr>
            <w:tcW w:w="2976" w:type="dxa"/>
            <w:tcBorders>
              <w:top w:val="single" w:sz="4" w:space="0" w:color="auto"/>
              <w:bottom w:val="single" w:sz="4" w:space="0" w:color="auto"/>
            </w:tcBorders>
          </w:tcPr>
          <w:p w14:paraId="054D744E" w14:textId="77777777" w:rsidR="00103227" w:rsidRDefault="00103227" w:rsidP="00C4185F">
            <w:pPr>
              <w:pStyle w:val="ListParagraph"/>
              <w:ind w:left="0" w:firstLine="0"/>
              <w:rPr>
                <w:sz w:val="20"/>
                <w:szCs w:val="20"/>
                <w:lang w:val="id-ID"/>
              </w:rPr>
            </w:pPr>
            <w:r>
              <w:rPr>
                <w:sz w:val="20"/>
                <w:szCs w:val="20"/>
                <w:lang w:val="id-ID"/>
              </w:rPr>
              <w:t>Rata-rata</w:t>
            </w:r>
          </w:p>
        </w:tc>
        <w:tc>
          <w:tcPr>
            <w:tcW w:w="908" w:type="dxa"/>
            <w:tcBorders>
              <w:top w:val="single" w:sz="4" w:space="0" w:color="auto"/>
              <w:bottom w:val="single" w:sz="4" w:space="0" w:color="auto"/>
            </w:tcBorders>
          </w:tcPr>
          <w:p w14:paraId="077386EB" w14:textId="77777777" w:rsidR="00103227" w:rsidRDefault="00103227" w:rsidP="00C4185F">
            <w:pPr>
              <w:pStyle w:val="ListParagraph"/>
              <w:ind w:left="0" w:firstLine="0"/>
              <w:rPr>
                <w:sz w:val="20"/>
                <w:szCs w:val="20"/>
                <w:lang w:val="id-ID"/>
              </w:rPr>
            </w:pPr>
            <w:r>
              <w:rPr>
                <w:sz w:val="20"/>
                <w:szCs w:val="20"/>
                <w:lang w:val="id-ID"/>
              </w:rPr>
              <w:t>100</w:t>
            </w:r>
          </w:p>
        </w:tc>
      </w:tr>
      <w:tr w:rsidR="00B53F27" w:rsidRPr="00845489" w14:paraId="43E8B795" w14:textId="77777777" w:rsidTr="00B53F27">
        <w:tc>
          <w:tcPr>
            <w:tcW w:w="511" w:type="dxa"/>
            <w:tcBorders>
              <w:top w:val="single" w:sz="4" w:space="0" w:color="auto"/>
              <w:bottom w:val="single" w:sz="4" w:space="0" w:color="auto"/>
            </w:tcBorders>
          </w:tcPr>
          <w:p w14:paraId="33B1C880" w14:textId="77777777" w:rsidR="00B53F27" w:rsidRDefault="00B53F27" w:rsidP="009D2CD8">
            <w:pPr>
              <w:pStyle w:val="ListParagraph"/>
              <w:ind w:left="0" w:firstLine="0"/>
              <w:rPr>
                <w:sz w:val="20"/>
                <w:szCs w:val="20"/>
                <w:lang w:val="id-ID"/>
              </w:rPr>
            </w:pPr>
          </w:p>
        </w:tc>
        <w:tc>
          <w:tcPr>
            <w:tcW w:w="2976" w:type="dxa"/>
            <w:tcBorders>
              <w:top w:val="single" w:sz="4" w:space="0" w:color="auto"/>
              <w:bottom w:val="single" w:sz="4" w:space="0" w:color="auto"/>
            </w:tcBorders>
          </w:tcPr>
          <w:p w14:paraId="4665A04E" w14:textId="77777777" w:rsidR="00B53F27" w:rsidRDefault="00B53F27" w:rsidP="00C4185F">
            <w:pPr>
              <w:pStyle w:val="ListParagraph"/>
              <w:ind w:left="0" w:firstLine="0"/>
              <w:rPr>
                <w:sz w:val="20"/>
                <w:szCs w:val="20"/>
                <w:lang w:val="id-ID"/>
              </w:rPr>
            </w:pPr>
            <w:r>
              <w:rPr>
                <w:sz w:val="20"/>
                <w:szCs w:val="20"/>
                <w:lang w:val="id-ID"/>
              </w:rPr>
              <w:t>Kriteria</w:t>
            </w:r>
          </w:p>
        </w:tc>
        <w:tc>
          <w:tcPr>
            <w:tcW w:w="908" w:type="dxa"/>
            <w:tcBorders>
              <w:top w:val="single" w:sz="4" w:space="0" w:color="auto"/>
              <w:bottom w:val="single" w:sz="4" w:space="0" w:color="auto"/>
            </w:tcBorders>
          </w:tcPr>
          <w:p w14:paraId="43C3A6F4" w14:textId="77777777" w:rsidR="00B53F27" w:rsidRDefault="00B53F27" w:rsidP="00C4185F">
            <w:pPr>
              <w:pStyle w:val="ListParagraph"/>
              <w:ind w:left="0" w:firstLine="0"/>
              <w:rPr>
                <w:sz w:val="20"/>
                <w:szCs w:val="20"/>
                <w:lang w:val="id-ID"/>
              </w:rPr>
            </w:pPr>
            <w:r>
              <w:rPr>
                <w:sz w:val="20"/>
                <w:szCs w:val="20"/>
                <w:lang w:val="id-ID"/>
              </w:rPr>
              <w:t>Sangat praktis</w:t>
            </w:r>
          </w:p>
        </w:tc>
      </w:tr>
    </w:tbl>
    <w:p w14:paraId="51D799E8" w14:textId="77777777" w:rsidR="00C4185F" w:rsidRDefault="00C4185F" w:rsidP="00C4185F">
      <w:pPr>
        <w:pStyle w:val="ListParagraph"/>
        <w:ind w:left="0"/>
        <w:rPr>
          <w:sz w:val="20"/>
          <w:szCs w:val="20"/>
        </w:rPr>
      </w:pPr>
    </w:p>
    <w:p w14:paraId="57383DC2" w14:textId="77777777" w:rsidR="00C4185F" w:rsidRDefault="00C4185F" w:rsidP="00C4185F">
      <w:pPr>
        <w:pStyle w:val="ListParagraph"/>
        <w:ind w:left="0"/>
        <w:rPr>
          <w:sz w:val="20"/>
          <w:szCs w:val="20"/>
          <w:lang w:val="id-ID"/>
        </w:rPr>
      </w:pPr>
      <w:r w:rsidRPr="00C4185F">
        <w:rPr>
          <w:sz w:val="20"/>
          <w:szCs w:val="20"/>
          <w:lang w:val="id-ID"/>
        </w:rPr>
        <w:t xml:space="preserve">Berdasarkan hasil </w:t>
      </w:r>
      <w:r w:rsidR="003D5DE6">
        <w:rPr>
          <w:sz w:val="20"/>
          <w:szCs w:val="20"/>
          <w:lang w:val="id-ID"/>
        </w:rPr>
        <w:t xml:space="preserve">uji kepraktisan harapan </w:t>
      </w:r>
      <w:r w:rsidRPr="00C4185F">
        <w:rPr>
          <w:sz w:val="20"/>
          <w:szCs w:val="20"/>
          <w:lang w:val="id-ID"/>
        </w:rPr>
        <w:t xml:space="preserve">pada Tabel 3.1 diatas dapat diketahui bahwa </w:t>
      </w:r>
      <w:r w:rsidR="003D5DE6" w:rsidRPr="003D5DE6">
        <w:rPr>
          <w:sz w:val="20"/>
          <w:szCs w:val="20"/>
          <w:lang w:val="id-ID"/>
        </w:rPr>
        <w:t>buku ilmiah populer berarti buku ilmiah populer sangat praktis digunakan dalam meningkatkan kemampuan berpikir kritis siswa pada uji kelompok kecil.</w:t>
      </w:r>
      <w:r w:rsidRPr="00C4185F">
        <w:rPr>
          <w:sz w:val="20"/>
          <w:szCs w:val="20"/>
          <w:lang w:val="id-ID"/>
        </w:rPr>
        <w:t xml:space="preserve"> </w:t>
      </w:r>
    </w:p>
    <w:p w14:paraId="23A62B92" w14:textId="77777777" w:rsidR="00D812BD" w:rsidRDefault="00D812BD" w:rsidP="00C4185F">
      <w:pPr>
        <w:pStyle w:val="ListParagraph"/>
        <w:ind w:left="0"/>
        <w:rPr>
          <w:sz w:val="20"/>
          <w:szCs w:val="20"/>
          <w:lang w:val="id-ID"/>
        </w:rPr>
      </w:pPr>
      <w:r w:rsidRPr="00D812BD">
        <w:rPr>
          <w:sz w:val="20"/>
          <w:szCs w:val="20"/>
          <w:lang w:val="id-ID"/>
        </w:rPr>
        <w:t>Nieveen (1999) menjelaskan bahwa produk pengembangan dikatakan praktis jika produk mudah untuk dijalankan oleh siswa atau guru dan lebih kaya daripada buku pelajaran peserta didik. Dengan demikian uji kepraktisan tidak hanya sebagai tahapan untuk menguji sejauh mana kepraktisan buku ilmiah populer saat digunakan namun lebih dari itu tahapan ini adalah sarana untuk memperkaya buku ilmiah populer daripada buku peserta didik biasa.</w:t>
      </w:r>
    </w:p>
    <w:p w14:paraId="38E24FB0" w14:textId="77777777" w:rsidR="00B53F27" w:rsidRPr="00B53F27" w:rsidRDefault="00D812BD" w:rsidP="00B53F27">
      <w:pPr>
        <w:pStyle w:val="ListParagraph"/>
        <w:ind w:left="0"/>
        <w:rPr>
          <w:sz w:val="20"/>
          <w:szCs w:val="20"/>
          <w:lang w:val="id-ID"/>
        </w:rPr>
      </w:pPr>
      <w:r w:rsidRPr="00D812BD">
        <w:rPr>
          <w:sz w:val="20"/>
          <w:szCs w:val="20"/>
          <w:lang w:val="id-ID"/>
        </w:rPr>
        <w:t>Keunggulan yang dimiliki buku ilmiah populer yang dikembangkan membuat bahan ajar ini menjadi sangat praktis. Keunggulan buku ilmiah populer yang dikembangkan tersebut diantaranya karena memuat potensi lokal serta spesies tanaman yang digunakan dalam buku ilmiah populer merupakan gambar asli sehingga memudahkan bagi siswa untuk mengenali spesies tanaman jamu yang dipelajari. Selain itu penambahan kalimat atau indikator berpikir kritis (interpretasi, analisis, evaluasi dan inferensi) di dalam buku juga menjadi penyebab BIP ini menjadi praktis digunakan dalam melatihkan keter</w:t>
      </w:r>
      <w:r w:rsidR="00B53F27">
        <w:rPr>
          <w:sz w:val="20"/>
          <w:szCs w:val="20"/>
          <w:lang w:val="id-ID"/>
        </w:rPr>
        <w:t xml:space="preserve">ampilan berpikir kritis siswa. </w:t>
      </w:r>
      <w:r w:rsidRPr="00D812BD">
        <w:rPr>
          <w:sz w:val="20"/>
          <w:szCs w:val="20"/>
          <w:lang w:val="id-ID"/>
        </w:rPr>
        <w:t>Sebagaimana yang dijelaskan oleh Sugiyono (2013) yang menyatakan bahwa nilai kepraktisan bahan ajar yang tinggi dapat membantu peserta didik dalam memahami konsep biologi secara mandiri.</w:t>
      </w:r>
    </w:p>
    <w:p w14:paraId="5D17EFFF" w14:textId="77777777" w:rsidR="00B53F27" w:rsidRDefault="00B53F27" w:rsidP="00C4185F">
      <w:pPr>
        <w:pStyle w:val="ListParagraph"/>
        <w:ind w:left="0"/>
        <w:rPr>
          <w:sz w:val="20"/>
          <w:szCs w:val="20"/>
          <w:lang w:val="id-ID"/>
        </w:rPr>
      </w:pPr>
      <w:r w:rsidRPr="00B53F27">
        <w:rPr>
          <w:sz w:val="20"/>
          <w:szCs w:val="20"/>
          <w:lang w:val="id-ID"/>
        </w:rPr>
        <w:t>Respon siswa diberikan setelah siswa mengikuti kegiatan pembelajaran menggunakan BIP “Jenis dan pemanfaatan Tanaman Jamu di Kampung Pejabat”. Hasil dari respon si</w:t>
      </w:r>
      <w:r>
        <w:rPr>
          <w:sz w:val="20"/>
          <w:szCs w:val="20"/>
          <w:lang w:val="id-ID"/>
        </w:rPr>
        <w:t>swa dapat dilihat pada Tabel 3.2</w:t>
      </w:r>
      <w:r w:rsidRPr="00B53F27">
        <w:rPr>
          <w:sz w:val="20"/>
          <w:szCs w:val="20"/>
          <w:lang w:val="id-ID"/>
        </w:rPr>
        <w:t>.</w:t>
      </w:r>
    </w:p>
    <w:p w14:paraId="7A5EFA67" w14:textId="77777777" w:rsidR="003D5DE6" w:rsidRPr="00C4185F" w:rsidRDefault="003D5DE6" w:rsidP="00C4185F">
      <w:pPr>
        <w:pStyle w:val="ListParagraph"/>
        <w:ind w:left="0"/>
        <w:rPr>
          <w:rFonts w:cs="Times New Roman"/>
          <w:sz w:val="20"/>
          <w:szCs w:val="20"/>
        </w:rPr>
      </w:pPr>
    </w:p>
    <w:p w14:paraId="28B9296C" w14:textId="77777777" w:rsidR="00C0652A" w:rsidRPr="00B53F27" w:rsidRDefault="00B40006" w:rsidP="0028000D">
      <w:pPr>
        <w:pStyle w:val="ListParagraph"/>
        <w:ind w:left="1134" w:hanging="1134"/>
        <w:rPr>
          <w:rFonts w:cs="Times New Roman"/>
          <w:b/>
          <w:sz w:val="20"/>
          <w:szCs w:val="20"/>
          <w:lang w:val="id-ID"/>
        </w:rPr>
      </w:pPr>
      <w:r>
        <w:rPr>
          <w:rFonts w:cs="Times New Roman"/>
          <w:b/>
          <w:sz w:val="20"/>
          <w:szCs w:val="20"/>
        </w:rPr>
        <w:t xml:space="preserve">Tabel </w:t>
      </w:r>
      <w:r w:rsidR="0028000D">
        <w:rPr>
          <w:rFonts w:cs="Times New Roman"/>
          <w:b/>
          <w:sz w:val="20"/>
          <w:szCs w:val="20"/>
        </w:rPr>
        <w:t>3.2</w:t>
      </w:r>
      <w:r w:rsidR="00C0652A" w:rsidRPr="00C0652A">
        <w:rPr>
          <w:rFonts w:cs="Times New Roman"/>
          <w:b/>
          <w:sz w:val="20"/>
          <w:szCs w:val="20"/>
        </w:rPr>
        <w:t xml:space="preserve"> </w:t>
      </w:r>
      <w:r w:rsidR="00B53F27">
        <w:rPr>
          <w:rFonts w:cs="Times New Roman"/>
          <w:b/>
          <w:sz w:val="20"/>
          <w:szCs w:val="20"/>
          <w:lang w:val="id-ID"/>
        </w:rPr>
        <w:t>Hasil Respon Siswa</w:t>
      </w:r>
    </w:p>
    <w:tbl>
      <w:tblPr>
        <w:tblStyle w:val="TableGrid"/>
        <w:tblW w:w="439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2976"/>
        <w:gridCol w:w="908"/>
      </w:tblGrid>
      <w:tr w:rsidR="00B53F27" w:rsidRPr="00845489" w14:paraId="776A1E52" w14:textId="77777777" w:rsidTr="00CC4251">
        <w:tc>
          <w:tcPr>
            <w:tcW w:w="511" w:type="dxa"/>
            <w:tcBorders>
              <w:top w:val="single" w:sz="4" w:space="0" w:color="auto"/>
              <w:bottom w:val="single" w:sz="4" w:space="0" w:color="auto"/>
            </w:tcBorders>
          </w:tcPr>
          <w:p w14:paraId="6276CC34" w14:textId="77777777" w:rsidR="00B53F27" w:rsidRPr="003D5DE6" w:rsidRDefault="00B53F27" w:rsidP="00CC4251">
            <w:pPr>
              <w:pStyle w:val="ListParagraph"/>
              <w:ind w:left="0" w:firstLine="0"/>
              <w:rPr>
                <w:b/>
                <w:sz w:val="20"/>
                <w:szCs w:val="20"/>
                <w:lang w:val="id-ID"/>
              </w:rPr>
            </w:pPr>
            <w:r w:rsidRPr="003D5DE6">
              <w:rPr>
                <w:b/>
                <w:sz w:val="20"/>
                <w:szCs w:val="20"/>
                <w:lang w:val="id-ID"/>
              </w:rPr>
              <w:lastRenderedPageBreak/>
              <w:t>No.</w:t>
            </w:r>
          </w:p>
        </w:tc>
        <w:tc>
          <w:tcPr>
            <w:tcW w:w="2976" w:type="dxa"/>
            <w:tcBorders>
              <w:top w:val="single" w:sz="4" w:space="0" w:color="auto"/>
              <w:bottom w:val="single" w:sz="4" w:space="0" w:color="auto"/>
            </w:tcBorders>
          </w:tcPr>
          <w:p w14:paraId="0284DB09" w14:textId="77777777" w:rsidR="00B53F27" w:rsidRPr="003D5DE6" w:rsidRDefault="00B53F27" w:rsidP="00CC4251">
            <w:pPr>
              <w:pStyle w:val="ListParagraph"/>
              <w:ind w:left="0" w:firstLine="0"/>
              <w:rPr>
                <w:b/>
                <w:sz w:val="20"/>
                <w:szCs w:val="20"/>
                <w:lang w:val="id-ID"/>
              </w:rPr>
            </w:pPr>
            <w:r w:rsidRPr="003D5DE6">
              <w:rPr>
                <w:b/>
                <w:sz w:val="20"/>
                <w:szCs w:val="20"/>
                <w:lang w:val="id-ID"/>
              </w:rPr>
              <w:t>Pernyataan</w:t>
            </w:r>
          </w:p>
        </w:tc>
        <w:tc>
          <w:tcPr>
            <w:tcW w:w="908" w:type="dxa"/>
            <w:tcBorders>
              <w:top w:val="single" w:sz="4" w:space="0" w:color="auto"/>
              <w:bottom w:val="single" w:sz="4" w:space="0" w:color="auto"/>
            </w:tcBorders>
          </w:tcPr>
          <w:p w14:paraId="3DD38A36" w14:textId="77777777" w:rsidR="00B53F27" w:rsidRPr="003D5DE6" w:rsidRDefault="00B53F27" w:rsidP="00CC4251">
            <w:pPr>
              <w:pStyle w:val="ListParagraph"/>
              <w:ind w:left="0" w:firstLine="0"/>
              <w:rPr>
                <w:b/>
                <w:sz w:val="20"/>
                <w:szCs w:val="20"/>
                <w:lang w:val="id-ID"/>
              </w:rPr>
            </w:pPr>
            <w:r w:rsidRPr="003D5DE6">
              <w:rPr>
                <w:rFonts w:cs="Times New Roman"/>
                <w:b/>
                <w:sz w:val="20"/>
                <w:szCs w:val="20"/>
              </w:rPr>
              <w:t>(%)</w:t>
            </w:r>
          </w:p>
        </w:tc>
      </w:tr>
      <w:tr w:rsidR="00B53F27" w:rsidRPr="00845489" w14:paraId="7F0D42C0" w14:textId="77777777" w:rsidTr="00CC4251">
        <w:tc>
          <w:tcPr>
            <w:tcW w:w="511" w:type="dxa"/>
            <w:tcBorders>
              <w:top w:val="single" w:sz="4" w:space="0" w:color="auto"/>
            </w:tcBorders>
          </w:tcPr>
          <w:p w14:paraId="3D1A256D" w14:textId="77777777" w:rsidR="00B53F27" w:rsidRPr="00845489" w:rsidRDefault="00B53F27" w:rsidP="00CC4251">
            <w:pPr>
              <w:pStyle w:val="ListParagraph"/>
              <w:ind w:left="0" w:firstLine="0"/>
              <w:rPr>
                <w:sz w:val="20"/>
                <w:szCs w:val="20"/>
                <w:lang w:val="id-ID"/>
              </w:rPr>
            </w:pPr>
            <w:r w:rsidRPr="00845489">
              <w:rPr>
                <w:sz w:val="20"/>
                <w:szCs w:val="20"/>
                <w:lang w:val="id-ID"/>
              </w:rPr>
              <w:t>1</w:t>
            </w:r>
          </w:p>
        </w:tc>
        <w:tc>
          <w:tcPr>
            <w:tcW w:w="2976" w:type="dxa"/>
            <w:tcBorders>
              <w:top w:val="single" w:sz="4" w:space="0" w:color="auto"/>
            </w:tcBorders>
          </w:tcPr>
          <w:p w14:paraId="2F1AA755" w14:textId="77777777" w:rsidR="00B53F27" w:rsidRPr="00845489" w:rsidRDefault="003873BC" w:rsidP="00CC4251">
            <w:pPr>
              <w:pStyle w:val="ListParagraph"/>
              <w:ind w:left="0" w:firstLine="0"/>
              <w:rPr>
                <w:sz w:val="20"/>
                <w:szCs w:val="20"/>
                <w:lang w:val="id-ID"/>
              </w:rPr>
            </w:pPr>
            <w:r>
              <w:rPr>
                <w:sz w:val="20"/>
                <w:szCs w:val="20"/>
                <w:lang w:val="id-ID"/>
              </w:rPr>
              <w:t>Buku ilmiah populer ini memuat kalimat-kalimat yang mendorong saya untuk berpikir kritis</w:t>
            </w:r>
          </w:p>
        </w:tc>
        <w:tc>
          <w:tcPr>
            <w:tcW w:w="908" w:type="dxa"/>
            <w:tcBorders>
              <w:top w:val="single" w:sz="4" w:space="0" w:color="auto"/>
            </w:tcBorders>
          </w:tcPr>
          <w:p w14:paraId="2C922E76" w14:textId="77777777" w:rsidR="00B53F27" w:rsidRPr="00103227" w:rsidRDefault="00272F7D" w:rsidP="00CC4251">
            <w:pPr>
              <w:pStyle w:val="ListParagraph"/>
              <w:ind w:left="0" w:firstLine="0"/>
              <w:rPr>
                <w:sz w:val="20"/>
                <w:szCs w:val="20"/>
                <w:lang w:val="id-ID"/>
              </w:rPr>
            </w:pPr>
            <w:r>
              <w:rPr>
                <w:sz w:val="20"/>
                <w:szCs w:val="20"/>
                <w:lang w:val="id-ID"/>
              </w:rPr>
              <w:t>85,7</w:t>
            </w:r>
          </w:p>
        </w:tc>
      </w:tr>
      <w:tr w:rsidR="00B53F27" w:rsidRPr="00845489" w14:paraId="3D6CC18B" w14:textId="77777777" w:rsidTr="00CC4251">
        <w:tc>
          <w:tcPr>
            <w:tcW w:w="511" w:type="dxa"/>
          </w:tcPr>
          <w:p w14:paraId="3AC6B071" w14:textId="77777777" w:rsidR="00B53F27" w:rsidRPr="00845489" w:rsidRDefault="00B53F27" w:rsidP="00CC4251">
            <w:pPr>
              <w:pStyle w:val="ListParagraph"/>
              <w:ind w:left="0" w:firstLine="0"/>
              <w:rPr>
                <w:sz w:val="20"/>
                <w:szCs w:val="20"/>
                <w:lang w:val="id-ID"/>
              </w:rPr>
            </w:pPr>
            <w:r w:rsidRPr="00845489">
              <w:rPr>
                <w:sz w:val="20"/>
                <w:szCs w:val="20"/>
                <w:lang w:val="id-ID"/>
              </w:rPr>
              <w:t>2.</w:t>
            </w:r>
          </w:p>
        </w:tc>
        <w:tc>
          <w:tcPr>
            <w:tcW w:w="2976" w:type="dxa"/>
          </w:tcPr>
          <w:p w14:paraId="736BC015" w14:textId="77777777" w:rsidR="00B53F27" w:rsidRPr="00845489" w:rsidRDefault="003873BC" w:rsidP="00CC4251">
            <w:pPr>
              <w:pStyle w:val="ListParagraph"/>
              <w:ind w:left="0" w:firstLine="0"/>
              <w:rPr>
                <w:sz w:val="20"/>
                <w:szCs w:val="20"/>
                <w:lang w:val="id-ID"/>
              </w:rPr>
            </w:pPr>
            <w:r>
              <w:rPr>
                <w:sz w:val="20"/>
                <w:szCs w:val="20"/>
                <w:lang w:val="id-ID"/>
              </w:rPr>
              <w:t>Penyajian materi dalam BIP ini mendorong saya untuk berdiskusi dengan teman-teman lain</w:t>
            </w:r>
          </w:p>
        </w:tc>
        <w:tc>
          <w:tcPr>
            <w:tcW w:w="908" w:type="dxa"/>
          </w:tcPr>
          <w:p w14:paraId="07B4C817" w14:textId="77777777" w:rsidR="00B53F27" w:rsidRPr="00845489" w:rsidRDefault="00272F7D" w:rsidP="00CC4251">
            <w:pPr>
              <w:pStyle w:val="ListParagraph"/>
              <w:ind w:left="0" w:firstLine="0"/>
              <w:rPr>
                <w:sz w:val="20"/>
                <w:szCs w:val="20"/>
              </w:rPr>
            </w:pPr>
            <w:r>
              <w:rPr>
                <w:sz w:val="20"/>
                <w:szCs w:val="20"/>
                <w:lang w:val="id-ID"/>
              </w:rPr>
              <w:t>85,7</w:t>
            </w:r>
          </w:p>
        </w:tc>
      </w:tr>
      <w:tr w:rsidR="00B53F27" w:rsidRPr="00845489" w14:paraId="6B0F1413" w14:textId="77777777" w:rsidTr="00CC4251">
        <w:tc>
          <w:tcPr>
            <w:tcW w:w="511" w:type="dxa"/>
          </w:tcPr>
          <w:p w14:paraId="1049CB43" w14:textId="77777777" w:rsidR="00B53F27" w:rsidRPr="00845489" w:rsidRDefault="00B53F27" w:rsidP="00CC4251">
            <w:pPr>
              <w:pStyle w:val="ListParagraph"/>
              <w:ind w:left="0" w:firstLine="0"/>
              <w:rPr>
                <w:sz w:val="20"/>
                <w:szCs w:val="20"/>
                <w:lang w:val="id-ID"/>
              </w:rPr>
            </w:pPr>
            <w:r>
              <w:rPr>
                <w:sz w:val="20"/>
                <w:szCs w:val="20"/>
                <w:lang w:val="id-ID"/>
              </w:rPr>
              <w:t>3.</w:t>
            </w:r>
          </w:p>
        </w:tc>
        <w:tc>
          <w:tcPr>
            <w:tcW w:w="2976" w:type="dxa"/>
          </w:tcPr>
          <w:p w14:paraId="7A07940A" w14:textId="77777777" w:rsidR="00B53F27" w:rsidRPr="00845489" w:rsidRDefault="003873BC" w:rsidP="00CC4251">
            <w:pPr>
              <w:pStyle w:val="ListParagraph"/>
              <w:ind w:left="0" w:firstLine="0"/>
              <w:rPr>
                <w:sz w:val="20"/>
                <w:szCs w:val="20"/>
                <w:lang w:val="id-ID"/>
              </w:rPr>
            </w:pPr>
            <w:r>
              <w:rPr>
                <w:sz w:val="20"/>
                <w:szCs w:val="20"/>
                <w:lang w:val="id-ID"/>
              </w:rPr>
              <w:t>Materi BIP ini mendorong keingintahuan saya</w:t>
            </w:r>
          </w:p>
        </w:tc>
        <w:tc>
          <w:tcPr>
            <w:tcW w:w="908" w:type="dxa"/>
          </w:tcPr>
          <w:p w14:paraId="0FC74783" w14:textId="77777777" w:rsidR="00B53F27" w:rsidRPr="00845489" w:rsidRDefault="00272F7D" w:rsidP="00CC4251">
            <w:pPr>
              <w:pStyle w:val="ListParagraph"/>
              <w:ind w:left="0" w:firstLine="0"/>
              <w:rPr>
                <w:sz w:val="20"/>
                <w:szCs w:val="20"/>
              </w:rPr>
            </w:pPr>
            <w:r>
              <w:rPr>
                <w:sz w:val="20"/>
                <w:szCs w:val="20"/>
                <w:lang w:val="id-ID"/>
              </w:rPr>
              <w:t>89.3</w:t>
            </w:r>
          </w:p>
        </w:tc>
      </w:tr>
      <w:tr w:rsidR="00B53F27" w:rsidRPr="00845489" w14:paraId="783A8C51" w14:textId="77777777" w:rsidTr="00CC4251">
        <w:tc>
          <w:tcPr>
            <w:tcW w:w="511" w:type="dxa"/>
          </w:tcPr>
          <w:p w14:paraId="3C82128A" w14:textId="77777777" w:rsidR="00B53F27" w:rsidRDefault="00B53F27" w:rsidP="00CC4251">
            <w:pPr>
              <w:pStyle w:val="ListParagraph"/>
              <w:ind w:left="0" w:firstLine="0"/>
              <w:rPr>
                <w:sz w:val="20"/>
                <w:szCs w:val="20"/>
                <w:lang w:val="id-ID"/>
              </w:rPr>
            </w:pPr>
            <w:r>
              <w:rPr>
                <w:sz w:val="20"/>
                <w:szCs w:val="20"/>
                <w:lang w:val="id-ID"/>
              </w:rPr>
              <w:t xml:space="preserve">4. </w:t>
            </w:r>
          </w:p>
        </w:tc>
        <w:tc>
          <w:tcPr>
            <w:tcW w:w="2976" w:type="dxa"/>
          </w:tcPr>
          <w:p w14:paraId="650E18DD" w14:textId="77777777" w:rsidR="00B53F27" w:rsidRDefault="003873BC" w:rsidP="00CC4251">
            <w:pPr>
              <w:pStyle w:val="ListParagraph"/>
              <w:ind w:left="0" w:firstLine="0"/>
              <w:rPr>
                <w:sz w:val="20"/>
                <w:szCs w:val="20"/>
                <w:lang w:val="id-ID"/>
              </w:rPr>
            </w:pPr>
            <w:r>
              <w:rPr>
                <w:sz w:val="20"/>
                <w:szCs w:val="20"/>
                <w:lang w:val="id-ID"/>
              </w:rPr>
              <w:t>BIP ini menambah pemahaman saya mengenai materi tanaman jamu</w:t>
            </w:r>
          </w:p>
        </w:tc>
        <w:tc>
          <w:tcPr>
            <w:tcW w:w="908" w:type="dxa"/>
          </w:tcPr>
          <w:p w14:paraId="68DCC33B" w14:textId="77777777" w:rsidR="00B53F27" w:rsidRPr="00845489" w:rsidRDefault="003B36DA" w:rsidP="00CC4251">
            <w:pPr>
              <w:pStyle w:val="ListParagraph"/>
              <w:ind w:left="0" w:firstLine="0"/>
              <w:rPr>
                <w:sz w:val="20"/>
                <w:szCs w:val="20"/>
              </w:rPr>
            </w:pPr>
            <w:r>
              <w:rPr>
                <w:sz w:val="20"/>
                <w:szCs w:val="20"/>
                <w:lang w:val="id-ID"/>
              </w:rPr>
              <w:t>92,9</w:t>
            </w:r>
          </w:p>
        </w:tc>
      </w:tr>
      <w:tr w:rsidR="00B53F27" w:rsidRPr="00845489" w14:paraId="76A207A4" w14:textId="77777777" w:rsidTr="00CC4251">
        <w:tc>
          <w:tcPr>
            <w:tcW w:w="511" w:type="dxa"/>
          </w:tcPr>
          <w:p w14:paraId="7925F01D" w14:textId="77777777" w:rsidR="00B53F27" w:rsidRDefault="00B53F27" w:rsidP="00CC4251">
            <w:pPr>
              <w:pStyle w:val="ListParagraph"/>
              <w:ind w:left="0" w:firstLine="0"/>
              <w:rPr>
                <w:sz w:val="20"/>
                <w:szCs w:val="20"/>
                <w:lang w:val="id-ID"/>
              </w:rPr>
            </w:pPr>
            <w:r>
              <w:rPr>
                <w:sz w:val="20"/>
                <w:szCs w:val="20"/>
                <w:lang w:val="id-ID"/>
              </w:rPr>
              <w:t>5.</w:t>
            </w:r>
          </w:p>
        </w:tc>
        <w:tc>
          <w:tcPr>
            <w:tcW w:w="2976" w:type="dxa"/>
          </w:tcPr>
          <w:p w14:paraId="3F798FEE" w14:textId="77777777" w:rsidR="00B53F27" w:rsidRDefault="003873BC" w:rsidP="00CC4251">
            <w:pPr>
              <w:pStyle w:val="ListParagraph"/>
              <w:ind w:left="0" w:firstLine="0"/>
              <w:rPr>
                <w:sz w:val="20"/>
                <w:szCs w:val="20"/>
                <w:lang w:val="id-ID"/>
              </w:rPr>
            </w:pPr>
            <w:r>
              <w:rPr>
                <w:sz w:val="20"/>
                <w:szCs w:val="20"/>
                <w:lang w:val="id-ID"/>
              </w:rPr>
              <w:t>Tampilan BIP ini menarik</w:t>
            </w:r>
          </w:p>
        </w:tc>
        <w:tc>
          <w:tcPr>
            <w:tcW w:w="908" w:type="dxa"/>
          </w:tcPr>
          <w:p w14:paraId="35937FFE" w14:textId="77777777" w:rsidR="00B53F27" w:rsidRPr="00845489" w:rsidRDefault="003B36DA" w:rsidP="00CC4251">
            <w:pPr>
              <w:pStyle w:val="ListParagraph"/>
              <w:ind w:left="0" w:firstLine="0"/>
              <w:rPr>
                <w:sz w:val="20"/>
                <w:szCs w:val="20"/>
              </w:rPr>
            </w:pPr>
            <w:r>
              <w:rPr>
                <w:sz w:val="20"/>
                <w:szCs w:val="20"/>
                <w:lang w:val="id-ID"/>
              </w:rPr>
              <w:t>89,3</w:t>
            </w:r>
          </w:p>
        </w:tc>
      </w:tr>
      <w:tr w:rsidR="00B53F27" w:rsidRPr="00845489" w14:paraId="2270AE54" w14:textId="77777777" w:rsidTr="00CC4251">
        <w:tc>
          <w:tcPr>
            <w:tcW w:w="511" w:type="dxa"/>
          </w:tcPr>
          <w:p w14:paraId="410C0CA6" w14:textId="77777777" w:rsidR="00B53F27" w:rsidRDefault="00B53F27" w:rsidP="00CC4251">
            <w:pPr>
              <w:pStyle w:val="ListParagraph"/>
              <w:ind w:left="0" w:firstLine="0"/>
              <w:rPr>
                <w:sz w:val="20"/>
                <w:szCs w:val="20"/>
                <w:lang w:val="id-ID"/>
              </w:rPr>
            </w:pPr>
            <w:r>
              <w:rPr>
                <w:sz w:val="20"/>
                <w:szCs w:val="20"/>
                <w:lang w:val="id-ID"/>
              </w:rPr>
              <w:t>6.</w:t>
            </w:r>
          </w:p>
        </w:tc>
        <w:tc>
          <w:tcPr>
            <w:tcW w:w="2976" w:type="dxa"/>
          </w:tcPr>
          <w:p w14:paraId="064E0FB4" w14:textId="77777777" w:rsidR="00B53F27" w:rsidRDefault="003873BC" w:rsidP="00CC4251">
            <w:pPr>
              <w:pStyle w:val="ListParagraph"/>
              <w:ind w:left="0" w:firstLine="0"/>
              <w:rPr>
                <w:sz w:val="20"/>
                <w:szCs w:val="20"/>
                <w:lang w:val="id-ID"/>
              </w:rPr>
            </w:pPr>
            <w:r>
              <w:rPr>
                <w:sz w:val="20"/>
                <w:szCs w:val="20"/>
                <w:lang w:val="id-ID"/>
              </w:rPr>
              <w:t>BIP ini membuat saya senang mempelajari biologi</w:t>
            </w:r>
          </w:p>
        </w:tc>
        <w:tc>
          <w:tcPr>
            <w:tcW w:w="908" w:type="dxa"/>
          </w:tcPr>
          <w:p w14:paraId="7BBD263B" w14:textId="77777777" w:rsidR="00B53F27" w:rsidRPr="00845489" w:rsidRDefault="003B36DA" w:rsidP="00CC4251">
            <w:pPr>
              <w:pStyle w:val="ListParagraph"/>
              <w:ind w:left="0" w:firstLine="0"/>
              <w:rPr>
                <w:sz w:val="20"/>
                <w:szCs w:val="20"/>
              </w:rPr>
            </w:pPr>
            <w:r>
              <w:rPr>
                <w:sz w:val="20"/>
                <w:szCs w:val="20"/>
                <w:lang w:val="id-ID"/>
              </w:rPr>
              <w:t>89,3</w:t>
            </w:r>
          </w:p>
        </w:tc>
      </w:tr>
      <w:tr w:rsidR="00B53F27" w:rsidRPr="00845489" w14:paraId="1E484014" w14:textId="77777777" w:rsidTr="00CC4251">
        <w:tc>
          <w:tcPr>
            <w:tcW w:w="511" w:type="dxa"/>
            <w:tcBorders>
              <w:bottom w:val="single" w:sz="4" w:space="0" w:color="auto"/>
            </w:tcBorders>
          </w:tcPr>
          <w:p w14:paraId="57DCA0F5" w14:textId="77777777" w:rsidR="00B53F27" w:rsidRDefault="00B53F27" w:rsidP="00CC4251">
            <w:pPr>
              <w:pStyle w:val="ListParagraph"/>
              <w:ind w:left="0" w:firstLine="0"/>
              <w:rPr>
                <w:sz w:val="20"/>
                <w:szCs w:val="20"/>
                <w:lang w:val="id-ID"/>
              </w:rPr>
            </w:pPr>
            <w:r>
              <w:rPr>
                <w:sz w:val="20"/>
                <w:szCs w:val="20"/>
                <w:lang w:val="id-ID"/>
              </w:rPr>
              <w:t>7.</w:t>
            </w:r>
          </w:p>
          <w:p w14:paraId="4617CC0B" w14:textId="77777777" w:rsidR="003873BC" w:rsidRDefault="003873BC" w:rsidP="00CC4251">
            <w:pPr>
              <w:pStyle w:val="ListParagraph"/>
              <w:ind w:left="0" w:firstLine="0"/>
              <w:rPr>
                <w:sz w:val="20"/>
                <w:szCs w:val="20"/>
                <w:lang w:val="id-ID"/>
              </w:rPr>
            </w:pPr>
          </w:p>
          <w:p w14:paraId="19FB9133" w14:textId="77777777" w:rsidR="003873BC" w:rsidRDefault="003873BC" w:rsidP="00CC4251">
            <w:pPr>
              <w:pStyle w:val="ListParagraph"/>
              <w:ind w:left="0" w:firstLine="0"/>
              <w:rPr>
                <w:sz w:val="20"/>
                <w:szCs w:val="20"/>
                <w:lang w:val="id-ID"/>
              </w:rPr>
            </w:pPr>
            <w:r>
              <w:rPr>
                <w:sz w:val="20"/>
                <w:szCs w:val="20"/>
                <w:lang w:val="id-ID"/>
              </w:rPr>
              <w:t>8.</w:t>
            </w:r>
          </w:p>
          <w:p w14:paraId="62FE04C7" w14:textId="77777777" w:rsidR="00272F7D" w:rsidRDefault="00272F7D" w:rsidP="00CC4251">
            <w:pPr>
              <w:pStyle w:val="ListParagraph"/>
              <w:ind w:left="0" w:firstLine="0"/>
              <w:rPr>
                <w:sz w:val="20"/>
                <w:szCs w:val="20"/>
                <w:lang w:val="id-ID"/>
              </w:rPr>
            </w:pPr>
          </w:p>
          <w:p w14:paraId="460A296C" w14:textId="77777777" w:rsidR="00272F7D" w:rsidRDefault="00272F7D" w:rsidP="00CC4251">
            <w:pPr>
              <w:pStyle w:val="ListParagraph"/>
              <w:ind w:left="0" w:firstLine="0"/>
              <w:rPr>
                <w:sz w:val="20"/>
                <w:szCs w:val="20"/>
                <w:lang w:val="id-ID"/>
              </w:rPr>
            </w:pPr>
          </w:p>
          <w:p w14:paraId="0EE3F9FE" w14:textId="77777777" w:rsidR="00272F7D" w:rsidRDefault="00272F7D" w:rsidP="00CC4251">
            <w:pPr>
              <w:pStyle w:val="ListParagraph"/>
              <w:ind w:left="0" w:firstLine="0"/>
              <w:rPr>
                <w:sz w:val="20"/>
                <w:szCs w:val="20"/>
                <w:lang w:val="id-ID"/>
              </w:rPr>
            </w:pPr>
            <w:r>
              <w:rPr>
                <w:sz w:val="20"/>
                <w:szCs w:val="20"/>
                <w:lang w:val="id-ID"/>
              </w:rPr>
              <w:t>9.</w:t>
            </w:r>
          </w:p>
          <w:p w14:paraId="5AFA2C03" w14:textId="77777777" w:rsidR="00272F7D" w:rsidRDefault="00272F7D" w:rsidP="00CC4251">
            <w:pPr>
              <w:pStyle w:val="ListParagraph"/>
              <w:ind w:left="0" w:firstLine="0"/>
              <w:rPr>
                <w:sz w:val="20"/>
                <w:szCs w:val="20"/>
                <w:lang w:val="id-ID"/>
              </w:rPr>
            </w:pPr>
          </w:p>
          <w:p w14:paraId="4A774568" w14:textId="77777777" w:rsidR="00272F7D" w:rsidRDefault="00272F7D" w:rsidP="00CC4251">
            <w:pPr>
              <w:pStyle w:val="ListParagraph"/>
              <w:ind w:left="0" w:firstLine="0"/>
              <w:rPr>
                <w:sz w:val="20"/>
                <w:szCs w:val="20"/>
                <w:lang w:val="id-ID"/>
              </w:rPr>
            </w:pPr>
          </w:p>
          <w:p w14:paraId="5CAE8A36" w14:textId="77777777" w:rsidR="00272F7D" w:rsidRDefault="00272F7D" w:rsidP="00CC4251">
            <w:pPr>
              <w:pStyle w:val="ListParagraph"/>
              <w:ind w:left="0" w:firstLine="0"/>
              <w:rPr>
                <w:sz w:val="20"/>
                <w:szCs w:val="20"/>
                <w:lang w:val="id-ID"/>
              </w:rPr>
            </w:pPr>
            <w:r>
              <w:rPr>
                <w:sz w:val="20"/>
                <w:szCs w:val="20"/>
                <w:lang w:val="id-ID"/>
              </w:rPr>
              <w:t>10.</w:t>
            </w:r>
          </w:p>
        </w:tc>
        <w:tc>
          <w:tcPr>
            <w:tcW w:w="2976" w:type="dxa"/>
            <w:tcBorders>
              <w:bottom w:val="single" w:sz="4" w:space="0" w:color="auto"/>
            </w:tcBorders>
          </w:tcPr>
          <w:p w14:paraId="2EF914E2" w14:textId="77777777" w:rsidR="00B53F27" w:rsidRDefault="003B36DA" w:rsidP="00CC4251">
            <w:pPr>
              <w:pStyle w:val="ListParagraph"/>
              <w:ind w:left="0" w:firstLine="0"/>
              <w:rPr>
                <w:sz w:val="20"/>
                <w:szCs w:val="20"/>
                <w:lang w:val="id-ID"/>
              </w:rPr>
            </w:pPr>
            <w:r>
              <w:rPr>
                <w:sz w:val="20"/>
                <w:szCs w:val="20"/>
                <w:lang w:val="id-ID"/>
              </w:rPr>
              <w:t>De</w:t>
            </w:r>
            <w:r w:rsidR="003873BC">
              <w:rPr>
                <w:sz w:val="20"/>
                <w:szCs w:val="20"/>
                <w:lang w:val="id-ID"/>
              </w:rPr>
              <w:t>ngan menggunakan BIP ini menambah keingintahuan saya</w:t>
            </w:r>
          </w:p>
          <w:p w14:paraId="24A2DEB8" w14:textId="77777777" w:rsidR="003873BC" w:rsidRDefault="003873BC" w:rsidP="00CC4251">
            <w:pPr>
              <w:pStyle w:val="ListParagraph"/>
              <w:ind w:left="0" w:firstLine="0"/>
              <w:rPr>
                <w:sz w:val="20"/>
                <w:szCs w:val="20"/>
                <w:lang w:val="id-ID"/>
              </w:rPr>
            </w:pPr>
            <w:r>
              <w:rPr>
                <w:sz w:val="20"/>
                <w:szCs w:val="20"/>
                <w:lang w:val="id-ID"/>
              </w:rPr>
              <w:t>Dengan menggunakan BIP ini membuat belajar saya lebih terarah dan runtut</w:t>
            </w:r>
          </w:p>
          <w:p w14:paraId="174710AA" w14:textId="77777777" w:rsidR="003873BC" w:rsidRDefault="00272F7D" w:rsidP="00CC4251">
            <w:pPr>
              <w:pStyle w:val="ListParagraph"/>
              <w:ind w:left="0" w:firstLine="0"/>
              <w:rPr>
                <w:sz w:val="20"/>
                <w:szCs w:val="20"/>
                <w:lang w:val="id-ID"/>
              </w:rPr>
            </w:pPr>
            <w:r>
              <w:rPr>
                <w:sz w:val="20"/>
                <w:szCs w:val="20"/>
                <w:lang w:val="id-ID"/>
              </w:rPr>
              <w:t>Dengan adanya BIP inimemberikan motivasi untuk mempelajari materi</w:t>
            </w:r>
          </w:p>
          <w:p w14:paraId="1C56F8BE" w14:textId="77777777" w:rsidR="00272F7D" w:rsidRDefault="00272F7D" w:rsidP="00CC4251">
            <w:pPr>
              <w:pStyle w:val="ListParagraph"/>
              <w:ind w:left="0" w:firstLine="0"/>
              <w:rPr>
                <w:sz w:val="20"/>
                <w:szCs w:val="20"/>
                <w:lang w:val="id-ID"/>
              </w:rPr>
            </w:pPr>
            <w:r>
              <w:rPr>
                <w:sz w:val="20"/>
                <w:szCs w:val="20"/>
                <w:lang w:val="id-ID"/>
              </w:rPr>
              <w:t>Dengan menggunakan BIP inimembuat belajar biologi tidak membosankan</w:t>
            </w:r>
          </w:p>
        </w:tc>
        <w:tc>
          <w:tcPr>
            <w:tcW w:w="908" w:type="dxa"/>
            <w:tcBorders>
              <w:bottom w:val="single" w:sz="4" w:space="0" w:color="auto"/>
            </w:tcBorders>
          </w:tcPr>
          <w:p w14:paraId="4F91403A" w14:textId="77777777" w:rsidR="00B53F27" w:rsidRDefault="003B36DA" w:rsidP="00CC4251">
            <w:pPr>
              <w:pStyle w:val="ListParagraph"/>
              <w:ind w:left="0" w:firstLine="0"/>
              <w:rPr>
                <w:sz w:val="20"/>
                <w:szCs w:val="20"/>
                <w:lang w:val="id-ID"/>
              </w:rPr>
            </w:pPr>
            <w:r>
              <w:rPr>
                <w:sz w:val="20"/>
                <w:szCs w:val="20"/>
                <w:lang w:val="id-ID"/>
              </w:rPr>
              <w:t>82,1</w:t>
            </w:r>
          </w:p>
          <w:p w14:paraId="1259DB8C" w14:textId="77777777" w:rsidR="003873BC" w:rsidRDefault="003873BC" w:rsidP="00CC4251">
            <w:pPr>
              <w:pStyle w:val="ListParagraph"/>
              <w:ind w:left="0" w:firstLine="0"/>
              <w:rPr>
                <w:sz w:val="20"/>
                <w:szCs w:val="20"/>
                <w:lang w:val="id-ID"/>
              </w:rPr>
            </w:pPr>
          </w:p>
          <w:p w14:paraId="1C48419C" w14:textId="77777777" w:rsidR="003873BC" w:rsidRDefault="003B36DA" w:rsidP="00CC4251">
            <w:pPr>
              <w:pStyle w:val="ListParagraph"/>
              <w:ind w:left="0" w:firstLine="0"/>
              <w:rPr>
                <w:sz w:val="20"/>
                <w:szCs w:val="20"/>
                <w:lang w:val="id-ID"/>
              </w:rPr>
            </w:pPr>
            <w:r>
              <w:rPr>
                <w:sz w:val="20"/>
                <w:szCs w:val="20"/>
                <w:lang w:val="id-ID"/>
              </w:rPr>
              <w:t>82,1</w:t>
            </w:r>
          </w:p>
          <w:p w14:paraId="1B09B68C" w14:textId="77777777" w:rsidR="003873BC" w:rsidRDefault="003873BC" w:rsidP="00CC4251">
            <w:pPr>
              <w:pStyle w:val="ListParagraph"/>
              <w:ind w:left="0" w:firstLine="0"/>
              <w:rPr>
                <w:sz w:val="20"/>
                <w:szCs w:val="20"/>
              </w:rPr>
            </w:pPr>
          </w:p>
          <w:p w14:paraId="5EACC72A" w14:textId="77777777" w:rsidR="003B36DA" w:rsidRDefault="003B36DA" w:rsidP="00CC4251">
            <w:pPr>
              <w:pStyle w:val="ListParagraph"/>
              <w:ind w:left="0" w:firstLine="0"/>
              <w:rPr>
                <w:sz w:val="20"/>
                <w:szCs w:val="20"/>
              </w:rPr>
            </w:pPr>
          </w:p>
          <w:p w14:paraId="256179D7" w14:textId="77777777" w:rsidR="003B36DA" w:rsidRDefault="003B36DA" w:rsidP="00CC4251">
            <w:pPr>
              <w:pStyle w:val="ListParagraph"/>
              <w:ind w:left="0" w:firstLine="0"/>
              <w:rPr>
                <w:sz w:val="20"/>
                <w:szCs w:val="20"/>
                <w:lang w:val="id-ID"/>
              </w:rPr>
            </w:pPr>
            <w:r>
              <w:rPr>
                <w:sz w:val="20"/>
                <w:szCs w:val="20"/>
                <w:lang w:val="id-ID"/>
              </w:rPr>
              <w:t>92,9</w:t>
            </w:r>
          </w:p>
          <w:p w14:paraId="278BEFF1" w14:textId="77777777" w:rsidR="003B36DA" w:rsidRDefault="003B36DA" w:rsidP="00CC4251">
            <w:pPr>
              <w:pStyle w:val="ListParagraph"/>
              <w:ind w:left="0" w:firstLine="0"/>
              <w:rPr>
                <w:sz w:val="20"/>
                <w:szCs w:val="20"/>
                <w:lang w:val="id-ID"/>
              </w:rPr>
            </w:pPr>
          </w:p>
          <w:p w14:paraId="3E80CB4A" w14:textId="77777777" w:rsidR="003B36DA" w:rsidRDefault="003B36DA" w:rsidP="00CC4251">
            <w:pPr>
              <w:pStyle w:val="ListParagraph"/>
              <w:ind w:left="0" w:firstLine="0"/>
              <w:rPr>
                <w:sz w:val="20"/>
                <w:szCs w:val="20"/>
                <w:lang w:val="id-ID"/>
              </w:rPr>
            </w:pPr>
          </w:p>
          <w:p w14:paraId="6E03AE72" w14:textId="77777777" w:rsidR="003B36DA" w:rsidRPr="003B36DA" w:rsidRDefault="003B36DA" w:rsidP="00CC4251">
            <w:pPr>
              <w:pStyle w:val="ListParagraph"/>
              <w:ind w:left="0" w:firstLine="0"/>
              <w:rPr>
                <w:sz w:val="20"/>
                <w:szCs w:val="20"/>
                <w:lang w:val="id-ID"/>
              </w:rPr>
            </w:pPr>
            <w:r>
              <w:rPr>
                <w:sz w:val="20"/>
                <w:szCs w:val="20"/>
                <w:lang w:val="id-ID"/>
              </w:rPr>
              <w:t>100</w:t>
            </w:r>
          </w:p>
        </w:tc>
      </w:tr>
      <w:tr w:rsidR="00B53F27" w:rsidRPr="00845489" w14:paraId="09115E12" w14:textId="77777777" w:rsidTr="00CC4251">
        <w:tc>
          <w:tcPr>
            <w:tcW w:w="511" w:type="dxa"/>
            <w:tcBorders>
              <w:top w:val="single" w:sz="4" w:space="0" w:color="auto"/>
              <w:bottom w:val="single" w:sz="4" w:space="0" w:color="auto"/>
            </w:tcBorders>
          </w:tcPr>
          <w:p w14:paraId="54CF120F" w14:textId="77777777" w:rsidR="00B53F27" w:rsidRDefault="00B53F27" w:rsidP="00CC4251">
            <w:pPr>
              <w:pStyle w:val="ListParagraph"/>
              <w:ind w:left="0" w:firstLine="0"/>
              <w:rPr>
                <w:sz w:val="20"/>
                <w:szCs w:val="20"/>
                <w:lang w:val="id-ID"/>
              </w:rPr>
            </w:pPr>
          </w:p>
        </w:tc>
        <w:tc>
          <w:tcPr>
            <w:tcW w:w="2976" w:type="dxa"/>
            <w:tcBorders>
              <w:top w:val="single" w:sz="4" w:space="0" w:color="auto"/>
              <w:bottom w:val="single" w:sz="4" w:space="0" w:color="auto"/>
            </w:tcBorders>
          </w:tcPr>
          <w:p w14:paraId="26F4BEA4" w14:textId="77777777" w:rsidR="00B53F27" w:rsidRDefault="00B53F27" w:rsidP="00CC4251">
            <w:pPr>
              <w:pStyle w:val="ListParagraph"/>
              <w:ind w:left="0" w:firstLine="0"/>
              <w:rPr>
                <w:sz w:val="20"/>
                <w:szCs w:val="20"/>
                <w:lang w:val="id-ID"/>
              </w:rPr>
            </w:pPr>
            <w:r>
              <w:rPr>
                <w:sz w:val="20"/>
                <w:szCs w:val="20"/>
                <w:lang w:val="id-ID"/>
              </w:rPr>
              <w:t>Rata-rata</w:t>
            </w:r>
          </w:p>
        </w:tc>
        <w:tc>
          <w:tcPr>
            <w:tcW w:w="908" w:type="dxa"/>
            <w:tcBorders>
              <w:top w:val="single" w:sz="4" w:space="0" w:color="auto"/>
              <w:bottom w:val="single" w:sz="4" w:space="0" w:color="auto"/>
            </w:tcBorders>
          </w:tcPr>
          <w:p w14:paraId="1642505B" w14:textId="77777777" w:rsidR="00B53F27" w:rsidRDefault="003B36DA" w:rsidP="00CC4251">
            <w:pPr>
              <w:pStyle w:val="ListParagraph"/>
              <w:ind w:left="0" w:firstLine="0"/>
              <w:rPr>
                <w:sz w:val="20"/>
                <w:szCs w:val="20"/>
                <w:lang w:val="id-ID"/>
              </w:rPr>
            </w:pPr>
            <w:r>
              <w:rPr>
                <w:sz w:val="20"/>
                <w:szCs w:val="20"/>
                <w:lang w:val="id-ID"/>
              </w:rPr>
              <w:t>88,9</w:t>
            </w:r>
          </w:p>
        </w:tc>
      </w:tr>
      <w:tr w:rsidR="00B53F27" w:rsidRPr="00845489" w14:paraId="086B12DA" w14:textId="77777777" w:rsidTr="00CC4251">
        <w:tc>
          <w:tcPr>
            <w:tcW w:w="511" w:type="dxa"/>
            <w:tcBorders>
              <w:top w:val="single" w:sz="4" w:space="0" w:color="auto"/>
              <w:bottom w:val="single" w:sz="4" w:space="0" w:color="auto"/>
            </w:tcBorders>
          </w:tcPr>
          <w:p w14:paraId="7A52960D" w14:textId="77777777" w:rsidR="00B53F27" w:rsidRDefault="00B53F27" w:rsidP="00CC4251">
            <w:pPr>
              <w:pStyle w:val="ListParagraph"/>
              <w:ind w:left="0" w:firstLine="0"/>
              <w:rPr>
                <w:sz w:val="20"/>
                <w:szCs w:val="20"/>
                <w:lang w:val="id-ID"/>
              </w:rPr>
            </w:pPr>
          </w:p>
        </w:tc>
        <w:tc>
          <w:tcPr>
            <w:tcW w:w="2976" w:type="dxa"/>
            <w:tcBorders>
              <w:top w:val="single" w:sz="4" w:space="0" w:color="auto"/>
              <w:bottom w:val="single" w:sz="4" w:space="0" w:color="auto"/>
            </w:tcBorders>
          </w:tcPr>
          <w:p w14:paraId="4D5375CB" w14:textId="77777777" w:rsidR="00B53F27" w:rsidRDefault="00B53F27" w:rsidP="00CC4251">
            <w:pPr>
              <w:pStyle w:val="ListParagraph"/>
              <w:ind w:left="0" w:firstLine="0"/>
              <w:rPr>
                <w:sz w:val="20"/>
                <w:szCs w:val="20"/>
                <w:lang w:val="id-ID"/>
              </w:rPr>
            </w:pPr>
            <w:r>
              <w:rPr>
                <w:sz w:val="20"/>
                <w:szCs w:val="20"/>
                <w:lang w:val="id-ID"/>
              </w:rPr>
              <w:t>Kriteria</w:t>
            </w:r>
          </w:p>
        </w:tc>
        <w:tc>
          <w:tcPr>
            <w:tcW w:w="908" w:type="dxa"/>
            <w:tcBorders>
              <w:top w:val="single" w:sz="4" w:space="0" w:color="auto"/>
              <w:bottom w:val="single" w:sz="4" w:space="0" w:color="auto"/>
            </w:tcBorders>
          </w:tcPr>
          <w:p w14:paraId="15DADD5E" w14:textId="77777777" w:rsidR="00B53F27" w:rsidRDefault="003B36DA" w:rsidP="00CC4251">
            <w:pPr>
              <w:pStyle w:val="ListParagraph"/>
              <w:ind w:left="0" w:firstLine="0"/>
              <w:rPr>
                <w:sz w:val="20"/>
                <w:szCs w:val="20"/>
                <w:lang w:val="id-ID"/>
              </w:rPr>
            </w:pPr>
            <w:r>
              <w:rPr>
                <w:sz w:val="20"/>
                <w:szCs w:val="20"/>
                <w:lang w:val="id-ID"/>
              </w:rPr>
              <w:t>Sangat baik</w:t>
            </w:r>
          </w:p>
        </w:tc>
      </w:tr>
    </w:tbl>
    <w:p w14:paraId="0EBEF56A" w14:textId="77777777" w:rsidR="000A1597" w:rsidRDefault="000A1597" w:rsidP="0040107A">
      <w:pPr>
        <w:pStyle w:val="ListParagraph"/>
        <w:ind w:left="0"/>
        <w:rPr>
          <w:rFonts w:cs="Times New Roman"/>
          <w:sz w:val="20"/>
          <w:szCs w:val="20"/>
        </w:rPr>
      </w:pPr>
    </w:p>
    <w:p w14:paraId="4ED98A2C" w14:textId="77777777" w:rsidR="00C4185F" w:rsidRDefault="00F37313" w:rsidP="00C4185F">
      <w:pPr>
        <w:pStyle w:val="ListParagraph"/>
        <w:ind w:left="0"/>
        <w:rPr>
          <w:rFonts w:cs="Times New Roman"/>
          <w:sz w:val="20"/>
          <w:szCs w:val="20"/>
        </w:rPr>
      </w:pPr>
      <w:r>
        <w:rPr>
          <w:rFonts w:cs="Times New Roman"/>
          <w:sz w:val="20"/>
          <w:szCs w:val="20"/>
        </w:rPr>
        <w:t>Berdasarkan Tabel 3.2</w:t>
      </w:r>
      <w:r w:rsidR="003B36DA" w:rsidRPr="003B36DA">
        <w:rPr>
          <w:rFonts w:cs="Times New Roman"/>
          <w:sz w:val="20"/>
          <w:szCs w:val="20"/>
        </w:rPr>
        <w:t xml:space="preserve"> dapat dilihat bahwa respon siswa sangat  positif terhadap pembelajaran dengan menggunakan BIP Jenis dan pemanfaaatan Tanaman Jamu di Kampung pejabat yang dikembangkan dengan menunjukkan persentase</w:t>
      </w:r>
      <w:r w:rsidR="003B36DA">
        <w:rPr>
          <w:rFonts w:cs="Times New Roman"/>
          <w:sz w:val="20"/>
          <w:szCs w:val="20"/>
        </w:rPr>
        <w:t xml:space="preserve"> 88,9% dan berada pada kategori sangat baik.</w:t>
      </w:r>
    </w:p>
    <w:p w14:paraId="0A968956" w14:textId="2DCC3578" w:rsidR="00F37313" w:rsidRDefault="00F37313" w:rsidP="00974E94">
      <w:pPr>
        <w:pStyle w:val="ListParagraph"/>
        <w:ind w:left="0"/>
        <w:rPr>
          <w:rFonts w:cs="Times New Roman"/>
          <w:color w:val="000000" w:themeColor="text1"/>
          <w:sz w:val="20"/>
          <w:szCs w:val="20"/>
        </w:rPr>
      </w:pPr>
      <w:r w:rsidRPr="00F37313">
        <w:rPr>
          <w:rFonts w:cs="Times New Roman"/>
          <w:color w:val="000000" w:themeColor="text1"/>
          <w:sz w:val="20"/>
          <w:szCs w:val="20"/>
        </w:rPr>
        <w:t xml:space="preserve">Hasil ini menunjukkan bahwa  siswa berminat dalam mengikuti pelajaran, mereka </w:t>
      </w:r>
      <w:r w:rsidRPr="00F37313">
        <w:rPr>
          <w:rFonts w:cs="Times New Roman"/>
          <w:sz w:val="20"/>
          <w:szCs w:val="20"/>
        </w:rPr>
        <w:t>senang</w:t>
      </w:r>
      <w:r w:rsidRPr="00F37313">
        <w:rPr>
          <w:rFonts w:cs="Times New Roman"/>
          <w:color w:val="000000" w:themeColor="text1"/>
          <w:sz w:val="20"/>
          <w:szCs w:val="20"/>
        </w:rPr>
        <w:t xml:space="preserve"> dengan suasana pembelajaran, aktif dalam menggali informasi, dan membangkitkan rasa ingintahunya. </w:t>
      </w:r>
      <w:r w:rsidR="00974E94">
        <w:rPr>
          <w:rFonts w:cs="Times New Roman"/>
          <w:color w:val="000000" w:themeColor="text1"/>
          <w:sz w:val="20"/>
          <w:szCs w:val="20"/>
        </w:rPr>
        <w:t xml:space="preserve">Sebagaimana penelitian yang dilakukan oleh </w:t>
      </w:r>
      <w:r w:rsidR="00974E94" w:rsidRPr="00974E94">
        <w:rPr>
          <w:rFonts w:cs="Times New Roman"/>
          <w:color w:val="000000" w:themeColor="text1"/>
          <w:sz w:val="20"/>
          <w:szCs w:val="20"/>
        </w:rPr>
        <w:t>Astuti dkk. (2021) menyatakan bahwa respon positif</w:t>
      </w:r>
      <w:r w:rsidR="00974E94">
        <w:rPr>
          <w:rFonts w:cs="Times New Roman"/>
          <w:color w:val="000000" w:themeColor="text1"/>
          <w:sz w:val="20"/>
          <w:szCs w:val="20"/>
        </w:rPr>
        <w:t xml:space="preserve"> </w:t>
      </w:r>
      <w:r w:rsidR="00974E94" w:rsidRPr="00974E94">
        <w:rPr>
          <w:rFonts w:cs="Times New Roman"/>
          <w:color w:val="000000" w:themeColor="text1"/>
          <w:sz w:val="20"/>
          <w:szCs w:val="20"/>
        </w:rPr>
        <w:t>ditunjukkan oleh siswa SMA Abdul Kadir</w:t>
      </w:r>
      <w:r w:rsidR="00974E94">
        <w:rPr>
          <w:rFonts w:cs="Times New Roman"/>
          <w:color w:val="000000" w:themeColor="text1"/>
          <w:sz w:val="20"/>
          <w:szCs w:val="20"/>
        </w:rPr>
        <w:t xml:space="preserve"> yang </w:t>
      </w:r>
      <w:r w:rsidR="00974E94" w:rsidRPr="00974E94">
        <w:rPr>
          <w:rFonts w:cs="Times New Roman"/>
          <w:color w:val="000000" w:themeColor="text1"/>
          <w:sz w:val="20"/>
          <w:szCs w:val="20"/>
        </w:rPr>
        <w:t>menunjukkan</w:t>
      </w:r>
      <w:r w:rsidR="00974E94">
        <w:rPr>
          <w:rFonts w:cs="Times New Roman"/>
          <w:color w:val="000000" w:themeColor="text1"/>
          <w:sz w:val="20"/>
          <w:szCs w:val="20"/>
        </w:rPr>
        <w:t xml:space="preserve"> </w:t>
      </w:r>
      <w:r w:rsidR="00974E94" w:rsidRPr="00974E94">
        <w:rPr>
          <w:rFonts w:cs="Times New Roman"/>
          <w:color w:val="000000" w:themeColor="text1"/>
          <w:sz w:val="20"/>
          <w:szCs w:val="20"/>
        </w:rPr>
        <w:t>bahwa siswa senang dengan pembelajaran</w:t>
      </w:r>
      <w:r w:rsidR="00974E94">
        <w:rPr>
          <w:rFonts w:cs="Times New Roman"/>
          <w:color w:val="000000" w:themeColor="text1"/>
          <w:sz w:val="20"/>
          <w:szCs w:val="20"/>
        </w:rPr>
        <w:t xml:space="preserve"> </w:t>
      </w:r>
      <w:r w:rsidR="00974E94" w:rsidRPr="00974E94">
        <w:rPr>
          <w:rFonts w:cs="Times New Roman"/>
          <w:color w:val="000000" w:themeColor="text1"/>
          <w:sz w:val="20"/>
          <w:szCs w:val="20"/>
        </w:rPr>
        <w:t>menggunakan BIP berjudul “Jenis Udang di Tabanio</w:t>
      </w:r>
      <w:r w:rsidR="00974E94">
        <w:rPr>
          <w:rFonts w:cs="Times New Roman"/>
          <w:color w:val="000000" w:themeColor="text1"/>
          <w:sz w:val="20"/>
          <w:szCs w:val="20"/>
        </w:rPr>
        <w:t xml:space="preserve"> </w:t>
      </w:r>
      <w:r w:rsidR="00974E94" w:rsidRPr="00974E94">
        <w:rPr>
          <w:rFonts w:cs="Times New Roman"/>
          <w:color w:val="000000" w:themeColor="text1"/>
          <w:sz w:val="20"/>
          <w:szCs w:val="20"/>
        </w:rPr>
        <w:t>Perairan Pesisir”. Hal ini dikarenakan belum pernah</w:t>
      </w:r>
      <w:r w:rsidR="00974E94">
        <w:rPr>
          <w:rFonts w:cs="Times New Roman"/>
          <w:color w:val="000000" w:themeColor="text1"/>
          <w:sz w:val="20"/>
          <w:szCs w:val="20"/>
        </w:rPr>
        <w:t xml:space="preserve"> </w:t>
      </w:r>
      <w:r w:rsidR="00974E94" w:rsidRPr="00974E94">
        <w:rPr>
          <w:rFonts w:cs="Times New Roman"/>
          <w:color w:val="000000" w:themeColor="text1"/>
          <w:sz w:val="20"/>
          <w:szCs w:val="20"/>
        </w:rPr>
        <w:t>sebelumnya belajar menggunakan BIP, yang materinya</w:t>
      </w:r>
      <w:r w:rsidR="00974E94">
        <w:rPr>
          <w:rFonts w:cs="Times New Roman"/>
          <w:color w:val="000000" w:themeColor="text1"/>
          <w:sz w:val="20"/>
          <w:szCs w:val="20"/>
        </w:rPr>
        <w:t xml:space="preserve"> </w:t>
      </w:r>
      <w:r w:rsidR="00974E94" w:rsidRPr="00974E94">
        <w:rPr>
          <w:rFonts w:cs="Times New Roman"/>
          <w:color w:val="000000" w:themeColor="text1"/>
          <w:sz w:val="20"/>
          <w:szCs w:val="20"/>
        </w:rPr>
        <w:t>sering dijumpai di lingkungan tempat tinggalnya.</w:t>
      </w:r>
      <w:r w:rsidR="00974E94">
        <w:rPr>
          <w:rFonts w:cs="Times New Roman"/>
          <w:color w:val="000000" w:themeColor="text1"/>
          <w:sz w:val="20"/>
          <w:szCs w:val="20"/>
        </w:rPr>
        <w:t xml:space="preserve"> </w:t>
      </w:r>
      <w:r w:rsidR="00974E94" w:rsidRPr="00F37313">
        <w:rPr>
          <w:rFonts w:cs="Times New Roman"/>
          <w:color w:val="000000" w:themeColor="text1"/>
          <w:sz w:val="20"/>
          <w:szCs w:val="20"/>
        </w:rPr>
        <w:t>Millah, et al (2012) menjelaskan hasil respons siswa yang positif secara umum disebabkan oleh buku ajar yang sudah baik. Buku ajar yang baik tentunya akan membuat siswa lebih mudah dalam memahami materi yang diajarkan.</w:t>
      </w:r>
    </w:p>
    <w:p w14:paraId="4C1F696E" w14:textId="77777777" w:rsidR="005D7F8E" w:rsidRPr="005D7F8E" w:rsidRDefault="005D7F8E" w:rsidP="00F37313">
      <w:pPr>
        <w:pStyle w:val="ListParagraph"/>
        <w:ind w:left="0"/>
        <w:rPr>
          <w:rFonts w:cs="Times New Roman"/>
          <w:color w:val="000000" w:themeColor="text1"/>
          <w:sz w:val="20"/>
          <w:szCs w:val="20"/>
          <w:lang w:val="id-ID"/>
        </w:rPr>
      </w:pPr>
      <w:r>
        <w:rPr>
          <w:rFonts w:cs="Times New Roman"/>
          <w:color w:val="000000" w:themeColor="text1"/>
          <w:sz w:val="20"/>
          <w:szCs w:val="20"/>
          <w:lang w:val="id-ID"/>
        </w:rPr>
        <w:t xml:space="preserve">Materi yang dimuat di dalam BIP, yaitu ulasan tentang sejarah jamu, jamu di era milenial dan jenis tanaman jamu yang dimanfaatkan oleh warga di Kampung Pejabat memberikan minat  terhadap siswa untuk membacanya. Selain itu penambahan gambar  gambar-gambar yang variatif tentang tanaman jamu menarik untuk dibaca.  Dari hal-hal tersebutl siswa menjadi berminat dan terttarik untuk membaca dan </w:t>
      </w:r>
      <w:r>
        <w:rPr>
          <w:rFonts w:cs="Times New Roman"/>
          <w:color w:val="000000" w:themeColor="text1"/>
          <w:sz w:val="20"/>
          <w:szCs w:val="20"/>
          <w:lang w:val="id-ID"/>
        </w:rPr>
        <w:lastRenderedPageBreak/>
        <w:t>akhirnya mengikuti pelajaran dengan baik.</w:t>
      </w:r>
      <w:r w:rsidR="00BC611E">
        <w:rPr>
          <w:rFonts w:cs="Times New Roman"/>
          <w:color w:val="000000" w:themeColor="text1"/>
          <w:sz w:val="20"/>
          <w:szCs w:val="20"/>
          <w:lang w:val="id-ID"/>
        </w:rPr>
        <w:t xml:space="preserve"> Sebagaimana yang laporkan oleh Irwandi, dkk. (2019) bahwa siswa yang memiliki minat yang tinggi untuk belajar memungkinkan akan semakin besar usahanya untuk memperoleh hasil belajar yang baik pula.</w:t>
      </w:r>
    </w:p>
    <w:p w14:paraId="6C1C7BD9" w14:textId="77777777" w:rsidR="008254EC" w:rsidRDefault="00BC611E" w:rsidP="00C467B2">
      <w:pPr>
        <w:pStyle w:val="ListParagraph"/>
        <w:ind w:left="0"/>
        <w:rPr>
          <w:rFonts w:cs="Times New Roman"/>
          <w:lang w:val="id-ID"/>
        </w:rPr>
      </w:pPr>
      <w:r>
        <w:rPr>
          <w:rFonts w:cs="Times New Roman"/>
          <w:color w:val="000000" w:themeColor="text1"/>
          <w:sz w:val="20"/>
          <w:szCs w:val="20"/>
          <w:lang w:val="id-ID"/>
        </w:rPr>
        <w:t xml:space="preserve">Penggunaan BIP mendorong siswa untuk berpikir dan berdiskusi dengan teman-temannya. Hal ini disebabkan </w:t>
      </w:r>
      <w:r w:rsidR="00C467B2">
        <w:rPr>
          <w:rFonts w:cs="Times New Roman"/>
          <w:color w:val="000000" w:themeColor="text1"/>
          <w:sz w:val="20"/>
          <w:szCs w:val="20"/>
          <w:lang w:val="id-ID"/>
        </w:rPr>
        <w:t xml:space="preserve">di dalam BIP terdapat bagian tertentu yang diberi warna memuat kalimat yang membuat indikator berpikir kritis yang mana mendorong siswa berdiskusi dengan teman-temannya. Artinya disini siswa terlibat aktif untuk mencari tahu jawaban dari permasalahan dalam pembelajaran. </w:t>
      </w:r>
      <w:r w:rsidR="00C467B2">
        <w:rPr>
          <w:rFonts w:cs="Times New Roman"/>
          <w:lang w:val="id-ID"/>
        </w:rPr>
        <w:t>Senagaimana yang dijelaskan oleh</w:t>
      </w:r>
      <w:r w:rsidR="008254EC" w:rsidRPr="008254EC">
        <w:rPr>
          <w:rFonts w:cs="Times New Roman"/>
          <w:lang w:val="id-ID"/>
        </w:rPr>
        <w:t xml:space="preserve"> Duron, dkk. (2006) </w:t>
      </w:r>
      <w:r w:rsidR="00C467B2">
        <w:rPr>
          <w:rFonts w:cs="Times New Roman"/>
          <w:lang w:val="id-ID"/>
        </w:rPr>
        <w:t xml:space="preserve">yang </w:t>
      </w:r>
      <w:r w:rsidR="008254EC" w:rsidRPr="008254EC">
        <w:rPr>
          <w:rFonts w:cs="Times New Roman"/>
          <w:lang w:val="id-ID"/>
        </w:rPr>
        <w:t xml:space="preserve">menyatakan bahwa pembelajaran yang berpusat pada guru sangat sulit untuk meningkatkan keterampilan berpikir kritis, pembelajaran harus berpusat pada siswa dan melibatkan siswa secara aktif dalam pembelajaran, sehingga siswa akan berpikir kritis. </w:t>
      </w:r>
    </w:p>
    <w:p w14:paraId="1BC81A56" w14:textId="77777777" w:rsidR="00BC611E" w:rsidRDefault="00BC611E" w:rsidP="00BC611E">
      <w:pPr>
        <w:pStyle w:val="ListParagraph"/>
        <w:ind w:left="0"/>
        <w:rPr>
          <w:rFonts w:cs="Times New Roman"/>
          <w:color w:val="000000" w:themeColor="text1"/>
          <w:sz w:val="20"/>
          <w:szCs w:val="20"/>
        </w:rPr>
      </w:pPr>
      <w:r w:rsidRPr="00F37313">
        <w:rPr>
          <w:rFonts w:cs="Times New Roman"/>
          <w:color w:val="000000" w:themeColor="text1"/>
          <w:sz w:val="20"/>
          <w:szCs w:val="20"/>
        </w:rPr>
        <w:t>Kepraktisan BIP ini juga tidak terlepas dari metode pembelajaran dalam menggunakan BIP yang memanfaatkan lingkungan sekitar dalam hal ini adalah kampung pejabat sebagai sumber belajar sehingga mampu memudahkan pemahaman siswa pada materi tersebut. Strategi pembelajaran ini menekankan pada proses belajar berdasarkan fakta nyata dalam kehidupan sehari-hari. Materi pembelajarannya secara langsung dialami melalui kegiatan pembelajaran. Menurut Hadi &amp; Anazifa (2016) pembelajaran lingkungan membuat seseorang mengalami peningkatan kemampuan berpikir, keterampilan, dan kesadaran terhadap isu-isu lingkungan.</w:t>
      </w:r>
    </w:p>
    <w:p w14:paraId="15ECD432" w14:textId="77777777" w:rsidR="00BB0E81" w:rsidRDefault="00BB0E81" w:rsidP="00BC611E">
      <w:pPr>
        <w:pStyle w:val="ListParagraph"/>
        <w:ind w:left="0"/>
        <w:rPr>
          <w:rFonts w:cs="Times New Roman"/>
          <w:color w:val="000000" w:themeColor="text1"/>
          <w:sz w:val="20"/>
          <w:szCs w:val="20"/>
        </w:rPr>
      </w:pPr>
    </w:p>
    <w:p w14:paraId="7F8709E2" w14:textId="4DBE352B" w:rsidR="00BB0E81" w:rsidRPr="00BB0E81" w:rsidRDefault="00BB0E81" w:rsidP="00BB0E81">
      <w:pPr>
        <w:pStyle w:val="ListParagraph"/>
        <w:numPr>
          <w:ilvl w:val="0"/>
          <w:numId w:val="5"/>
        </w:numPr>
        <w:ind w:left="284" w:hanging="284"/>
        <w:rPr>
          <w:rFonts w:cs="Times New Roman"/>
          <w:b/>
          <w:color w:val="000000" w:themeColor="text1"/>
          <w:sz w:val="20"/>
          <w:szCs w:val="20"/>
          <w:lang w:val="id-ID"/>
        </w:rPr>
      </w:pPr>
      <w:r w:rsidRPr="00BB0E81">
        <w:rPr>
          <w:rFonts w:cs="Times New Roman"/>
          <w:b/>
          <w:color w:val="000000" w:themeColor="text1"/>
          <w:sz w:val="20"/>
          <w:szCs w:val="20"/>
          <w:lang w:val="id-ID"/>
        </w:rPr>
        <w:t>Keefektifan Harapan</w:t>
      </w:r>
    </w:p>
    <w:p w14:paraId="1ACC30DE" w14:textId="77777777" w:rsidR="00BB0E81" w:rsidRPr="00C34B2F" w:rsidRDefault="00BB0E81" w:rsidP="00BB0E81">
      <w:pPr>
        <w:pStyle w:val="ListParagraph"/>
        <w:ind w:left="0"/>
        <w:rPr>
          <w:rFonts w:cs="Times New Roman"/>
          <w:sz w:val="20"/>
          <w:szCs w:val="20"/>
        </w:rPr>
      </w:pPr>
      <w:r w:rsidRPr="00C34B2F">
        <w:rPr>
          <w:rFonts w:cs="Times New Roman"/>
          <w:sz w:val="20"/>
          <w:szCs w:val="20"/>
        </w:rPr>
        <w:t>Berikut adalah ringkasan hasil evaluasi kemampuan berpikir kritis yang disajikan  pada Tabel 4.8.</w:t>
      </w:r>
    </w:p>
    <w:p w14:paraId="267B6B59" w14:textId="0CE174A7" w:rsidR="00BB0E81" w:rsidRPr="00BB0E81" w:rsidRDefault="00BB0E81" w:rsidP="00C34B2F">
      <w:pPr>
        <w:ind w:left="993" w:right="33" w:hanging="993"/>
        <w:rPr>
          <w:rFonts w:eastAsia="Times New Roman"/>
          <w:b/>
          <w:sz w:val="20"/>
        </w:rPr>
      </w:pPr>
      <w:bookmarkStart w:id="1" w:name="_Hlk76696029"/>
      <w:r w:rsidRPr="00BB0E81">
        <w:rPr>
          <w:rFonts w:eastAsia="Times New Roman"/>
          <w:b/>
          <w:sz w:val="20"/>
        </w:rPr>
        <w:t>T</w:t>
      </w:r>
      <w:r w:rsidR="00C34B2F">
        <w:rPr>
          <w:rFonts w:eastAsia="Times New Roman"/>
          <w:b/>
          <w:sz w:val="20"/>
        </w:rPr>
        <w:t>abel 3.3</w:t>
      </w:r>
      <w:r w:rsidRPr="00BB0E81">
        <w:rPr>
          <w:rFonts w:eastAsia="Times New Roman"/>
          <w:b/>
          <w:sz w:val="20"/>
        </w:rPr>
        <w:t xml:space="preserve"> Ringkasan Hasil Evaluasi Kemampuan Berpikir Kritis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7"/>
        <w:gridCol w:w="791"/>
        <w:gridCol w:w="792"/>
        <w:gridCol w:w="792"/>
        <w:gridCol w:w="792"/>
      </w:tblGrid>
      <w:tr w:rsidR="005B0518" w:rsidRPr="005B0518" w14:paraId="355FDADD" w14:textId="77777777" w:rsidTr="005B0518">
        <w:trPr>
          <w:jc w:val="center"/>
        </w:trPr>
        <w:tc>
          <w:tcPr>
            <w:tcW w:w="1217" w:type="dxa"/>
            <w:vMerge w:val="restart"/>
            <w:tcBorders>
              <w:top w:val="single" w:sz="4" w:space="0" w:color="auto"/>
              <w:bottom w:val="single" w:sz="4" w:space="0" w:color="auto"/>
            </w:tcBorders>
          </w:tcPr>
          <w:bookmarkEnd w:id="1"/>
          <w:p w14:paraId="3E10E8D3" w14:textId="50B62736" w:rsidR="00BB0E81" w:rsidRPr="005B0518" w:rsidRDefault="00BB0E81" w:rsidP="005B0518">
            <w:pPr>
              <w:ind w:right="34" w:firstLine="0"/>
              <w:rPr>
                <w:rFonts w:eastAsia="Times New Roman"/>
                <w:sz w:val="20"/>
                <w:szCs w:val="20"/>
                <w:lang w:val="id-ID"/>
              </w:rPr>
            </w:pPr>
            <w:r w:rsidRPr="005B0518">
              <w:rPr>
                <w:rFonts w:eastAsia="Times New Roman"/>
                <w:sz w:val="20"/>
                <w:szCs w:val="20"/>
                <w:lang w:val="id-ID"/>
              </w:rPr>
              <w:t>Pertemuan</w:t>
            </w:r>
          </w:p>
        </w:tc>
        <w:tc>
          <w:tcPr>
            <w:tcW w:w="3167" w:type="dxa"/>
            <w:gridSpan w:val="4"/>
            <w:tcBorders>
              <w:bottom w:val="single" w:sz="4" w:space="0" w:color="auto"/>
            </w:tcBorders>
          </w:tcPr>
          <w:p w14:paraId="34AB942A" w14:textId="56EFAE7E" w:rsidR="00BB0E81" w:rsidRPr="005B0518" w:rsidRDefault="00BB0E81" w:rsidP="005B0518">
            <w:pPr>
              <w:ind w:right="34" w:firstLine="0"/>
              <w:rPr>
                <w:rFonts w:eastAsia="Times New Roman"/>
                <w:sz w:val="20"/>
                <w:szCs w:val="20"/>
                <w:lang w:val="id-ID"/>
              </w:rPr>
            </w:pPr>
            <w:r w:rsidRPr="005B0518">
              <w:rPr>
                <w:rFonts w:eastAsia="Times New Roman"/>
                <w:sz w:val="20"/>
                <w:szCs w:val="20"/>
                <w:lang w:val="id-ID"/>
              </w:rPr>
              <w:t>Indikator</w:t>
            </w:r>
          </w:p>
        </w:tc>
      </w:tr>
      <w:tr w:rsidR="005B0518" w:rsidRPr="005B0518" w14:paraId="3593302C" w14:textId="77777777" w:rsidTr="005B0518">
        <w:trPr>
          <w:jc w:val="center"/>
        </w:trPr>
        <w:tc>
          <w:tcPr>
            <w:tcW w:w="1217" w:type="dxa"/>
            <w:vMerge/>
            <w:tcBorders>
              <w:top w:val="nil"/>
              <w:bottom w:val="single" w:sz="4" w:space="0" w:color="auto"/>
            </w:tcBorders>
          </w:tcPr>
          <w:p w14:paraId="55C00B32" w14:textId="77777777" w:rsidR="00BB0E81" w:rsidRPr="005B0518" w:rsidRDefault="00BB0E81" w:rsidP="005B0518">
            <w:pPr>
              <w:ind w:right="34" w:firstLine="0"/>
              <w:rPr>
                <w:rFonts w:eastAsia="Times New Roman"/>
                <w:sz w:val="20"/>
                <w:szCs w:val="20"/>
                <w:lang w:val="id-ID"/>
              </w:rPr>
            </w:pPr>
          </w:p>
        </w:tc>
        <w:tc>
          <w:tcPr>
            <w:tcW w:w="791" w:type="dxa"/>
            <w:tcBorders>
              <w:top w:val="single" w:sz="4" w:space="0" w:color="auto"/>
              <w:bottom w:val="single" w:sz="4" w:space="0" w:color="auto"/>
            </w:tcBorders>
          </w:tcPr>
          <w:p w14:paraId="437A67CA" w14:textId="770B1C4E" w:rsidR="00BB0E81" w:rsidRPr="005B0518" w:rsidRDefault="00BB0E81" w:rsidP="005B0518">
            <w:pPr>
              <w:ind w:right="34" w:firstLine="0"/>
              <w:rPr>
                <w:rFonts w:eastAsia="Times New Roman"/>
                <w:sz w:val="20"/>
                <w:szCs w:val="20"/>
                <w:lang w:val="id-ID"/>
              </w:rPr>
            </w:pPr>
            <w:r w:rsidRPr="005B0518">
              <w:rPr>
                <w:rFonts w:eastAsia="Times New Roman"/>
                <w:sz w:val="20"/>
                <w:szCs w:val="20"/>
                <w:lang w:val="id-ID"/>
              </w:rPr>
              <w:t>1</w:t>
            </w:r>
          </w:p>
        </w:tc>
        <w:tc>
          <w:tcPr>
            <w:tcW w:w="792" w:type="dxa"/>
            <w:tcBorders>
              <w:top w:val="single" w:sz="4" w:space="0" w:color="auto"/>
              <w:bottom w:val="single" w:sz="4" w:space="0" w:color="auto"/>
            </w:tcBorders>
          </w:tcPr>
          <w:p w14:paraId="49EC7611" w14:textId="0049DD71" w:rsidR="00BB0E81" w:rsidRPr="005B0518" w:rsidRDefault="00BB0E81" w:rsidP="005B0518">
            <w:pPr>
              <w:ind w:right="34" w:firstLine="0"/>
              <w:rPr>
                <w:rFonts w:eastAsia="Times New Roman"/>
                <w:sz w:val="20"/>
                <w:szCs w:val="20"/>
                <w:lang w:val="id-ID"/>
              </w:rPr>
            </w:pPr>
            <w:r w:rsidRPr="005B0518">
              <w:rPr>
                <w:rFonts w:eastAsia="Times New Roman"/>
                <w:sz w:val="20"/>
                <w:szCs w:val="20"/>
                <w:lang w:val="id-ID"/>
              </w:rPr>
              <w:t>2</w:t>
            </w:r>
          </w:p>
        </w:tc>
        <w:tc>
          <w:tcPr>
            <w:tcW w:w="792" w:type="dxa"/>
            <w:tcBorders>
              <w:top w:val="single" w:sz="4" w:space="0" w:color="auto"/>
              <w:bottom w:val="single" w:sz="4" w:space="0" w:color="auto"/>
            </w:tcBorders>
          </w:tcPr>
          <w:p w14:paraId="0F7A412C" w14:textId="2CC0EA54" w:rsidR="00BB0E81" w:rsidRPr="005B0518" w:rsidRDefault="00BB0E81" w:rsidP="005B0518">
            <w:pPr>
              <w:ind w:right="34" w:firstLine="0"/>
              <w:rPr>
                <w:rFonts w:eastAsia="Times New Roman"/>
                <w:sz w:val="20"/>
                <w:szCs w:val="20"/>
                <w:lang w:val="id-ID"/>
              </w:rPr>
            </w:pPr>
            <w:r w:rsidRPr="005B0518">
              <w:rPr>
                <w:rFonts w:eastAsia="Times New Roman"/>
                <w:sz w:val="20"/>
                <w:szCs w:val="20"/>
                <w:lang w:val="id-ID"/>
              </w:rPr>
              <w:t>3</w:t>
            </w:r>
          </w:p>
        </w:tc>
        <w:tc>
          <w:tcPr>
            <w:tcW w:w="792" w:type="dxa"/>
            <w:tcBorders>
              <w:top w:val="single" w:sz="4" w:space="0" w:color="auto"/>
              <w:bottom w:val="single" w:sz="4" w:space="0" w:color="auto"/>
            </w:tcBorders>
          </w:tcPr>
          <w:p w14:paraId="6022E40A" w14:textId="7FEA6DC8" w:rsidR="00BB0E81" w:rsidRPr="005B0518" w:rsidRDefault="00BB0E81" w:rsidP="005B0518">
            <w:pPr>
              <w:ind w:right="34" w:firstLine="0"/>
              <w:rPr>
                <w:rFonts w:eastAsia="Times New Roman"/>
                <w:sz w:val="20"/>
                <w:szCs w:val="20"/>
                <w:lang w:val="id-ID"/>
              </w:rPr>
            </w:pPr>
            <w:r w:rsidRPr="005B0518">
              <w:rPr>
                <w:rFonts w:eastAsia="Times New Roman"/>
                <w:sz w:val="20"/>
                <w:szCs w:val="20"/>
                <w:lang w:val="id-ID"/>
              </w:rPr>
              <w:t>4</w:t>
            </w:r>
          </w:p>
        </w:tc>
      </w:tr>
      <w:tr w:rsidR="005B0518" w:rsidRPr="005B0518" w14:paraId="7C2B7E56" w14:textId="77777777" w:rsidTr="005B0518">
        <w:trPr>
          <w:jc w:val="center"/>
        </w:trPr>
        <w:tc>
          <w:tcPr>
            <w:tcW w:w="1217" w:type="dxa"/>
            <w:tcBorders>
              <w:top w:val="single" w:sz="4" w:space="0" w:color="auto"/>
            </w:tcBorders>
          </w:tcPr>
          <w:p w14:paraId="395C0E54" w14:textId="50AE4B20" w:rsidR="00BB0E81" w:rsidRPr="005B0518" w:rsidRDefault="00BB0E81" w:rsidP="005B0518">
            <w:pPr>
              <w:ind w:right="34" w:firstLine="0"/>
              <w:rPr>
                <w:rFonts w:eastAsia="Times New Roman"/>
                <w:sz w:val="20"/>
                <w:szCs w:val="20"/>
                <w:lang w:val="id-ID"/>
              </w:rPr>
            </w:pPr>
            <w:r w:rsidRPr="005B0518">
              <w:rPr>
                <w:rFonts w:eastAsia="Times New Roman"/>
                <w:sz w:val="20"/>
                <w:szCs w:val="20"/>
                <w:lang w:val="id-ID"/>
              </w:rPr>
              <w:t>1</w:t>
            </w:r>
          </w:p>
        </w:tc>
        <w:tc>
          <w:tcPr>
            <w:tcW w:w="791" w:type="dxa"/>
            <w:tcBorders>
              <w:top w:val="single" w:sz="4" w:space="0" w:color="auto"/>
            </w:tcBorders>
          </w:tcPr>
          <w:p w14:paraId="1B9E6F47" w14:textId="77043DD2" w:rsidR="00BB0E81" w:rsidRPr="005B0518" w:rsidRDefault="00BB0E81" w:rsidP="005B0518">
            <w:pPr>
              <w:ind w:right="34" w:firstLine="0"/>
              <w:rPr>
                <w:rFonts w:eastAsia="Times New Roman"/>
                <w:sz w:val="20"/>
                <w:szCs w:val="20"/>
              </w:rPr>
            </w:pPr>
            <w:r w:rsidRPr="005B0518">
              <w:rPr>
                <w:rFonts w:eastAsia="SimSun" w:cs="Times New Roman"/>
                <w:sz w:val="20"/>
                <w:szCs w:val="20"/>
              </w:rPr>
              <w:t>71,4</w:t>
            </w:r>
          </w:p>
        </w:tc>
        <w:tc>
          <w:tcPr>
            <w:tcW w:w="792" w:type="dxa"/>
            <w:tcBorders>
              <w:top w:val="single" w:sz="4" w:space="0" w:color="auto"/>
            </w:tcBorders>
          </w:tcPr>
          <w:p w14:paraId="281FCA91" w14:textId="78C48DB5" w:rsidR="00BB0E81" w:rsidRPr="005B0518" w:rsidRDefault="00BB0E81" w:rsidP="005B0518">
            <w:pPr>
              <w:ind w:right="34" w:firstLine="0"/>
              <w:rPr>
                <w:rFonts w:eastAsia="Times New Roman"/>
                <w:sz w:val="20"/>
                <w:szCs w:val="20"/>
              </w:rPr>
            </w:pPr>
            <w:r w:rsidRPr="005B0518">
              <w:rPr>
                <w:rFonts w:eastAsia="SimSun" w:cs="Times New Roman"/>
                <w:sz w:val="20"/>
                <w:szCs w:val="20"/>
              </w:rPr>
              <w:t>66,7</w:t>
            </w:r>
          </w:p>
        </w:tc>
        <w:tc>
          <w:tcPr>
            <w:tcW w:w="792" w:type="dxa"/>
            <w:tcBorders>
              <w:top w:val="single" w:sz="4" w:space="0" w:color="auto"/>
            </w:tcBorders>
          </w:tcPr>
          <w:p w14:paraId="66AAD2FF" w14:textId="277D52AA" w:rsidR="00BB0E81" w:rsidRPr="005B0518" w:rsidRDefault="00BB0E81" w:rsidP="005B0518">
            <w:pPr>
              <w:ind w:right="34" w:firstLine="0"/>
              <w:rPr>
                <w:rFonts w:eastAsia="Times New Roman"/>
                <w:sz w:val="20"/>
                <w:szCs w:val="20"/>
              </w:rPr>
            </w:pPr>
            <w:r w:rsidRPr="005B0518">
              <w:rPr>
                <w:rFonts w:eastAsia="SimSun" w:cs="Times New Roman"/>
                <w:sz w:val="20"/>
                <w:szCs w:val="20"/>
              </w:rPr>
              <w:t>64,3</w:t>
            </w:r>
          </w:p>
        </w:tc>
        <w:tc>
          <w:tcPr>
            <w:tcW w:w="792" w:type="dxa"/>
            <w:tcBorders>
              <w:top w:val="single" w:sz="4" w:space="0" w:color="auto"/>
            </w:tcBorders>
          </w:tcPr>
          <w:p w14:paraId="426D74ED" w14:textId="0DD90B9E" w:rsidR="00BB0E81" w:rsidRPr="005B0518" w:rsidRDefault="00BB0E81" w:rsidP="005B0518">
            <w:pPr>
              <w:ind w:right="34" w:firstLine="0"/>
              <w:rPr>
                <w:rFonts w:eastAsia="Times New Roman"/>
                <w:sz w:val="20"/>
                <w:szCs w:val="20"/>
              </w:rPr>
            </w:pPr>
            <w:r w:rsidRPr="005B0518">
              <w:rPr>
                <w:rFonts w:eastAsia="SimSun" w:cs="Times New Roman"/>
                <w:sz w:val="20"/>
                <w:szCs w:val="20"/>
              </w:rPr>
              <w:t>71,4</w:t>
            </w:r>
          </w:p>
        </w:tc>
      </w:tr>
      <w:tr w:rsidR="005B0518" w:rsidRPr="005B0518" w14:paraId="60B63FE0" w14:textId="77777777" w:rsidTr="005B0518">
        <w:trPr>
          <w:jc w:val="center"/>
        </w:trPr>
        <w:tc>
          <w:tcPr>
            <w:tcW w:w="1217" w:type="dxa"/>
          </w:tcPr>
          <w:p w14:paraId="2B9AAC12" w14:textId="4984FBD7" w:rsidR="00BB0E81" w:rsidRPr="005B0518" w:rsidRDefault="00BB0E81" w:rsidP="005B0518">
            <w:pPr>
              <w:ind w:right="34" w:firstLine="0"/>
              <w:rPr>
                <w:rFonts w:eastAsia="Times New Roman"/>
                <w:sz w:val="20"/>
                <w:szCs w:val="20"/>
                <w:lang w:val="id-ID"/>
              </w:rPr>
            </w:pPr>
            <w:r w:rsidRPr="005B0518">
              <w:rPr>
                <w:rFonts w:eastAsia="Times New Roman"/>
                <w:sz w:val="20"/>
                <w:szCs w:val="20"/>
                <w:lang w:val="id-ID"/>
              </w:rPr>
              <w:t>2</w:t>
            </w:r>
          </w:p>
        </w:tc>
        <w:tc>
          <w:tcPr>
            <w:tcW w:w="791" w:type="dxa"/>
          </w:tcPr>
          <w:p w14:paraId="67C7E7B5" w14:textId="5A9F674A" w:rsidR="00BB0E81" w:rsidRPr="005B0518" w:rsidRDefault="00BB0E81" w:rsidP="005B0518">
            <w:pPr>
              <w:ind w:right="34" w:firstLine="0"/>
              <w:rPr>
                <w:rFonts w:eastAsia="Times New Roman"/>
                <w:sz w:val="20"/>
                <w:szCs w:val="20"/>
              </w:rPr>
            </w:pPr>
            <w:r w:rsidRPr="005B0518">
              <w:rPr>
                <w:rFonts w:eastAsia="SimSun" w:cs="Times New Roman"/>
                <w:sz w:val="20"/>
                <w:szCs w:val="20"/>
              </w:rPr>
              <w:t>85,7</w:t>
            </w:r>
          </w:p>
        </w:tc>
        <w:tc>
          <w:tcPr>
            <w:tcW w:w="792" w:type="dxa"/>
          </w:tcPr>
          <w:p w14:paraId="7B10FB4B" w14:textId="304A793F" w:rsidR="00BB0E81" w:rsidRPr="005B0518" w:rsidRDefault="00BB0E81" w:rsidP="005B0518">
            <w:pPr>
              <w:ind w:right="34" w:firstLine="0"/>
              <w:rPr>
                <w:rFonts w:eastAsia="Times New Roman"/>
                <w:sz w:val="20"/>
                <w:szCs w:val="20"/>
              </w:rPr>
            </w:pPr>
            <w:r w:rsidRPr="005B0518">
              <w:rPr>
                <w:rFonts w:eastAsia="SimSun" w:cs="Times New Roman"/>
                <w:sz w:val="20"/>
                <w:szCs w:val="20"/>
              </w:rPr>
              <w:t>82,1</w:t>
            </w:r>
          </w:p>
        </w:tc>
        <w:tc>
          <w:tcPr>
            <w:tcW w:w="792" w:type="dxa"/>
          </w:tcPr>
          <w:p w14:paraId="558565B4" w14:textId="341A26ED" w:rsidR="00BB0E81" w:rsidRPr="005B0518" w:rsidRDefault="00BB0E81" w:rsidP="005B0518">
            <w:pPr>
              <w:ind w:right="34" w:firstLine="0"/>
              <w:rPr>
                <w:rFonts w:eastAsia="Times New Roman"/>
                <w:sz w:val="20"/>
                <w:szCs w:val="20"/>
              </w:rPr>
            </w:pPr>
            <w:r w:rsidRPr="005B0518">
              <w:rPr>
                <w:rFonts w:eastAsia="SimSun" w:cs="Times New Roman"/>
                <w:sz w:val="20"/>
                <w:szCs w:val="20"/>
              </w:rPr>
              <w:t>80,9</w:t>
            </w:r>
          </w:p>
        </w:tc>
        <w:tc>
          <w:tcPr>
            <w:tcW w:w="792" w:type="dxa"/>
          </w:tcPr>
          <w:p w14:paraId="799B9529" w14:textId="6A541F0C" w:rsidR="00BB0E81" w:rsidRPr="005B0518" w:rsidRDefault="00BB0E81" w:rsidP="005B0518">
            <w:pPr>
              <w:ind w:right="34" w:firstLine="0"/>
              <w:rPr>
                <w:rFonts w:eastAsia="Times New Roman"/>
                <w:sz w:val="20"/>
                <w:szCs w:val="20"/>
              </w:rPr>
            </w:pPr>
            <w:r w:rsidRPr="005B0518">
              <w:rPr>
                <w:rFonts w:eastAsia="SimSun" w:cs="Times New Roman"/>
                <w:sz w:val="20"/>
                <w:szCs w:val="20"/>
              </w:rPr>
              <w:t>85,7</w:t>
            </w:r>
          </w:p>
        </w:tc>
      </w:tr>
      <w:tr w:rsidR="005B0518" w:rsidRPr="005B0518" w14:paraId="25D6EF7C" w14:textId="77777777" w:rsidTr="005B0518">
        <w:trPr>
          <w:jc w:val="center"/>
        </w:trPr>
        <w:tc>
          <w:tcPr>
            <w:tcW w:w="1217" w:type="dxa"/>
          </w:tcPr>
          <w:p w14:paraId="4ABD697D" w14:textId="0DBE528E" w:rsidR="00BB0E81" w:rsidRPr="005B0518" w:rsidRDefault="00BB0E81" w:rsidP="005B0518">
            <w:pPr>
              <w:ind w:right="34" w:firstLine="0"/>
              <w:rPr>
                <w:rFonts w:eastAsia="Times New Roman"/>
                <w:sz w:val="20"/>
                <w:szCs w:val="20"/>
                <w:lang w:val="id-ID"/>
              </w:rPr>
            </w:pPr>
            <w:r w:rsidRPr="005B0518">
              <w:rPr>
                <w:rFonts w:eastAsia="Times New Roman"/>
                <w:sz w:val="20"/>
                <w:szCs w:val="20"/>
                <w:lang w:val="id-ID"/>
              </w:rPr>
              <w:t>3</w:t>
            </w:r>
          </w:p>
        </w:tc>
        <w:tc>
          <w:tcPr>
            <w:tcW w:w="791" w:type="dxa"/>
          </w:tcPr>
          <w:p w14:paraId="5F84B693" w14:textId="3837FE1B" w:rsidR="00BB0E81" w:rsidRPr="005B0518" w:rsidRDefault="00BB0E81" w:rsidP="005B0518">
            <w:pPr>
              <w:ind w:right="34" w:firstLine="0"/>
              <w:rPr>
                <w:rFonts w:eastAsia="Times New Roman"/>
                <w:sz w:val="20"/>
                <w:szCs w:val="20"/>
              </w:rPr>
            </w:pPr>
            <w:r w:rsidRPr="005B0518">
              <w:rPr>
                <w:rFonts w:eastAsia="SimSun" w:cs="Times New Roman"/>
                <w:sz w:val="20"/>
                <w:szCs w:val="20"/>
              </w:rPr>
              <w:t>92,9</w:t>
            </w:r>
          </w:p>
        </w:tc>
        <w:tc>
          <w:tcPr>
            <w:tcW w:w="792" w:type="dxa"/>
          </w:tcPr>
          <w:p w14:paraId="015D2143" w14:textId="571C171E" w:rsidR="00BB0E81" w:rsidRPr="005B0518" w:rsidRDefault="00BB0E81" w:rsidP="005B0518">
            <w:pPr>
              <w:ind w:right="34" w:firstLine="0"/>
              <w:rPr>
                <w:rFonts w:eastAsia="Times New Roman"/>
                <w:sz w:val="20"/>
                <w:szCs w:val="20"/>
              </w:rPr>
            </w:pPr>
            <w:r w:rsidRPr="005B0518">
              <w:rPr>
                <w:rFonts w:eastAsia="SimSun" w:cs="Times New Roman"/>
                <w:sz w:val="20"/>
                <w:szCs w:val="20"/>
              </w:rPr>
              <w:t>92,9</w:t>
            </w:r>
          </w:p>
        </w:tc>
        <w:tc>
          <w:tcPr>
            <w:tcW w:w="792" w:type="dxa"/>
          </w:tcPr>
          <w:p w14:paraId="6CD1C47B" w14:textId="6BAFB469" w:rsidR="00BB0E81" w:rsidRPr="005B0518" w:rsidRDefault="00BB0E81" w:rsidP="005B0518">
            <w:pPr>
              <w:ind w:right="34" w:firstLine="0"/>
              <w:rPr>
                <w:rFonts w:eastAsia="Times New Roman"/>
                <w:sz w:val="20"/>
                <w:szCs w:val="20"/>
              </w:rPr>
            </w:pPr>
            <w:r w:rsidRPr="005B0518">
              <w:rPr>
                <w:rFonts w:eastAsia="SimSun" w:cs="Times New Roman"/>
                <w:sz w:val="20"/>
                <w:szCs w:val="20"/>
              </w:rPr>
              <w:t>90,5</w:t>
            </w:r>
          </w:p>
        </w:tc>
        <w:tc>
          <w:tcPr>
            <w:tcW w:w="792" w:type="dxa"/>
          </w:tcPr>
          <w:p w14:paraId="466B84EA" w14:textId="4EA90A2B" w:rsidR="00BB0E81" w:rsidRPr="005B0518" w:rsidRDefault="00BB0E81" w:rsidP="005B0518">
            <w:pPr>
              <w:ind w:right="34" w:firstLine="0"/>
              <w:rPr>
                <w:rFonts w:eastAsia="Times New Roman"/>
                <w:sz w:val="20"/>
                <w:szCs w:val="20"/>
              </w:rPr>
            </w:pPr>
            <w:r w:rsidRPr="005B0518">
              <w:rPr>
                <w:rFonts w:eastAsia="SimSun" w:cs="Times New Roman"/>
                <w:sz w:val="20"/>
                <w:szCs w:val="20"/>
              </w:rPr>
              <w:t>95,2</w:t>
            </w:r>
          </w:p>
        </w:tc>
      </w:tr>
      <w:tr w:rsidR="005B0518" w:rsidRPr="005B0518" w14:paraId="619ABDBA" w14:textId="77777777" w:rsidTr="005B0518">
        <w:trPr>
          <w:jc w:val="center"/>
        </w:trPr>
        <w:tc>
          <w:tcPr>
            <w:tcW w:w="1217" w:type="dxa"/>
          </w:tcPr>
          <w:p w14:paraId="41AE1FCB" w14:textId="7F59692F" w:rsidR="00BB0E81" w:rsidRPr="005B0518" w:rsidRDefault="00BB0E81" w:rsidP="005B0518">
            <w:pPr>
              <w:ind w:right="34" w:firstLine="0"/>
              <w:rPr>
                <w:rFonts w:eastAsia="Times New Roman"/>
                <w:sz w:val="20"/>
                <w:szCs w:val="20"/>
                <w:lang w:val="id-ID"/>
              </w:rPr>
            </w:pPr>
            <w:r w:rsidRPr="005B0518">
              <w:rPr>
                <w:rFonts w:eastAsia="Times New Roman"/>
                <w:sz w:val="20"/>
                <w:szCs w:val="20"/>
                <w:lang w:val="id-ID"/>
              </w:rPr>
              <w:t>Rerata</w:t>
            </w:r>
          </w:p>
        </w:tc>
        <w:tc>
          <w:tcPr>
            <w:tcW w:w="791" w:type="dxa"/>
          </w:tcPr>
          <w:p w14:paraId="50068DFB" w14:textId="45F7EE5C" w:rsidR="00BB0E81" w:rsidRPr="005B0518" w:rsidRDefault="00BB0E81" w:rsidP="005B0518">
            <w:pPr>
              <w:ind w:right="34" w:firstLine="0"/>
              <w:rPr>
                <w:rFonts w:eastAsia="Times New Roman"/>
                <w:sz w:val="20"/>
                <w:szCs w:val="20"/>
              </w:rPr>
            </w:pPr>
            <w:r w:rsidRPr="005B0518">
              <w:rPr>
                <w:rFonts w:eastAsia="SimSun" w:cs="Times New Roman"/>
                <w:sz w:val="20"/>
                <w:szCs w:val="20"/>
              </w:rPr>
              <w:t>83,3</w:t>
            </w:r>
          </w:p>
        </w:tc>
        <w:tc>
          <w:tcPr>
            <w:tcW w:w="792" w:type="dxa"/>
          </w:tcPr>
          <w:p w14:paraId="2681AADB" w14:textId="538017FC" w:rsidR="00BB0E81" w:rsidRPr="005B0518" w:rsidRDefault="00BB0E81" w:rsidP="005B0518">
            <w:pPr>
              <w:ind w:right="34" w:firstLine="0"/>
              <w:rPr>
                <w:rFonts w:eastAsia="Times New Roman"/>
                <w:sz w:val="20"/>
                <w:szCs w:val="20"/>
              </w:rPr>
            </w:pPr>
            <w:r w:rsidRPr="005B0518">
              <w:rPr>
                <w:rFonts w:eastAsia="SimSun" w:cs="Times New Roman"/>
                <w:sz w:val="20"/>
                <w:szCs w:val="20"/>
              </w:rPr>
              <w:t>80,6</w:t>
            </w:r>
          </w:p>
        </w:tc>
        <w:tc>
          <w:tcPr>
            <w:tcW w:w="792" w:type="dxa"/>
          </w:tcPr>
          <w:p w14:paraId="578450C6" w14:textId="74251335" w:rsidR="00BB0E81" w:rsidRPr="005B0518" w:rsidRDefault="00BB0E81" w:rsidP="005B0518">
            <w:pPr>
              <w:ind w:right="34" w:firstLine="0"/>
              <w:rPr>
                <w:rFonts w:eastAsia="Times New Roman"/>
                <w:sz w:val="20"/>
                <w:szCs w:val="20"/>
              </w:rPr>
            </w:pPr>
            <w:r w:rsidRPr="005B0518">
              <w:rPr>
                <w:rFonts w:eastAsia="SimSun" w:cs="Times New Roman"/>
                <w:sz w:val="20"/>
                <w:szCs w:val="20"/>
              </w:rPr>
              <w:t>78,6</w:t>
            </w:r>
          </w:p>
        </w:tc>
        <w:tc>
          <w:tcPr>
            <w:tcW w:w="792" w:type="dxa"/>
          </w:tcPr>
          <w:p w14:paraId="0A1BA522" w14:textId="4D5ED156" w:rsidR="00BB0E81" w:rsidRPr="005B0518" w:rsidRDefault="00BB0E81" w:rsidP="005B0518">
            <w:pPr>
              <w:ind w:right="34" w:firstLine="0"/>
              <w:rPr>
                <w:rFonts w:eastAsia="Times New Roman"/>
                <w:sz w:val="20"/>
                <w:szCs w:val="20"/>
              </w:rPr>
            </w:pPr>
            <w:r w:rsidRPr="005B0518">
              <w:rPr>
                <w:rFonts w:eastAsia="SimSun" w:cs="Times New Roman"/>
                <w:sz w:val="20"/>
                <w:szCs w:val="20"/>
              </w:rPr>
              <w:t>84,1</w:t>
            </w:r>
          </w:p>
        </w:tc>
      </w:tr>
      <w:tr w:rsidR="005B0518" w:rsidRPr="005B0518" w14:paraId="3EEA3B1E" w14:textId="77777777" w:rsidTr="005B0518">
        <w:trPr>
          <w:jc w:val="center"/>
        </w:trPr>
        <w:tc>
          <w:tcPr>
            <w:tcW w:w="1217" w:type="dxa"/>
          </w:tcPr>
          <w:p w14:paraId="3C5156E4" w14:textId="6FDF91DF" w:rsidR="005B0518" w:rsidRPr="005B0518" w:rsidRDefault="005B0518" w:rsidP="005B0518">
            <w:pPr>
              <w:ind w:right="34" w:firstLine="0"/>
              <w:rPr>
                <w:rFonts w:eastAsia="Times New Roman"/>
                <w:sz w:val="20"/>
                <w:szCs w:val="20"/>
                <w:lang w:val="id-ID"/>
              </w:rPr>
            </w:pPr>
            <w:r w:rsidRPr="005B0518">
              <w:rPr>
                <w:rFonts w:eastAsia="Times New Roman"/>
                <w:sz w:val="20"/>
                <w:szCs w:val="20"/>
                <w:lang w:val="id-ID"/>
              </w:rPr>
              <w:t>Rata-rata keseluruhan</w:t>
            </w:r>
          </w:p>
        </w:tc>
        <w:tc>
          <w:tcPr>
            <w:tcW w:w="3167" w:type="dxa"/>
            <w:gridSpan w:val="4"/>
          </w:tcPr>
          <w:p w14:paraId="377FDA66" w14:textId="3F91D677" w:rsidR="005B0518" w:rsidRPr="005B0518" w:rsidRDefault="005B0518" w:rsidP="005B0518">
            <w:pPr>
              <w:ind w:right="34" w:firstLine="0"/>
              <w:jc w:val="center"/>
              <w:rPr>
                <w:rFonts w:eastAsia="SimSun" w:cs="Times New Roman"/>
                <w:sz w:val="20"/>
                <w:szCs w:val="20"/>
                <w:lang w:val="id-ID"/>
              </w:rPr>
            </w:pPr>
            <w:r w:rsidRPr="005B0518">
              <w:rPr>
                <w:rFonts w:eastAsia="SimSun" w:cs="Times New Roman"/>
                <w:sz w:val="20"/>
                <w:szCs w:val="20"/>
                <w:lang w:val="id-ID"/>
              </w:rPr>
              <w:t>81,7</w:t>
            </w:r>
          </w:p>
        </w:tc>
      </w:tr>
      <w:tr w:rsidR="005B0518" w:rsidRPr="005B0518" w14:paraId="4CE4DA31" w14:textId="77777777" w:rsidTr="005B0518">
        <w:trPr>
          <w:jc w:val="center"/>
        </w:trPr>
        <w:tc>
          <w:tcPr>
            <w:tcW w:w="1217" w:type="dxa"/>
          </w:tcPr>
          <w:p w14:paraId="76A63423" w14:textId="0801C682" w:rsidR="005B0518" w:rsidRPr="005B0518" w:rsidRDefault="005B0518" w:rsidP="005B0518">
            <w:pPr>
              <w:ind w:right="34" w:firstLine="0"/>
              <w:rPr>
                <w:rFonts w:eastAsia="Times New Roman"/>
                <w:sz w:val="20"/>
                <w:szCs w:val="20"/>
                <w:lang w:val="id-ID"/>
              </w:rPr>
            </w:pPr>
            <w:r w:rsidRPr="005B0518">
              <w:rPr>
                <w:rFonts w:eastAsia="Times New Roman"/>
                <w:sz w:val="20"/>
                <w:szCs w:val="20"/>
                <w:lang w:val="id-ID"/>
              </w:rPr>
              <w:t>Kategori</w:t>
            </w:r>
          </w:p>
        </w:tc>
        <w:tc>
          <w:tcPr>
            <w:tcW w:w="3167" w:type="dxa"/>
            <w:gridSpan w:val="4"/>
          </w:tcPr>
          <w:p w14:paraId="612B1581" w14:textId="11725DB8" w:rsidR="005B0518" w:rsidRPr="005B0518" w:rsidRDefault="005B0518" w:rsidP="005B0518">
            <w:pPr>
              <w:ind w:right="34" w:firstLine="0"/>
              <w:jc w:val="center"/>
              <w:rPr>
                <w:rFonts w:eastAsia="SimSun" w:cs="Times New Roman"/>
                <w:sz w:val="20"/>
                <w:szCs w:val="20"/>
                <w:lang w:val="id-ID"/>
              </w:rPr>
            </w:pPr>
            <w:r w:rsidRPr="005B0518">
              <w:rPr>
                <w:rFonts w:eastAsia="SimSun" w:cs="Times New Roman"/>
                <w:sz w:val="20"/>
                <w:szCs w:val="20"/>
                <w:lang w:val="id-ID"/>
              </w:rPr>
              <w:t>Tinggi</w:t>
            </w:r>
          </w:p>
        </w:tc>
      </w:tr>
    </w:tbl>
    <w:p w14:paraId="221F2F3D" w14:textId="36CD874E" w:rsidR="00BB0E81" w:rsidRPr="005B0518" w:rsidRDefault="00BB0E81" w:rsidP="00BB0E81">
      <w:pPr>
        <w:ind w:right="34" w:firstLine="0"/>
        <w:rPr>
          <w:rFonts w:eastAsia="Times New Roman"/>
          <w:sz w:val="20"/>
          <w:szCs w:val="20"/>
          <w:lang w:val="id-ID"/>
        </w:rPr>
      </w:pPr>
      <w:r w:rsidRPr="005B0518">
        <w:rPr>
          <w:rFonts w:eastAsia="Times New Roman"/>
          <w:sz w:val="20"/>
          <w:szCs w:val="20"/>
          <w:lang w:val="id-ID"/>
        </w:rPr>
        <w:t>Keterangan</w:t>
      </w:r>
    </w:p>
    <w:p w14:paraId="5F829501" w14:textId="2C476400" w:rsidR="00BB0E81" w:rsidRPr="005B0518" w:rsidRDefault="00BB0E81" w:rsidP="00BB0E81">
      <w:pPr>
        <w:ind w:right="34" w:firstLine="0"/>
        <w:rPr>
          <w:rFonts w:eastAsia="Times New Roman"/>
          <w:sz w:val="20"/>
          <w:szCs w:val="20"/>
          <w:lang w:val="id-ID"/>
        </w:rPr>
      </w:pPr>
      <w:r w:rsidRPr="005B0518">
        <w:rPr>
          <w:rFonts w:eastAsia="Times New Roman"/>
          <w:sz w:val="20"/>
          <w:szCs w:val="20"/>
          <w:lang w:val="id-ID"/>
        </w:rPr>
        <w:t>1: Interpretasi</w:t>
      </w:r>
    </w:p>
    <w:p w14:paraId="0B4334A5" w14:textId="3DA21200" w:rsidR="00BB0E81" w:rsidRPr="005B0518" w:rsidRDefault="00BB0E81" w:rsidP="00BB0E81">
      <w:pPr>
        <w:ind w:right="34" w:firstLine="0"/>
        <w:rPr>
          <w:rFonts w:eastAsia="Times New Roman"/>
          <w:sz w:val="20"/>
          <w:szCs w:val="20"/>
          <w:lang w:val="id-ID"/>
        </w:rPr>
      </w:pPr>
      <w:r w:rsidRPr="005B0518">
        <w:rPr>
          <w:rFonts w:eastAsia="Times New Roman"/>
          <w:sz w:val="20"/>
          <w:szCs w:val="20"/>
          <w:lang w:val="id-ID"/>
        </w:rPr>
        <w:t>2: Analisis</w:t>
      </w:r>
    </w:p>
    <w:p w14:paraId="5FF7B9DC" w14:textId="5B9BB875" w:rsidR="00BB0E81" w:rsidRPr="005B0518" w:rsidRDefault="00BB0E81" w:rsidP="00BB0E81">
      <w:pPr>
        <w:ind w:right="34" w:firstLine="0"/>
        <w:rPr>
          <w:rFonts w:eastAsia="Times New Roman"/>
          <w:sz w:val="20"/>
          <w:szCs w:val="20"/>
          <w:lang w:val="id-ID"/>
        </w:rPr>
      </w:pPr>
      <w:r w:rsidRPr="005B0518">
        <w:rPr>
          <w:rFonts w:eastAsia="Times New Roman"/>
          <w:sz w:val="20"/>
          <w:szCs w:val="20"/>
          <w:lang w:val="id-ID"/>
        </w:rPr>
        <w:t>3: Evaluasi</w:t>
      </w:r>
    </w:p>
    <w:p w14:paraId="70C89F7F" w14:textId="2614FBB3" w:rsidR="00BB0E81" w:rsidRPr="00BB0E81" w:rsidRDefault="00BB0E81" w:rsidP="00BB0E81">
      <w:pPr>
        <w:ind w:right="34" w:firstLine="0"/>
        <w:rPr>
          <w:rFonts w:eastAsia="Times New Roman"/>
          <w:color w:val="FF0000"/>
          <w:sz w:val="20"/>
          <w:szCs w:val="20"/>
          <w:lang w:val="id-ID"/>
        </w:rPr>
      </w:pPr>
      <w:r w:rsidRPr="005B0518">
        <w:rPr>
          <w:rFonts w:eastAsia="Times New Roman"/>
          <w:sz w:val="20"/>
          <w:szCs w:val="20"/>
          <w:lang w:val="id-ID"/>
        </w:rPr>
        <w:t>4: Inferensi</w:t>
      </w:r>
    </w:p>
    <w:p w14:paraId="4DF3A24B" w14:textId="77777777" w:rsidR="005B0518" w:rsidRDefault="005B0518" w:rsidP="00BB0E81">
      <w:pPr>
        <w:rPr>
          <w:rFonts w:eastAsia="Times New Roman" w:cs="Times New Roman"/>
          <w:sz w:val="24"/>
          <w:szCs w:val="24"/>
        </w:rPr>
      </w:pPr>
    </w:p>
    <w:p w14:paraId="66A71B4C" w14:textId="65163829" w:rsidR="00C0652A" w:rsidRPr="00C34B2F" w:rsidRDefault="00C34B2F" w:rsidP="00BB0E81">
      <w:pPr>
        <w:rPr>
          <w:rFonts w:cs="Times New Roman"/>
          <w:sz w:val="20"/>
          <w:szCs w:val="20"/>
        </w:rPr>
      </w:pPr>
      <w:r w:rsidRPr="00C34B2F">
        <w:rPr>
          <w:rFonts w:eastAsia="Times New Roman" w:cs="Times New Roman"/>
          <w:sz w:val="20"/>
          <w:szCs w:val="20"/>
        </w:rPr>
        <w:t>Berdasarkan Tabel 3.3</w:t>
      </w:r>
      <w:r w:rsidR="00BB0E81" w:rsidRPr="00C34B2F">
        <w:rPr>
          <w:rFonts w:eastAsia="Times New Roman" w:cs="Times New Roman"/>
          <w:sz w:val="20"/>
          <w:szCs w:val="20"/>
        </w:rPr>
        <w:t xml:space="preserve">; </w:t>
      </w:r>
      <w:r w:rsidR="00BB0E81" w:rsidRPr="00C34B2F">
        <w:rPr>
          <w:rFonts w:cs="Times New Roman"/>
          <w:sz w:val="20"/>
          <w:szCs w:val="20"/>
        </w:rPr>
        <w:t xml:space="preserve">kemampuan berpikir kritis setelah menggunakan buku ilmiah populer  mengalami peningkatan di setiap indikatornya. Pada indikator interpretasi memperoleh rata-rata sebesar 83,3% yang termasuk ke dalam kategori tinggi. </w:t>
      </w:r>
      <w:r w:rsidR="00BB0E81" w:rsidRPr="00C34B2F">
        <w:rPr>
          <w:rFonts w:cs="Times New Roman"/>
          <w:sz w:val="20"/>
          <w:szCs w:val="20"/>
        </w:rPr>
        <w:lastRenderedPageBreak/>
        <w:t>Begitupula dengan indikator analisis mendapatkan rata-rata sebesar 80,8% kategori tinggi, indikator evaluasi dengan rata-rata 78,6% kategori tinggi dan indikator inferensi dengan rata-rata 84,1% kategori tinggi. Dari data tersebut terlihat indikator evaluasi untuk pertemuan 1 masih mendapatkan nilai yang rendah dibandingkan indikator yang lain. Secara keseluruhan keefektifan berada pada kategori tinggi.</w:t>
      </w:r>
    </w:p>
    <w:p w14:paraId="1750CB93" w14:textId="5B71AF1B" w:rsidR="005B0518" w:rsidRPr="00C34B2F" w:rsidRDefault="005B0518" w:rsidP="005B0518">
      <w:pPr>
        <w:pStyle w:val="ListParagraph"/>
        <w:ind w:left="0"/>
        <w:rPr>
          <w:rFonts w:cs="Times New Roman"/>
          <w:sz w:val="20"/>
          <w:szCs w:val="20"/>
        </w:rPr>
      </w:pPr>
      <w:r w:rsidRPr="00C34B2F">
        <w:rPr>
          <w:rFonts w:cs="Times New Roman"/>
          <w:color w:val="000000" w:themeColor="text1"/>
          <w:sz w:val="20"/>
          <w:szCs w:val="20"/>
        </w:rPr>
        <w:t>Peningkatan</w:t>
      </w:r>
      <w:r w:rsidRPr="00C34B2F">
        <w:rPr>
          <w:rFonts w:cs="Times New Roman"/>
          <w:sz w:val="20"/>
          <w:szCs w:val="20"/>
        </w:rPr>
        <w:t xml:space="preserve"> kemampuan berpikir kritis peserta didik selanjutnya di normalisasikan menggunakan </w:t>
      </w:r>
      <w:r w:rsidRPr="00C34B2F">
        <w:rPr>
          <w:rFonts w:cs="Times New Roman"/>
          <w:i/>
          <w:sz w:val="20"/>
          <w:szCs w:val="20"/>
        </w:rPr>
        <w:t xml:space="preserve">N-gain </w:t>
      </w:r>
      <w:r w:rsidRPr="00C34B2F">
        <w:rPr>
          <w:rFonts w:cs="Times New Roman"/>
          <w:sz w:val="20"/>
          <w:szCs w:val="20"/>
        </w:rPr>
        <w:t>ber</w:t>
      </w:r>
      <w:r w:rsidR="00C34B2F">
        <w:rPr>
          <w:rFonts w:cs="Times New Roman"/>
          <w:sz w:val="20"/>
          <w:szCs w:val="20"/>
        </w:rPr>
        <w:t>dasarkan Tabel 3.4</w:t>
      </w:r>
      <w:r w:rsidRPr="00C34B2F">
        <w:rPr>
          <w:rFonts w:cs="Times New Roman"/>
          <w:sz w:val="20"/>
          <w:szCs w:val="20"/>
        </w:rPr>
        <w:t xml:space="preserve">. </w:t>
      </w:r>
    </w:p>
    <w:p w14:paraId="119E9528" w14:textId="5FA1DA67" w:rsidR="005B0518" w:rsidRPr="00C34B2F" w:rsidRDefault="005B0518" w:rsidP="00C34B2F">
      <w:pPr>
        <w:ind w:left="993" w:right="33" w:hanging="993"/>
        <w:rPr>
          <w:rFonts w:eastAsia="Times New Roman"/>
          <w:b/>
          <w:sz w:val="20"/>
          <w:szCs w:val="20"/>
        </w:rPr>
      </w:pPr>
      <w:r w:rsidRPr="00C34B2F">
        <w:rPr>
          <w:rFonts w:eastAsia="Times New Roman"/>
          <w:b/>
          <w:sz w:val="20"/>
          <w:szCs w:val="20"/>
        </w:rPr>
        <w:t>Tabel</w:t>
      </w:r>
      <w:r w:rsidR="00C34B2F" w:rsidRPr="00C34B2F">
        <w:rPr>
          <w:rFonts w:eastAsia="Times New Roman"/>
          <w:b/>
          <w:sz w:val="20"/>
          <w:szCs w:val="20"/>
        </w:rPr>
        <w:t xml:space="preserve"> 3.4</w:t>
      </w:r>
      <w:r w:rsidRPr="00C34B2F">
        <w:rPr>
          <w:rFonts w:eastAsia="Times New Roman"/>
          <w:b/>
          <w:sz w:val="20"/>
          <w:szCs w:val="20"/>
        </w:rPr>
        <w:t xml:space="preserve"> Hasil uji N-gain </w:t>
      </w:r>
      <w:r w:rsidRPr="00C34B2F">
        <w:rPr>
          <w:rFonts w:eastAsia="Times New Roman"/>
          <w:b/>
          <w:sz w:val="20"/>
          <w:szCs w:val="20"/>
        </w:rPr>
        <w:t>kemampuan berpikir</w:t>
      </w:r>
      <w:r w:rsidR="00C34B2F" w:rsidRPr="00C34B2F">
        <w:rPr>
          <w:rFonts w:eastAsia="Times New Roman"/>
          <w:b/>
          <w:sz w:val="20"/>
          <w:szCs w:val="20"/>
          <w:lang w:val="id-ID"/>
        </w:rPr>
        <w:t xml:space="preserve"> </w:t>
      </w:r>
      <w:r w:rsidRPr="00C34B2F">
        <w:rPr>
          <w:rFonts w:eastAsia="Times New Roman"/>
          <w:b/>
          <w:sz w:val="20"/>
          <w:szCs w:val="20"/>
        </w:rPr>
        <w:t>kritis siswa</w:t>
      </w:r>
    </w:p>
    <w:p w14:paraId="18FE4C9A" w14:textId="77777777" w:rsidR="005B0518" w:rsidRPr="00C34B2F" w:rsidRDefault="005B0518" w:rsidP="005B0518">
      <w:pPr>
        <w:ind w:left="10" w:right="33" w:hanging="10"/>
        <w:jc w:val="center"/>
        <w:rPr>
          <w:rFonts w:eastAsia="Times New Roman"/>
          <w:b/>
          <w:sz w:val="20"/>
          <w:szCs w:val="20"/>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418"/>
        <w:gridCol w:w="1096"/>
        <w:gridCol w:w="1096"/>
      </w:tblGrid>
      <w:tr w:rsidR="005B0518" w:rsidRPr="00C34B2F" w14:paraId="77F673D2" w14:textId="77777777" w:rsidTr="00C34B2F">
        <w:tc>
          <w:tcPr>
            <w:tcW w:w="562" w:type="dxa"/>
            <w:tcBorders>
              <w:top w:val="single" w:sz="4" w:space="0" w:color="auto"/>
              <w:bottom w:val="single" w:sz="4" w:space="0" w:color="auto"/>
            </w:tcBorders>
          </w:tcPr>
          <w:p w14:paraId="02481EA1" w14:textId="42B6A88D" w:rsidR="005B0518" w:rsidRPr="00C34B2F" w:rsidRDefault="007E591D" w:rsidP="00BB0E81">
            <w:pPr>
              <w:ind w:firstLine="0"/>
              <w:rPr>
                <w:rFonts w:cs="Times New Roman"/>
                <w:sz w:val="20"/>
                <w:szCs w:val="20"/>
                <w:lang w:val="id-ID"/>
              </w:rPr>
            </w:pPr>
            <w:r w:rsidRPr="00C34B2F">
              <w:rPr>
                <w:rFonts w:cs="Times New Roman"/>
                <w:sz w:val="20"/>
                <w:szCs w:val="20"/>
                <w:lang w:val="id-ID"/>
              </w:rPr>
              <w:t>No.</w:t>
            </w:r>
          </w:p>
        </w:tc>
        <w:tc>
          <w:tcPr>
            <w:tcW w:w="1418" w:type="dxa"/>
            <w:tcBorders>
              <w:top w:val="single" w:sz="4" w:space="0" w:color="auto"/>
              <w:bottom w:val="single" w:sz="4" w:space="0" w:color="auto"/>
            </w:tcBorders>
          </w:tcPr>
          <w:p w14:paraId="23CBC222" w14:textId="159F888A" w:rsidR="005B0518" w:rsidRPr="00C34B2F" w:rsidRDefault="007E591D" w:rsidP="00BB0E81">
            <w:pPr>
              <w:ind w:firstLine="0"/>
              <w:rPr>
                <w:rFonts w:cs="Times New Roman"/>
                <w:sz w:val="20"/>
                <w:szCs w:val="20"/>
                <w:lang w:val="id-ID"/>
              </w:rPr>
            </w:pPr>
            <w:r w:rsidRPr="00C34B2F">
              <w:rPr>
                <w:rFonts w:cs="Times New Roman"/>
                <w:sz w:val="20"/>
                <w:szCs w:val="20"/>
                <w:lang w:val="id-ID"/>
              </w:rPr>
              <w:t>Indikator</w:t>
            </w:r>
          </w:p>
        </w:tc>
        <w:tc>
          <w:tcPr>
            <w:tcW w:w="1096" w:type="dxa"/>
            <w:tcBorders>
              <w:top w:val="single" w:sz="4" w:space="0" w:color="auto"/>
              <w:bottom w:val="single" w:sz="4" w:space="0" w:color="auto"/>
            </w:tcBorders>
          </w:tcPr>
          <w:p w14:paraId="5AE35C4F" w14:textId="52AC2151" w:rsidR="005B0518" w:rsidRPr="00C34B2F" w:rsidRDefault="007E591D" w:rsidP="00BB0E81">
            <w:pPr>
              <w:ind w:firstLine="0"/>
              <w:rPr>
                <w:rFonts w:cs="Times New Roman"/>
                <w:sz w:val="20"/>
                <w:szCs w:val="20"/>
                <w:lang w:val="id-ID"/>
              </w:rPr>
            </w:pPr>
            <w:r w:rsidRPr="00C34B2F">
              <w:rPr>
                <w:rFonts w:cs="Times New Roman"/>
                <w:sz w:val="20"/>
                <w:szCs w:val="20"/>
                <w:lang w:val="id-ID"/>
              </w:rPr>
              <w:t>N-gain</w:t>
            </w:r>
          </w:p>
        </w:tc>
        <w:tc>
          <w:tcPr>
            <w:tcW w:w="1096" w:type="dxa"/>
            <w:tcBorders>
              <w:top w:val="single" w:sz="4" w:space="0" w:color="auto"/>
              <w:bottom w:val="single" w:sz="4" w:space="0" w:color="auto"/>
            </w:tcBorders>
          </w:tcPr>
          <w:p w14:paraId="5F5917E4" w14:textId="37B96F85" w:rsidR="005B0518" w:rsidRPr="00C34B2F" w:rsidRDefault="007E591D" w:rsidP="00BB0E81">
            <w:pPr>
              <w:ind w:firstLine="0"/>
              <w:rPr>
                <w:rFonts w:cs="Times New Roman"/>
                <w:sz w:val="20"/>
                <w:szCs w:val="20"/>
                <w:lang w:val="id-ID"/>
              </w:rPr>
            </w:pPr>
            <w:r w:rsidRPr="00C34B2F">
              <w:rPr>
                <w:rFonts w:cs="Times New Roman"/>
                <w:sz w:val="20"/>
                <w:szCs w:val="20"/>
                <w:lang w:val="id-ID"/>
              </w:rPr>
              <w:t>Kriteria</w:t>
            </w:r>
          </w:p>
        </w:tc>
      </w:tr>
      <w:tr w:rsidR="005B0518" w:rsidRPr="00C34B2F" w14:paraId="62AECF5A" w14:textId="77777777" w:rsidTr="00C34B2F">
        <w:tc>
          <w:tcPr>
            <w:tcW w:w="562" w:type="dxa"/>
            <w:tcBorders>
              <w:top w:val="single" w:sz="4" w:space="0" w:color="auto"/>
            </w:tcBorders>
          </w:tcPr>
          <w:p w14:paraId="44C63201" w14:textId="296CE248" w:rsidR="005B0518" w:rsidRPr="00C34B2F" w:rsidRDefault="007E591D" w:rsidP="00BB0E81">
            <w:pPr>
              <w:ind w:firstLine="0"/>
              <w:rPr>
                <w:rFonts w:cs="Times New Roman"/>
                <w:sz w:val="20"/>
                <w:szCs w:val="20"/>
                <w:lang w:val="id-ID"/>
              </w:rPr>
            </w:pPr>
            <w:r w:rsidRPr="00C34B2F">
              <w:rPr>
                <w:rFonts w:cs="Times New Roman"/>
                <w:sz w:val="20"/>
                <w:szCs w:val="20"/>
                <w:lang w:val="id-ID"/>
              </w:rPr>
              <w:t>1.</w:t>
            </w:r>
          </w:p>
        </w:tc>
        <w:tc>
          <w:tcPr>
            <w:tcW w:w="1418" w:type="dxa"/>
            <w:tcBorders>
              <w:top w:val="single" w:sz="4" w:space="0" w:color="auto"/>
            </w:tcBorders>
          </w:tcPr>
          <w:p w14:paraId="02792DCE" w14:textId="08FA60E4" w:rsidR="005B0518" w:rsidRPr="00C34B2F" w:rsidRDefault="007E591D" w:rsidP="00BB0E81">
            <w:pPr>
              <w:ind w:firstLine="0"/>
              <w:rPr>
                <w:rFonts w:cs="Times New Roman"/>
                <w:sz w:val="20"/>
                <w:szCs w:val="20"/>
                <w:lang w:val="id-ID"/>
              </w:rPr>
            </w:pPr>
            <w:r w:rsidRPr="00C34B2F">
              <w:rPr>
                <w:rFonts w:cs="Times New Roman"/>
                <w:sz w:val="20"/>
                <w:szCs w:val="20"/>
                <w:lang w:val="id-ID"/>
              </w:rPr>
              <w:t>Interpretasi</w:t>
            </w:r>
          </w:p>
        </w:tc>
        <w:tc>
          <w:tcPr>
            <w:tcW w:w="1096" w:type="dxa"/>
            <w:tcBorders>
              <w:top w:val="single" w:sz="4" w:space="0" w:color="auto"/>
            </w:tcBorders>
          </w:tcPr>
          <w:p w14:paraId="7DDED85A" w14:textId="39965AD4" w:rsidR="005B0518" w:rsidRPr="00C34B2F" w:rsidRDefault="007E591D" w:rsidP="00BB0E81">
            <w:pPr>
              <w:ind w:firstLine="0"/>
              <w:rPr>
                <w:rFonts w:cs="Times New Roman"/>
                <w:sz w:val="20"/>
                <w:szCs w:val="20"/>
                <w:lang w:val="id-ID"/>
              </w:rPr>
            </w:pPr>
            <w:r w:rsidRPr="00C34B2F">
              <w:rPr>
                <w:rFonts w:cs="Times New Roman"/>
                <w:sz w:val="20"/>
                <w:szCs w:val="20"/>
                <w:lang w:val="id-ID"/>
              </w:rPr>
              <w:t>O,8</w:t>
            </w:r>
          </w:p>
        </w:tc>
        <w:tc>
          <w:tcPr>
            <w:tcW w:w="1096" w:type="dxa"/>
            <w:tcBorders>
              <w:top w:val="single" w:sz="4" w:space="0" w:color="auto"/>
            </w:tcBorders>
          </w:tcPr>
          <w:p w14:paraId="691EEE74" w14:textId="154BD841" w:rsidR="005B0518" w:rsidRPr="00C34B2F" w:rsidRDefault="007E591D" w:rsidP="00BB0E81">
            <w:pPr>
              <w:ind w:firstLine="0"/>
              <w:rPr>
                <w:rFonts w:cs="Times New Roman"/>
                <w:sz w:val="20"/>
                <w:szCs w:val="20"/>
                <w:lang w:val="id-ID"/>
              </w:rPr>
            </w:pPr>
            <w:r w:rsidRPr="00C34B2F">
              <w:rPr>
                <w:rFonts w:cs="Times New Roman"/>
                <w:sz w:val="20"/>
                <w:szCs w:val="20"/>
                <w:lang w:val="id-ID"/>
              </w:rPr>
              <w:t>Tinggi</w:t>
            </w:r>
          </w:p>
        </w:tc>
      </w:tr>
      <w:tr w:rsidR="005B0518" w:rsidRPr="00C34B2F" w14:paraId="13FB81B4" w14:textId="77777777" w:rsidTr="00C34B2F">
        <w:tc>
          <w:tcPr>
            <w:tcW w:w="562" w:type="dxa"/>
          </w:tcPr>
          <w:p w14:paraId="67558928" w14:textId="5131B11B" w:rsidR="005B0518" w:rsidRPr="00C34B2F" w:rsidRDefault="007E591D" w:rsidP="00BB0E81">
            <w:pPr>
              <w:ind w:firstLine="0"/>
              <w:rPr>
                <w:rFonts w:cs="Times New Roman"/>
                <w:sz w:val="20"/>
                <w:szCs w:val="20"/>
                <w:lang w:val="id-ID"/>
              </w:rPr>
            </w:pPr>
            <w:r w:rsidRPr="00C34B2F">
              <w:rPr>
                <w:rFonts w:cs="Times New Roman"/>
                <w:sz w:val="20"/>
                <w:szCs w:val="20"/>
                <w:lang w:val="id-ID"/>
              </w:rPr>
              <w:t>2.</w:t>
            </w:r>
          </w:p>
        </w:tc>
        <w:tc>
          <w:tcPr>
            <w:tcW w:w="1418" w:type="dxa"/>
          </w:tcPr>
          <w:p w14:paraId="577BBF16" w14:textId="782EE97C" w:rsidR="005B0518" w:rsidRPr="00C34B2F" w:rsidRDefault="007E591D" w:rsidP="00BB0E81">
            <w:pPr>
              <w:ind w:firstLine="0"/>
              <w:rPr>
                <w:rFonts w:cs="Times New Roman"/>
                <w:sz w:val="20"/>
                <w:szCs w:val="20"/>
                <w:lang w:val="id-ID"/>
              </w:rPr>
            </w:pPr>
            <w:r w:rsidRPr="00C34B2F">
              <w:rPr>
                <w:rFonts w:cs="Times New Roman"/>
                <w:sz w:val="20"/>
                <w:szCs w:val="20"/>
                <w:lang w:val="id-ID"/>
              </w:rPr>
              <w:t>Analisis</w:t>
            </w:r>
          </w:p>
        </w:tc>
        <w:tc>
          <w:tcPr>
            <w:tcW w:w="1096" w:type="dxa"/>
          </w:tcPr>
          <w:p w14:paraId="415E9CFD" w14:textId="5827508E" w:rsidR="005B0518" w:rsidRPr="00C34B2F" w:rsidRDefault="007E591D" w:rsidP="00BB0E81">
            <w:pPr>
              <w:ind w:firstLine="0"/>
              <w:rPr>
                <w:rFonts w:cs="Times New Roman"/>
                <w:sz w:val="20"/>
                <w:szCs w:val="20"/>
                <w:lang w:val="id-ID"/>
              </w:rPr>
            </w:pPr>
            <w:r w:rsidRPr="00C34B2F">
              <w:rPr>
                <w:rFonts w:cs="Times New Roman"/>
                <w:sz w:val="20"/>
                <w:szCs w:val="20"/>
                <w:lang w:val="id-ID"/>
              </w:rPr>
              <w:t>0,8</w:t>
            </w:r>
          </w:p>
        </w:tc>
        <w:tc>
          <w:tcPr>
            <w:tcW w:w="1096" w:type="dxa"/>
          </w:tcPr>
          <w:p w14:paraId="65B96243" w14:textId="0EE25EB8" w:rsidR="005B0518" w:rsidRPr="00C34B2F" w:rsidRDefault="007E591D" w:rsidP="00BB0E81">
            <w:pPr>
              <w:ind w:firstLine="0"/>
              <w:rPr>
                <w:rFonts w:cs="Times New Roman"/>
                <w:sz w:val="20"/>
                <w:szCs w:val="20"/>
                <w:lang w:val="id-ID"/>
              </w:rPr>
            </w:pPr>
            <w:r w:rsidRPr="00C34B2F">
              <w:rPr>
                <w:rFonts w:cs="Times New Roman"/>
                <w:sz w:val="20"/>
                <w:szCs w:val="20"/>
                <w:lang w:val="id-ID"/>
              </w:rPr>
              <w:t>Tinggi</w:t>
            </w:r>
          </w:p>
        </w:tc>
      </w:tr>
      <w:tr w:rsidR="005B0518" w:rsidRPr="00C34B2F" w14:paraId="49E6B623" w14:textId="77777777" w:rsidTr="00C34B2F">
        <w:tc>
          <w:tcPr>
            <w:tcW w:w="562" w:type="dxa"/>
          </w:tcPr>
          <w:p w14:paraId="32AB964E" w14:textId="7A64478D" w:rsidR="005B0518" w:rsidRPr="00C34B2F" w:rsidRDefault="007E591D" w:rsidP="00BB0E81">
            <w:pPr>
              <w:ind w:firstLine="0"/>
              <w:rPr>
                <w:rFonts w:cs="Times New Roman"/>
                <w:sz w:val="20"/>
                <w:szCs w:val="20"/>
                <w:lang w:val="id-ID"/>
              </w:rPr>
            </w:pPr>
            <w:r w:rsidRPr="00C34B2F">
              <w:rPr>
                <w:rFonts w:cs="Times New Roman"/>
                <w:sz w:val="20"/>
                <w:szCs w:val="20"/>
                <w:lang w:val="id-ID"/>
              </w:rPr>
              <w:t>3.</w:t>
            </w:r>
          </w:p>
        </w:tc>
        <w:tc>
          <w:tcPr>
            <w:tcW w:w="1418" w:type="dxa"/>
          </w:tcPr>
          <w:p w14:paraId="7BB205D9" w14:textId="7970D30C" w:rsidR="005B0518" w:rsidRPr="00C34B2F" w:rsidRDefault="007E591D" w:rsidP="00BB0E81">
            <w:pPr>
              <w:ind w:firstLine="0"/>
              <w:rPr>
                <w:rFonts w:cs="Times New Roman"/>
                <w:sz w:val="20"/>
                <w:szCs w:val="20"/>
                <w:lang w:val="id-ID"/>
              </w:rPr>
            </w:pPr>
            <w:r w:rsidRPr="00C34B2F">
              <w:rPr>
                <w:rFonts w:cs="Times New Roman"/>
                <w:sz w:val="20"/>
                <w:szCs w:val="20"/>
                <w:lang w:val="id-ID"/>
              </w:rPr>
              <w:t>Evaluasi</w:t>
            </w:r>
          </w:p>
        </w:tc>
        <w:tc>
          <w:tcPr>
            <w:tcW w:w="1096" w:type="dxa"/>
          </w:tcPr>
          <w:p w14:paraId="77975C07" w14:textId="6054F0F5" w:rsidR="005B0518" w:rsidRPr="00C34B2F" w:rsidRDefault="007E591D" w:rsidP="00BB0E81">
            <w:pPr>
              <w:ind w:firstLine="0"/>
              <w:rPr>
                <w:rFonts w:cs="Times New Roman"/>
                <w:sz w:val="20"/>
                <w:szCs w:val="20"/>
                <w:lang w:val="id-ID"/>
              </w:rPr>
            </w:pPr>
            <w:r w:rsidRPr="00C34B2F">
              <w:rPr>
                <w:rFonts w:cs="Times New Roman"/>
                <w:sz w:val="20"/>
                <w:szCs w:val="20"/>
                <w:lang w:val="id-ID"/>
              </w:rPr>
              <w:t>0,7</w:t>
            </w:r>
          </w:p>
        </w:tc>
        <w:tc>
          <w:tcPr>
            <w:tcW w:w="1096" w:type="dxa"/>
          </w:tcPr>
          <w:p w14:paraId="04B25EAD" w14:textId="1D86291D" w:rsidR="005B0518" w:rsidRPr="00C34B2F" w:rsidRDefault="007E591D" w:rsidP="00BB0E81">
            <w:pPr>
              <w:ind w:firstLine="0"/>
              <w:rPr>
                <w:rFonts w:cs="Times New Roman"/>
                <w:sz w:val="20"/>
                <w:szCs w:val="20"/>
                <w:lang w:val="id-ID"/>
              </w:rPr>
            </w:pPr>
            <w:r w:rsidRPr="00C34B2F">
              <w:rPr>
                <w:rFonts w:cs="Times New Roman"/>
                <w:sz w:val="20"/>
                <w:szCs w:val="20"/>
                <w:lang w:val="id-ID"/>
              </w:rPr>
              <w:t>Sedang</w:t>
            </w:r>
          </w:p>
        </w:tc>
      </w:tr>
      <w:tr w:rsidR="007E591D" w:rsidRPr="00C34B2F" w14:paraId="04C23670" w14:textId="77777777" w:rsidTr="00C34B2F">
        <w:tc>
          <w:tcPr>
            <w:tcW w:w="562" w:type="dxa"/>
          </w:tcPr>
          <w:p w14:paraId="4E8B6D1F" w14:textId="29AF0902" w:rsidR="007E591D" w:rsidRPr="00C34B2F" w:rsidRDefault="007E591D" w:rsidP="00BB0E81">
            <w:pPr>
              <w:ind w:firstLine="0"/>
              <w:rPr>
                <w:rFonts w:cs="Times New Roman"/>
                <w:sz w:val="20"/>
                <w:szCs w:val="20"/>
                <w:lang w:val="id-ID"/>
              </w:rPr>
            </w:pPr>
            <w:r w:rsidRPr="00C34B2F">
              <w:rPr>
                <w:rFonts w:cs="Times New Roman"/>
                <w:sz w:val="20"/>
                <w:szCs w:val="20"/>
                <w:lang w:val="id-ID"/>
              </w:rPr>
              <w:t>4.</w:t>
            </w:r>
          </w:p>
        </w:tc>
        <w:tc>
          <w:tcPr>
            <w:tcW w:w="1418" w:type="dxa"/>
          </w:tcPr>
          <w:p w14:paraId="55E61ED8" w14:textId="35048307" w:rsidR="007E591D" w:rsidRPr="00C34B2F" w:rsidRDefault="007E591D" w:rsidP="00BB0E81">
            <w:pPr>
              <w:ind w:firstLine="0"/>
              <w:rPr>
                <w:rFonts w:cs="Times New Roman"/>
                <w:sz w:val="20"/>
                <w:szCs w:val="20"/>
                <w:lang w:val="id-ID"/>
              </w:rPr>
            </w:pPr>
            <w:r w:rsidRPr="00C34B2F">
              <w:rPr>
                <w:rFonts w:cs="Times New Roman"/>
                <w:sz w:val="20"/>
                <w:szCs w:val="20"/>
                <w:lang w:val="id-ID"/>
              </w:rPr>
              <w:t>Inferensi</w:t>
            </w:r>
          </w:p>
        </w:tc>
        <w:tc>
          <w:tcPr>
            <w:tcW w:w="1096" w:type="dxa"/>
          </w:tcPr>
          <w:p w14:paraId="783A237A" w14:textId="74B01042" w:rsidR="007E591D" w:rsidRPr="00C34B2F" w:rsidRDefault="007E591D" w:rsidP="00BB0E81">
            <w:pPr>
              <w:ind w:firstLine="0"/>
              <w:rPr>
                <w:rFonts w:cs="Times New Roman"/>
                <w:sz w:val="20"/>
                <w:szCs w:val="20"/>
                <w:lang w:val="id-ID"/>
              </w:rPr>
            </w:pPr>
            <w:r w:rsidRPr="00C34B2F">
              <w:rPr>
                <w:rFonts w:cs="Times New Roman"/>
                <w:sz w:val="20"/>
                <w:szCs w:val="20"/>
                <w:lang w:val="id-ID"/>
              </w:rPr>
              <w:t>0,8</w:t>
            </w:r>
          </w:p>
        </w:tc>
        <w:tc>
          <w:tcPr>
            <w:tcW w:w="1096" w:type="dxa"/>
          </w:tcPr>
          <w:p w14:paraId="696FE572" w14:textId="67948F7C" w:rsidR="007E591D" w:rsidRPr="00C34B2F" w:rsidRDefault="007E591D" w:rsidP="00BB0E81">
            <w:pPr>
              <w:ind w:firstLine="0"/>
              <w:rPr>
                <w:rFonts w:cs="Times New Roman"/>
                <w:sz w:val="20"/>
                <w:szCs w:val="20"/>
                <w:lang w:val="id-ID"/>
              </w:rPr>
            </w:pPr>
            <w:r w:rsidRPr="00C34B2F">
              <w:rPr>
                <w:rFonts w:cs="Times New Roman"/>
                <w:sz w:val="20"/>
                <w:szCs w:val="20"/>
                <w:lang w:val="id-ID"/>
              </w:rPr>
              <w:t>Tinggi</w:t>
            </w:r>
          </w:p>
        </w:tc>
      </w:tr>
    </w:tbl>
    <w:p w14:paraId="238DF084" w14:textId="09237299" w:rsidR="005B0518" w:rsidRPr="00C34B2F" w:rsidRDefault="005B0518" w:rsidP="00BB0E81">
      <w:pPr>
        <w:rPr>
          <w:rFonts w:cs="Times New Roman"/>
          <w:sz w:val="20"/>
          <w:szCs w:val="20"/>
          <w:lang w:val="id-ID"/>
        </w:rPr>
      </w:pPr>
    </w:p>
    <w:p w14:paraId="4BBDE69E" w14:textId="77777777" w:rsidR="004A7CEF" w:rsidRDefault="00C34B2F" w:rsidP="004A7CEF">
      <w:pPr>
        <w:pStyle w:val="ListParagraph"/>
        <w:ind w:left="0"/>
        <w:rPr>
          <w:rFonts w:cs="Times New Roman"/>
          <w:sz w:val="20"/>
          <w:szCs w:val="20"/>
        </w:rPr>
      </w:pPr>
      <w:r w:rsidRPr="00C34B2F">
        <w:rPr>
          <w:rFonts w:cs="Times New Roman"/>
          <w:sz w:val="20"/>
          <w:szCs w:val="20"/>
        </w:rPr>
        <w:t xml:space="preserve">Berdasarkan </w:t>
      </w:r>
      <w:r w:rsidRPr="00C34B2F">
        <w:rPr>
          <w:rFonts w:cs="Times New Roman"/>
          <w:sz w:val="20"/>
          <w:szCs w:val="20"/>
        </w:rPr>
        <w:t>Tabel 3.4;</w:t>
      </w:r>
      <w:r w:rsidRPr="00C34B2F">
        <w:rPr>
          <w:rFonts w:cs="Times New Roman"/>
          <w:sz w:val="20"/>
          <w:szCs w:val="20"/>
        </w:rPr>
        <w:t xml:space="preserve">  di atas, terlihat bahwa N gain indikator interpretasi, analisis dan inferensi masuk dalam kategoti tinggi. Sedangkan indikator evaluasi </w:t>
      </w:r>
      <w:r w:rsidRPr="004A7CEF">
        <w:rPr>
          <w:rFonts w:cs="Times New Roman"/>
          <w:color w:val="000000" w:themeColor="text1"/>
          <w:sz w:val="20"/>
          <w:szCs w:val="20"/>
        </w:rPr>
        <w:t>termasuk</w:t>
      </w:r>
      <w:r w:rsidRPr="00C34B2F">
        <w:rPr>
          <w:rFonts w:cs="Times New Roman"/>
          <w:sz w:val="20"/>
          <w:szCs w:val="20"/>
        </w:rPr>
        <w:t xml:space="preserve"> ke dalam kategori sedang. Setelah dikonversikan secara keseluruhan indikator berpikir kritis siswa memiliki nilai rata-rata N-Gain sebesar 0,8 yang berada pada kategori tinggi</w:t>
      </w:r>
      <w:r w:rsidRPr="00C34B2F">
        <w:rPr>
          <w:sz w:val="20"/>
          <w:szCs w:val="20"/>
        </w:rPr>
        <w:t xml:space="preserve">.  </w:t>
      </w:r>
      <w:r w:rsidR="004A7CEF" w:rsidRPr="004A7CEF">
        <w:rPr>
          <w:sz w:val="20"/>
          <w:szCs w:val="20"/>
          <w:lang w:val="id-ID"/>
        </w:rPr>
        <w:t xml:space="preserve">Artinya </w:t>
      </w:r>
      <w:r w:rsidR="004A7CEF" w:rsidRPr="004A7CEF">
        <w:rPr>
          <w:rFonts w:cs="Times New Roman"/>
          <w:sz w:val="20"/>
          <w:szCs w:val="20"/>
        </w:rPr>
        <w:t xml:space="preserve">BIP yang dikembangkan efektif digunakan dalam pembelajaran dilihat dari adanya peningkatan pada aspek kemampuan berpikir kritis. </w:t>
      </w:r>
    </w:p>
    <w:p w14:paraId="76CE723D" w14:textId="77777777" w:rsidR="004A7CEF" w:rsidRPr="008A035E" w:rsidRDefault="004A7CEF" w:rsidP="004A7CEF">
      <w:pPr>
        <w:rPr>
          <w:rFonts w:cs="Times New Roman"/>
          <w:sz w:val="20"/>
          <w:szCs w:val="20"/>
        </w:rPr>
      </w:pPr>
      <w:r w:rsidRPr="008A035E">
        <w:rPr>
          <w:rFonts w:cs="Times New Roman"/>
          <w:sz w:val="20"/>
          <w:szCs w:val="20"/>
        </w:rPr>
        <w:t xml:space="preserve">Hal ini mengindikasikan bahwa BIP jenis dan pemanfaatan tanaman jamu di Kampung pejabat efektif digunakan dalam pembelajaran dan dalam meningkatkan kemampuan berpikir kritis siswa. Sejalan dengan penelitian yang dilakukan oleh Fajeriadi (2018), Astuti (2021) dan Ridhana (2021) yang menyatakan bahwa buku ilmiah populer efektif digunakan dalam meningkatkan </w:t>
      </w:r>
      <w:r w:rsidRPr="008A035E">
        <w:rPr>
          <w:rFonts w:eastAsia="Times New Roman" w:cs="Times New Roman"/>
          <w:color w:val="000000"/>
          <w:sz w:val="20"/>
          <w:szCs w:val="20"/>
        </w:rPr>
        <w:t>hasil belajar dan kemampuan berpikir kritis siswa</w:t>
      </w:r>
      <w:r w:rsidRPr="008A035E">
        <w:rPr>
          <w:rFonts w:cs="Times New Roman"/>
          <w:sz w:val="20"/>
          <w:szCs w:val="20"/>
        </w:rPr>
        <w:t xml:space="preserve">. </w:t>
      </w:r>
    </w:p>
    <w:p w14:paraId="6901758F" w14:textId="77777777" w:rsidR="004A7CEF" w:rsidRPr="008A035E" w:rsidRDefault="004A7CEF" w:rsidP="004A7CEF">
      <w:pPr>
        <w:rPr>
          <w:rFonts w:cs="Times New Roman"/>
          <w:sz w:val="20"/>
          <w:szCs w:val="20"/>
        </w:rPr>
      </w:pPr>
      <w:r w:rsidRPr="008A035E">
        <w:rPr>
          <w:rFonts w:cs="Times New Roman"/>
          <w:sz w:val="20"/>
          <w:szCs w:val="20"/>
        </w:rPr>
        <w:t xml:space="preserve">Berdasarkan penulusuran lebih mendalam, diperoleh data bahwa buku ilmiah populer yang digunakan secara terus menerus mampu meningkatkan kemampuan berpikir kritis siswa secara efektif. Hal ini dilihat pada setiap pertemuannya  pada data keefektifan harapan hasil belajar siswa pada saat mengerjakan soal evaluasi selalu meningkat pada setiap pertemuannya. Peningkatan kemampuan berpikir kritis ini dibuktikan dengan hasil </w:t>
      </w:r>
      <w:r w:rsidRPr="008A035E">
        <w:rPr>
          <w:rFonts w:cs="Times New Roman"/>
          <w:i/>
          <w:sz w:val="20"/>
          <w:szCs w:val="20"/>
        </w:rPr>
        <w:t>N-gain</w:t>
      </w:r>
      <w:r w:rsidRPr="008A035E">
        <w:rPr>
          <w:rFonts w:cs="Times New Roman"/>
          <w:sz w:val="20"/>
          <w:szCs w:val="20"/>
        </w:rPr>
        <w:t xml:space="preserve"> yang dikategorikan tinggi. Hasil keefektifan harapan pada indikator berpikir kritis dijelaskan sebagai berikut: </w:t>
      </w:r>
    </w:p>
    <w:p w14:paraId="7807E243" w14:textId="77777777" w:rsidR="004A7CEF" w:rsidRPr="008A035E" w:rsidRDefault="004A7CEF" w:rsidP="000A7796">
      <w:pPr>
        <w:numPr>
          <w:ilvl w:val="0"/>
          <w:numId w:val="6"/>
        </w:numPr>
        <w:spacing w:after="3"/>
        <w:ind w:left="426" w:right="109" w:hanging="426"/>
        <w:rPr>
          <w:rFonts w:eastAsia="Times New Roman"/>
          <w:b/>
          <w:sz w:val="20"/>
          <w:szCs w:val="20"/>
        </w:rPr>
      </w:pPr>
      <w:r w:rsidRPr="008A035E">
        <w:rPr>
          <w:rFonts w:eastAsia="Times New Roman"/>
          <w:b/>
          <w:sz w:val="20"/>
          <w:szCs w:val="20"/>
        </w:rPr>
        <w:t>Indikator Interpretasi</w:t>
      </w:r>
    </w:p>
    <w:p w14:paraId="61801315" w14:textId="77777777" w:rsidR="004A7CEF" w:rsidRPr="008A035E" w:rsidRDefault="004A7CEF" w:rsidP="000A7796">
      <w:pPr>
        <w:rPr>
          <w:rFonts w:eastAsia="Times New Roman"/>
          <w:color w:val="000000"/>
          <w:sz w:val="20"/>
          <w:szCs w:val="20"/>
        </w:rPr>
      </w:pPr>
      <w:r w:rsidRPr="008A035E">
        <w:rPr>
          <w:sz w:val="20"/>
          <w:szCs w:val="20"/>
        </w:rPr>
        <w:t xml:space="preserve">Indikator interpretasi merupakan </w:t>
      </w:r>
      <w:r w:rsidRPr="008A035E">
        <w:rPr>
          <w:rFonts w:cs="Times New Roman"/>
          <w:sz w:val="20"/>
          <w:szCs w:val="20"/>
        </w:rPr>
        <w:t xml:space="preserve">kemampuan dimana siswa dapat memahami dan mengekspresikan makna/arti dari sebuah permasalahan. </w:t>
      </w:r>
      <w:r w:rsidRPr="008A035E">
        <w:rPr>
          <w:sz w:val="20"/>
          <w:szCs w:val="20"/>
        </w:rPr>
        <w:t>Berdasarkan data keterampilan berpikir kritis terjadi peningkatan pada indikator interpretasi dari pertemuan satu sampai pertemuan tiga. Pada indikator interpretasi nilai N-Gain yang didapatkan sebesar 0,8 dengan kategori tinggi.</w:t>
      </w:r>
    </w:p>
    <w:p w14:paraId="0968F874" w14:textId="77777777" w:rsidR="004A7CEF" w:rsidRPr="008A035E" w:rsidRDefault="004A7CEF" w:rsidP="004A7CEF">
      <w:pPr>
        <w:rPr>
          <w:rFonts w:cs="Times New Roman"/>
          <w:sz w:val="20"/>
          <w:szCs w:val="20"/>
        </w:rPr>
      </w:pPr>
      <w:r w:rsidRPr="008A035E">
        <w:rPr>
          <w:rFonts w:cs="Times New Roman"/>
          <w:sz w:val="20"/>
          <w:szCs w:val="20"/>
        </w:rPr>
        <w:t xml:space="preserve">Kemampuan interpretasi siswa </w:t>
      </w:r>
      <w:r w:rsidRPr="008A035E">
        <w:rPr>
          <w:sz w:val="20"/>
          <w:szCs w:val="20"/>
        </w:rPr>
        <w:t>mengalami</w:t>
      </w:r>
      <w:r w:rsidRPr="008A035E">
        <w:rPr>
          <w:rFonts w:cs="Times New Roman"/>
          <w:sz w:val="20"/>
          <w:szCs w:val="20"/>
        </w:rPr>
        <w:t xml:space="preserve"> peningkatan dengan memperoleh nilai tinggi </w:t>
      </w:r>
      <w:r w:rsidRPr="008A035E">
        <w:rPr>
          <w:rFonts w:cs="Times New Roman"/>
          <w:sz w:val="20"/>
          <w:szCs w:val="20"/>
        </w:rPr>
        <w:lastRenderedPageBreak/>
        <w:t>dikarenakan dalam proses pembelajaran menggunakan BIP siswa diorientasikan untuk mengidentifikasi masalah dan mencari informasi dengan menggunakan BIP untuk menyelesaikan masalah tersebut. Siswa terlibat secara langsung dalam menentukan masalah yang ingin diselesaikan.</w:t>
      </w:r>
    </w:p>
    <w:p w14:paraId="1B103C3B" w14:textId="77777777" w:rsidR="004A7CEF" w:rsidRPr="008A035E" w:rsidRDefault="004A7CEF" w:rsidP="004A7CEF">
      <w:pPr>
        <w:rPr>
          <w:sz w:val="20"/>
          <w:szCs w:val="20"/>
        </w:rPr>
      </w:pPr>
      <w:r w:rsidRPr="008A035E">
        <w:rPr>
          <w:rFonts w:eastAsia="Times New Roman"/>
          <w:color w:val="000000"/>
          <w:sz w:val="20"/>
          <w:szCs w:val="20"/>
        </w:rPr>
        <w:t xml:space="preserve">Keterampilan siswa dalam melakukan interpretasi akan memudahkannya untuk menentukan permasalahan tentang jenis dan pemanfaatan tanaman jamu di Kampung pejabat. Sejalan dengan pendapat </w:t>
      </w:r>
      <w:r w:rsidRPr="008A035E">
        <w:rPr>
          <w:sz w:val="20"/>
          <w:szCs w:val="20"/>
        </w:rPr>
        <w:t>Haryani (2011) yang menjelaskan bahwa keterampilan berpikir kritis dapat dimulai dari interpretasi dengan menggunakan pemikiran atau pengetahuan yang dimiliki untuk memahami sebuah masalah. Dengan adanya keterampilan ini diharapkan akan berdampak pada meningkatnya kepekaan siswa dalam melihat permasalahan-permasalahan yang sering muncul dalam kehidupanya sehari-hari. Selanjutnya apabila siswa telah peka terhadap suatu masalah, mereka tentu juga akan dapat memberikan hipotesis ataupun prediksi yang baik untuk menghadapi permasalahan yang ada di lingkungannya.</w:t>
      </w:r>
    </w:p>
    <w:p w14:paraId="58E35EDA" w14:textId="77777777" w:rsidR="004A7CEF" w:rsidRPr="008A035E" w:rsidRDefault="004A7CEF" w:rsidP="000A7796">
      <w:pPr>
        <w:numPr>
          <w:ilvl w:val="0"/>
          <w:numId w:val="6"/>
        </w:numPr>
        <w:spacing w:after="3"/>
        <w:ind w:left="284" w:right="109" w:hanging="284"/>
        <w:rPr>
          <w:rFonts w:eastAsia="Times New Roman"/>
          <w:b/>
          <w:sz w:val="20"/>
          <w:szCs w:val="20"/>
        </w:rPr>
      </w:pPr>
      <w:r w:rsidRPr="008A035E">
        <w:rPr>
          <w:rFonts w:eastAsia="Times New Roman"/>
          <w:b/>
          <w:sz w:val="20"/>
          <w:szCs w:val="20"/>
        </w:rPr>
        <w:t>Indikator Analisis</w:t>
      </w:r>
    </w:p>
    <w:p w14:paraId="25BAAC9C" w14:textId="77777777" w:rsidR="004A7CEF" w:rsidRPr="008A035E" w:rsidRDefault="004A7CEF" w:rsidP="004A7CEF">
      <w:pPr>
        <w:rPr>
          <w:rFonts w:eastAsia="Times New Roman"/>
          <w:color w:val="000000"/>
          <w:sz w:val="20"/>
          <w:szCs w:val="20"/>
        </w:rPr>
      </w:pPr>
      <w:r w:rsidRPr="008A035E">
        <w:rPr>
          <w:rFonts w:cs="Times New Roman"/>
          <w:sz w:val="20"/>
          <w:szCs w:val="20"/>
        </w:rPr>
        <w:t>Analisis merupakan kemampuan dalam mengidentifikasi dan menyimpulkan hubungan antar pernyataan, pertanyaan, konsep, deskripsi, atau bentuk lainnya</w:t>
      </w:r>
      <w:r w:rsidRPr="008A035E">
        <w:rPr>
          <w:sz w:val="20"/>
          <w:szCs w:val="20"/>
        </w:rPr>
        <w:t>. Berdasarkan data keterampilan berpikir kritis terjadi peningkatan pada indikator analisis dari pertemuan satu sampai pertemuan tiga. Pada indikator analisis nilai N-Gain yang didapatkan sebesar 0,8 dengan kategori tinggi.</w:t>
      </w:r>
    </w:p>
    <w:p w14:paraId="057CA73B" w14:textId="77777777" w:rsidR="004A7CEF" w:rsidRPr="008A035E" w:rsidRDefault="004A7CEF" w:rsidP="004A7CEF">
      <w:pPr>
        <w:rPr>
          <w:rFonts w:cs="Times New Roman"/>
          <w:sz w:val="20"/>
          <w:szCs w:val="20"/>
        </w:rPr>
      </w:pPr>
      <w:r w:rsidRPr="008A035E">
        <w:rPr>
          <w:rFonts w:cs="Times New Roman"/>
          <w:sz w:val="20"/>
          <w:szCs w:val="20"/>
        </w:rPr>
        <w:t xml:space="preserve">Kemampuan analisis siswa mengalami peningkatan dikarenakan dalam proses pembelajaran menggunakan BIP siswa melakukan analisis terhadap data yang ditemukan selama observasi. Untuk membuktikannya siswa menghubungkan informasi yang ada dalam permasalahan dengan BIP yang diberikan untuk menyelesaikan permasalahan. Kemampuan ini dapat digunakan oleh siswa untuk menganalisis jenis dan pemanfaatan tanaman jamu yang ada di Kampung Pejabat. </w:t>
      </w:r>
      <w:r w:rsidRPr="008A035E">
        <w:rPr>
          <w:sz w:val="20"/>
          <w:szCs w:val="20"/>
        </w:rPr>
        <w:t>Dengan adanya keterampilan ini diharapkan akan berdampak pada k</w:t>
      </w:r>
      <w:r w:rsidRPr="008A035E">
        <w:rPr>
          <w:rFonts w:cs="Times New Roman"/>
          <w:sz w:val="20"/>
          <w:szCs w:val="20"/>
        </w:rPr>
        <w:t xml:space="preserve">emampuan analisis siswa terhadap suatu permasalahan yang akan menumbuhkan pemahaman konsep yang lebih baik karena siswa berperan mencari konsep yang sesuai dengan permasalahan yang ingin dipecahkan dan menghindari konsep yang tidak berkaitan dengan permasalahan tersebut, sehingga menuntut siswa untuk berpikir kritis. Dengan demikian kemampuan berpikir siswa akan meningkat. Sejalan dengan pendapat Amir (2015) bahwa berpikir kritis tidak sekedar berpikir biasa yang hanya memahami konsep atau sebuah masalah tanpa bisa mengindentifikasi dan mengeksplorasi masalah untuk mencari solusi lebih lanjut, karena berpikir kritis membutuhkan mental dan kemampuan intelektual yang lebih tinggi. </w:t>
      </w:r>
    </w:p>
    <w:p w14:paraId="1A282BA6" w14:textId="77777777" w:rsidR="004A7CEF" w:rsidRPr="008A035E" w:rsidRDefault="004A7CEF" w:rsidP="000A7796">
      <w:pPr>
        <w:numPr>
          <w:ilvl w:val="0"/>
          <w:numId w:val="6"/>
        </w:numPr>
        <w:spacing w:after="3"/>
        <w:ind w:left="284" w:right="109" w:hanging="284"/>
        <w:rPr>
          <w:rFonts w:eastAsia="Times New Roman"/>
          <w:b/>
          <w:sz w:val="20"/>
          <w:szCs w:val="20"/>
        </w:rPr>
      </w:pPr>
      <w:r w:rsidRPr="008A035E">
        <w:rPr>
          <w:rFonts w:eastAsia="Times New Roman"/>
          <w:b/>
          <w:sz w:val="20"/>
          <w:szCs w:val="20"/>
        </w:rPr>
        <w:t>Indikator Evaluasi</w:t>
      </w:r>
    </w:p>
    <w:p w14:paraId="121F2F0A" w14:textId="77777777" w:rsidR="004A7CEF" w:rsidRPr="008A035E" w:rsidRDefault="004A7CEF" w:rsidP="004A7CEF">
      <w:pPr>
        <w:rPr>
          <w:rFonts w:eastAsia="Times New Roman"/>
          <w:color w:val="000000"/>
          <w:sz w:val="20"/>
          <w:szCs w:val="20"/>
        </w:rPr>
      </w:pPr>
      <w:r w:rsidRPr="008A035E">
        <w:rPr>
          <w:rFonts w:cs="Times New Roman"/>
          <w:sz w:val="20"/>
          <w:szCs w:val="20"/>
        </w:rPr>
        <w:t xml:space="preserve">Evaluasi adalah kemampuan dapat </w:t>
      </w:r>
      <w:r w:rsidRPr="008A035E">
        <w:rPr>
          <w:sz w:val="20"/>
          <w:szCs w:val="20"/>
        </w:rPr>
        <w:t>mengakses</w:t>
      </w:r>
      <w:r w:rsidRPr="008A035E">
        <w:rPr>
          <w:rFonts w:cs="Times New Roman"/>
          <w:sz w:val="20"/>
          <w:szCs w:val="20"/>
        </w:rPr>
        <w:t xml:space="preserve"> kredibilitas pernyataan/representasi serta mampu </w:t>
      </w:r>
      <w:r w:rsidRPr="008A035E">
        <w:rPr>
          <w:rFonts w:cs="Times New Roman"/>
          <w:sz w:val="20"/>
          <w:szCs w:val="20"/>
        </w:rPr>
        <w:lastRenderedPageBreak/>
        <w:t>mengakses secara logika hubungan antar pernyataan, deskripsi, pertanyaan, maupun konsep.</w:t>
      </w:r>
      <w:r w:rsidRPr="008A035E">
        <w:rPr>
          <w:sz w:val="20"/>
          <w:szCs w:val="20"/>
        </w:rPr>
        <w:t xml:space="preserve"> Berdasarkan data keterampilan berpikir kritis yang tertuang pada Tabel 4.8 dapat terlihat dengan jelas bahwa terjadi peningkatan pada indikator evaluasi dari pertemuan satu sampai pertemuan tiga. Meskipun rata-rata pada indikator ini lebih rendah dari indikator yang lain. Pada indikator evaluasi nilai N-Gain yang didapatkan sebesar 0,7 dengan kategori sedang.</w:t>
      </w:r>
    </w:p>
    <w:p w14:paraId="515C3ACB" w14:textId="77777777" w:rsidR="004A7CEF" w:rsidRPr="008A035E" w:rsidRDefault="004A7CEF" w:rsidP="004A7CEF">
      <w:pPr>
        <w:rPr>
          <w:sz w:val="20"/>
          <w:szCs w:val="20"/>
        </w:rPr>
      </w:pPr>
      <w:r w:rsidRPr="008A035E">
        <w:rPr>
          <w:sz w:val="20"/>
          <w:szCs w:val="20"/>
        </w:rPr>
        <w:t xml:space="preserve">Rendahnya indikator keterampilan melakukan evaluasi ini  disebabkan karena </w:t>
      </w:r>
      <w:r w:rsidRPr="008A035E">
        <w:rPr>
          <w:rFonts w:cs="Times New Roman"/>
          <w:sz w:val="20"/>
          <w:szCs w:val="20"/>
        </w:rPr>
        <w:t>kurangnya</w:t>
      </w:r>
      <w:r w:rsidRPr="008A035E">
        <w:rPr>
          <w:sz w:val="20"/>
          <w:szCs w:val="20"/>
        </w:rPr>
        <w:t xml:space="preserve"> keterampilan siswa untuk menilai </w:t>
      </w:r>
      <w:r w:rsidRPr="008A035E">
        <w:rPr>
          <w:rFonts w:cs="Times New Roman"/>
          <w:sz w:val="20"/>
          <w:szCs w:val="20"/>
        </w:rPr>
        <w:t>argumen</w:t>
      </w:r>
      <w:r w:rsidRPr="008A035E">
        <w:rPr>
          <w:sz w:val="20"/>
          <w:szCs w:val="20"/>
        </w:rPr>
        <w:t xml:space="preserve"> suatu permasalahan dan siswa hanya terbiasa memperoleh informasi dari guru. Sejalan dengan yang diungkapkan oleh Priyadi, </w:t>
      </w:r>
      <w:r w:rsidRPr="008A035E">
        <w:rPr>
          <w:i/>
          <w:sz w:val="20"/>
          <w:szCs w:val="20"/>
        </w:rPr>
        <w:t>et al</w:t>
      </w:r>
      <w:r w:rsidRPr="008A035E">
        <w:rPr>
          <w:sz w:val="20"/>
          <w:szCs w:val="20"/>
        </w:rPr>
        <w:t xml:space="preserve"> (2018) bahwa rendahnya kemampuan mengevaluasi terlihat dari siswa mengalami kesulitan ketika menghubungkan suatu konsep  dengan yang lain dan kebiasaan belajarnya yang hanya menerima konsep dari guru  saja.</w:t>
      </w:r>
    </w:p>
    <w:p w14:paraId="5A48655F" w14:textId="77777777" w:rsidR="004A7CEF" w:rsidRPr="008A035E" w:rsidRDefault="004A7CEF" w:rsidP="000A7796">
      <w:pPr>
        <w:spacing w:after="3"/>
        <w:ind w:left="10" w:right="109" w:hanging="10"/>
        <w:rPr>
          <w:rFonts w:eastAsia="Times New Roman"/>
          <w:b/>
          <w:color w:val="000000"/>
          <w:sz w:val="20"/>
          <w:szCs w:val="20"/>
        </w:rPr>
      </w:pPr>
      <w:r w:rsidRPr="008A035E">
        <w:rPr>
          <w:rFonts w:eastAsia="Times New Roman"/>
          <w:b/>
          <w:sz w:val="20"/>
          <w:szCs w:val="20"/>
        </w:rPr>
        <w:t>4. Indikator Inferensi</w:t>
      </w:r>
    </w:p>
    <w:p w14:paraId="2665CF5F" w14:textId="77777777" w:rsidR="004A7CEF" w:rsidRPr="008A035E" w:rsidRDefault="004A7CEF" w:rsidP="000A7796">
      <w:pPr>
        <w:rPr>
          <w:rFonts w:eastAsia="Times New Roman"/>
          <w:color w:val="000000"/>
          <w:sz w:val="20"/>
          <w:szCs w:val="20"/>
        </w:rPr>
      </w:pPr>
      <w:r w:rsidRPr="008A035E">
        <w:rPr>
          <w:rFonts w:cs="Times New Roman"/>
          <w:sz w:val="20"/>
          <w:szCs w:val="20"/>
        </w:rPr>
        <w:t xml:space="preserve">Inferensi yaitu menarik kesimpulan dari solusi permasalahan secara tepat. </w:t>
      </w:r>
      <w:r w:rsidRPr="008A035E">
        <w:rPr>
          <w:sz w:val="20"/>
          <w:szCs w:val="20"/>
        </w:rPr>
        <w:t>Berdasarkan data keterampilan berpikir kritis yang tertuang pada Tabel 4.8 dapat terlihat dengan jelas bahwa terjadi peningkatan pada indikator inferensi dari pertemuan satu sampai pertemuan tiga.. Pada indikator inferensi nilai N-Gain yang didapatkan sebesar 0,8 dengan kategori tinggi.</w:t>
      </w:r>
    </w:p>
    <w:p w14:paraId="2AD12B88" w14:textId="77777777" w:rsidR="004A7CEF" w:rsidRPr="008A035E" w:rsidRDefault="004A7CEF" w:rsidP="008A035E">
      <w:pPr>
        <w:rPr>
          <w:rFonts w:cs="Times New Roman"/>
          <w:color w:val="000000"/>
          <w:sz w:val="20"/>
          <w:szCs w:val="20"/>
          <w:lang w:val="id-ID"/>
        </w:rPr>
      </w:pPr>
      <w:r w:rsidRPr="008A035E">
        <w:rPr>
          <w:rFonts w:cs="Times New Roman"/>
          <w:color w:val="000000"/>
          <w:sz w:val="20"/>
          <w:szCs w:val="20"/>
        </w:rPr>
        <w:t xml:space="preserve">Kemampuan inferensi atau menarik </w:t>
      </w:r>
      <w:r w:rsidRPr="008A035E">
        <w:rPr>
          <w:rFonts w:cs="Times New Roman"/>
          <w:sz w:val="20"/>
          <w:szCs w:val="20"/>
        </w:rPr>
        <w:t>kesimpulan</w:t>
      </w:r>
      <w:r w:rsidRPr="008A035E">
        <w:rPr>
          <w:rFonts w:cs="Times New Roman"/>
          <w:color w:val="000000"/>
          <w:sz w:val="20"/>
          <w:szCs w:val="20"/>
        </w:rPr>
        <w:t xml:space="preserve"> mengalami peningkatan dikarenakan dalam proses pembelajaran menggunakan BIP siswa terlibat dalam melakukan kesimpulan dari suatu permasalahan yang telah dibuat, kemudian siswa membuktikan kebenaran dari pendapat yang diajukan dalam asumsi dengan </w:t>
      </w:r>
      <w:r w:rsidRPr="008A035E">
        <w:rPr>
          <w:rFonts w:cs="Times New Roman"/>
          <w:sz w:val="20"/>
          <w:szCs w:val="20"/>
        </w:rPr>
        <w:t xml:space="preserve">melakukan analisis lebih mendalam. Dalam melakukan analisis siswa mempertimbangkan berbagai informasi berbeda yang diperoleh dari BIP dan sumber lainnya yang relevan. Apabila ada perbedaan pendapat antar siswa, maka guru harus bertindak dalam mengarahkan untuk memperoleh kesimpulan yang benar. Dengan demikian didapatkan kesimpulan yang dianggap dapat dipertahankan dan dibenarkan. Hal ini sesuai yang diungkapkan oleh Facione dalam Martyanti &amp; Suhartini (2018) bahwa kemampuan menginferensi diartikan sebagai kemampuan mengidentifikasi dan memperoleh unsur-unsur yang dibutuhkan untuk membuat kesimpulan-kesimpulan yang masuk akal, membuat hipotesis, mempertimbangkan informasi yang relevan dan menyimpulkan konsekuensi-konsekuensi dari data, situasi-situasi, pertanyaan-pertanyaan atau bentuk-bentuk representasi lainnya. Dengan kata lain kemampuan menginfernsi berkaitan dengan kemampuan membuat kesimpulan yang masuk akal. </w:t>
      </w:r>
      <w:r w:rsidRPr="008A035E">
        <w:rPr>
          <w:sz w:val="20"/>
          <w:szCs w:val="20"/>
        </w:rPr>
        <w:t>Dengan adanya keterampilan ini diharapkan akan berdampak pada kemampuan siswa dalam mengambil keputusan dalam kehidupannya sehari-hari.</w:t>
      </w:r>
    </w:p>
    <w:p w14:paraId="49FFD656" w14:textId="77777777" w:rsidR="004A7CEF" w:rsidRPr="008A035E" w:rsidRDefault="004A7CEF" w:rsidP="004A7CEF">
      <w:pPr>
        <w:pStyle w:val="ListParagraph"/>
        <w:ind w:left="0"/>
        <w:rPr>
          <w:rFonts w:cs="Times New Roman"/>
          <w:sz w:val="20"/>
          <w:szCs w:val="20"/>
        </w:rPr>
      </w:pPr>
    </w:p>
    <w:p w14:paraId="33CF2C72" w14:textId="77777777" w:rsidR="001E2AE4" w:rsidRDefault="00FF0E46" w:rsidP="00A45A77">
      <w:pPr>
        <w:pStyle w:val="Heading4"/>
        <w:rPr>
          <w:lang w:val="en-ID"/>
        </w:rPr>
      </w:pPr>
      <w:r>
        <w:rPr>
          <w:lang w:val="en-ID"/>
        </w:rPr>
        <w:t>Kesimpulan</w:t>
      </w:r>
    </w:p>
    <w:p w14:paraId="2DE8D23A" w14:textId="6ADD6FD9" w:rsidR="008254EC" w:rsidRPr="008254EC" w:rsidRDefault="008254EC" w:rsidP="008254EC">
      <w:pPr>
        <w:pStyle w:val="HTMLPreformatted"/>
        <w:jc w:val="both"/>
        <w:rPr>
          <w:rFonts w:ascii="Times New Roman" w:hAnsi="Times New Roman" w:cs="Times New Roman"/>
        </w:rPr>
      </w:pPr>
      <w:r w:rsidRPr="008254EC">
        <w:rPr>
          <w:rFonts w:ascii="Times New Roman" w:hAnsi="Times New Roman" w:cs="Times New Roman"/>
          <w:lang w:val="id-ID"/>
        </w:rPr>
        <w:t xml:space="preserve">Buku ilmiah populer yang dikembangkan dinyatakan </w:t>
      </w:r>
      <w:r w:rsidR="00BC611E">
        <w:rPr>
          <w:rFonts w:ascii="Times New Roman" w:hAnsi="Times New Roman" w:cs="Times New Roman"/>
          <w:lang w:val="id-ID"/>
        </w:rPr>
        <w:t>praktis</w:t>
      </w:r>
      <w:r w:rsidRPr="008254EC">
        <w:rPr>
          <w:rFonts w:ascii="Times New Roman" w:hAnsi="Times New Roman" w:cs="Times New Roman"/>
          <w:lang w:val="id-ID"/>
        </w:rPr>
        <w:t xml:space="preserve"> </w:t>
      </w:r>
      <w:r w:rsidR="000A7796">
        <w:rPr>
          <w:rFonts w:ascii="Times New Roman" w:hAnsi="Times New Roman" w:cs="Times New Roman"/>
          <w:lang w:val="id-ID"/>
        </w:rPr>
        <w:t xml:space="preserve">dan efektif </w:t>
      </w:r>
      <w:r w:rsidRPr="008254EC">
        <w:rPr>
          <w:rFonts w:ascii="Times New Roman" w:hAnsi="Times New Roman" w:cs="Times New Roman"/>
          <w:lang w:val="id-ID"/>
        </w:rPr>
        <w:t xml:space="preserve">digunakan dalam pembelajaran </w:t>
      </w:r>
      <w:r w:rsidRPr="008254EC">
        <w:rPr>
          <w:rFonts w:ascii="Times New Roman" w:hAnsi="Times New Roman" w:cs="Times New Roman"/>
          <w:lang w:val="id-ID"/>
        </w:rPr>
        <w:lastRenderedPageBreak/>
        <w:t xml:space="preserve">berdasarkan hasil </w:t>
      </w:r>
      <w:r w:rsidR="00BC611E">
        <w:rPr>
          <w:rFonts w:ascii="Times New Roman" w:hAnsi="Times New Roman" w:cs="Times New Roman"/>
          <w:lang w:val="id-ID"/>
        </w:rPr>
        <w:t>kepraktisan harapan</w:t>
      </w:r>
      <w:r w:rsidR="000A7796">
        <w:rPr>
          <w:rFonts w:ascii="Times New Roman" w:hAnsi="Times New Roman" w:cs="Times New Roman"/>
          <w:lang w:val="id-ID"/>
        </w:rPr>
        <w:t xml:space="preserve"> dan keefektifan harapan. </w:t>
      </w:r>
      <w:r w:rsidRPr="008254EC">
        <w:rPr>
          <w:rFonts w:ascii="Times New Roman" w:hAnsi="Times New Roman" w:cs="Times New Roman"/>
          <w:lang w:val="id-ID"/>
        </w:rPr>
        <w:t xml:space="preserve"> </w:t>
      </w:r>
    </w:p>
    <w:p w14:paraId="57D5D97B" w14:textId="77777777" w:rsidR="00571A84" w:rsidRDefault="00571A84" w:rsidP="00C9788D">
      <w:pPr>
        <w:rPr>
          <w:lang w:val="en-ID"/>
        </w:rPr>
      </w:pPr>
    </w:p>
    <w:p w14:paraId="4205186D" w14:textId="77777777" w:rsidR="001E2AE4" w:rsidRDefault="00FF0E46" w:rsidP="00A45A77">
      <w:pPr>
        <w:pStyle w:val="Heading4"/>
        <w:rPr>
          <w:lang w:val="en-ID"/>
        </w:rPr>
      </w:pPr>
      <w:r>
        <w:rPr>
          <w:lang w:val="en-ID"/>
        </w:rPr>
        <w:t>Ucapan Terimakasih</w:t>
      </w:r>
      <w:r w:rsidR="0005597F">
        <w:rPr>
          <w:lang w:val="id-ID"/>
        </w:rPr>
        <w:t xml:space="preserve"> </w:t>
      </w:r>
    </w:p>
    <w:p w14:paraId="5886F825" w14:textId="77777777" w:rsidR="008254EC" w:rsidRPr="008254EC" w:rsidRDefault="0005597F" w:rsidP="008254EC">
      <w:pPr>
        <w:pStyle w:val="HTMLPreformatted"/>
        <w:jc w:val="both"/>
        <w:rPr>
          <w:rFonts w:ascii="Times New Roman" w:hAnsi="Times New Roman" w:cs="Times New Roman"/>
        </w:rPr>
      </w:pPr>
      <w:r>
        <w:rPr>
          <w:rFonts w:ascii="Times New Roman" w:hAnsi="Times New Roman" w:cs="Times New Roman"/>
          <w:lang w:val="id-ID"/>
        </w:rPr>
        <w:t>Ucap</w:t>
      </w:r>
      <w:r w:rsidR="008254EC" w:rsidRPr="008254EC">
        <w:rPr>
          <w:rFonts w:ascii="Times New Roman" w:hAnsi="Times New Roman" w:cs="Times New Roman"/>
          <w:lang w:val="id-ID"/>
        </w:rPr>
        <w:t xml:space="preserve">an terima kasih </w:t>
      </w:r>
      <w:r>
        <w:rPr>
          <w:rFonts w:ascii="Times New Roman" w:hAnsi="Times New Roman" w:cs="Times New Roman"/>
          <w:lang w:val="id-ID"/>
        </w:rPr>
        <w:t>disampaikan k</w:t>
      </w:r>
      <w:r w:rsidR="008254EC" w:rsidRPr="008254EC">
        <w:rPr>
          <w:rFonts w:ascii="Times New Roman" w:hAnsi="Times New Roman" w:cs="Times New Roman"/>
          <w:lang w:val="id-ID"/>
        </w:rPr>
        <w:t xml:space="preserve">epada semua pihak yang telah membantu melaksanakan penelitian ini. Terima kasih khusus kepada orang tua dan suami yang telah memberikan banyak </w:t>
      </w:r>
      <w:r>
        <w:rPr>
          <w:rFonts w:ascii="Times New Roman" w:hAnsi="Times New Roman" w:cs="Times New Roman"/>
          <w:lang w:val="id-ID"/>
        </w:rPr>
        <w:t>dukungan dan doa</w:t>
      </w:r>
      <w:r w:rsidR="008254EC" w:rsidRPr="008254EC">
        <w:rPr>
          <w:rFonts w:ascii="Times New Roman" w:hAnsi="Times New Roman" w:cs="Times New Roman"/>
          <w:lang w:val="id-ID"/>
        </w:rPr>
        <w:t xml:space="preserve"> sehingga penelitian ini terlaksana. Terima kasih kepada seluruh dosen Magister Pendidikan Biologi Universitas Lambung</w:t>
      </w:r>
      <w:r>
        <w:rPr>
          <w:rFonts w:ascii="Times New Roman" w:hAnsi="Times New Roman" w:cs="Times New Roman"/>
          <w:lang w:val="id-ID"/>
        </w:rPr>
        <w:t xml:space="preserve"> Mangkurat dan seluruh mahasiwa</w:t>
      </w:r>
      <w:r w:rsidR="008254EC" w:rsidRPr="008254EC">
        <w:rPr>
          <w:rFonts w:ascii="Times New Roman" w:hAnsi="Times New Roman" w:cs="Times New Roman"/>
          <w:lang w:val="id-ID"/>
        </w:rPr>
        <w:t xml:space="preserve"> yang telah memberikan banyak bantuan dan inspirasi.</w:t>
      </w:r>
    </w:p>
    <w:p w14:paraId="4CEA8885" w14:textId="77777777" w:rsidR="0090667F" w:rsidRPr="001E2AE4" w:rsidRDefault="0090667F" w:rsidP="0090667F">
      <w:pPr>
        <w:ind w:firstLine="0"/>
        <w:rPr>
          <w:lang w:val="en-ID"/>
        </w:rPr>
      </w:pPr>
    </w:p>
    <w:p w14:paraId="5C84316E" w14:textId="77777777" w:rsidR="00F57490" w:rsidRDefault="00571A84" w:rsidP="0090667F">
      <w:pPr>
        <w:pStyle w:val="Heading4"/>
        <w:rPr>
          <w:lang w:val="en-ID"/>
        </w:rPr>
      </w:pPr>
      <w:r>
        <w:rPr>
          <w:lang w:val="en-ID"/>
        </w:rPr>
        <w:t>R</w:t>
      </w:r>
      <w:r w:rsidR="00AA0E77">
        <w:rPr>
          <w:lang w:val="en-ID"/>
        </w:rPr>
        <w:t>eferen</w:t>
      </w:r>
      <w:r w:rsidR="00FF0E46">
        <w:rPr>
          <w:lang w:val="en-ID"/>
        </w:rPr>
        <w:t>si</w:t>
      </w:r>
    </w:p>
    <w:p w14:paraId="56691E01" w14:textId="0595A9FA" w:rsidR="00533996" w:rsidRDefault="00533996" w:rsidP="00BA5D43">
      <w:pPr>
        <w:ind w:left="284" w:hanging="284"/>
        <w:rPr>
          <w:rFonts w:eastAsia="Times New Roman"/>
          <w:sz w:val="20"/>
          <w:szCs w:val="20"/>
        </w:rPr>
      </w:pPr>
      <w:r w:rsidRPr="00533996">
        <w:rPr>
          <w:rFonts w:eastAsia="Times New Roman"/>
          <w:sz w:val="20"/>
          <w:szCs w:val="20"/>
        </w:rPr>
        <w:t xml:space="preserve">Akbar, S. (2013). </w:t>
      </w:r>
      <w:r w:rsidRPr="00533996">
        <w:rPr>
          <w:rFonts w:eastAsia="Times New Roman"/>
          <w:i/>
          <w:sz w:val="20"/>
          <w:szCs w:val="20"/>
        </w:rPr>
        <w:t>Instrumen Perangkat Pembelajaran</w:t>
      </w:r>
      <w:r w:rsidRPr="00533996">
        <w:rPr>
          <w:rFonts w:eastAsia="Times New Roman"/>
          <w:sz w:val="20"/>
          <w:szCs w:val="20"/>
        </w:rPr>
        <w:t>. Remaja Rosdakarya: Bandung.</w:t>
      </w:r>
    </w:p>
    <w:p w14:paraId="5A52B99C" w14:textId="46CDC5E5" w:rsidR="008A591F" w:rsidRPr="008A591F" w:rsidRDefault="008A591F" w:rsidP="008A591F">
      <w:pPr>
        <w:ind w:left="567" w:hanging="567"/>
        <w:rPr>
          <w:rFonts w:eastAsia="Times New Roman"/>
          <w:sz w:val="20"/>
          <w:szCs w:val="20"/>
        </w:rPr>
      </w:pPr>
      <w:r w:rsidRPr="008A591F">
        <w:rPr>
          <w:rFonts w:eastAsia="Times New Roman"/>
          <w:sz w:val="20"/>
          <w:szCs w:val="20"/>
        </w:rPr>
        <w:t xml:space="preserve">Amir, M. F. (2015). Proses Berpikir kritis Siswa Sekolah dasar Dalam Memecahkan Masalah Berbentuk Soal Cerita matematika Berdasarkan Gaya Belajar. </w:t>
      </w:r>
      <w:r w:rsidRPr="008A591F">
        <w:rPr>
          <w:rFonts w:eastAsia="Times New Roman"/>
          <w:i/>
          <w:sz w:val="20"/>
          <w:szCs w:val="20"/>
        </w:rPr>
        <w:t>Jurnal Math Educator Nusantara</w:t>
      </w:r>
      <w:r>
        <w:rPr>
          <w:rFonts w:eastAsia="Times New Roman"/>
          <w:sz w:val="20"/>
          <w:szCs w:val="20"/>
        </w:rPr>
        <w:t>, 162</w:t>
      </w:r>
    </w:p>
    <w:p w14:paraId="72FEE976" w14:textId="6265CF6D" w:rsidR="00BA5D43" w:rsidRPr="00533996" w:rsidRDefault="00BA5D43" w:rsidP="008A591F">
      <w:pPr>
        <w:ind w:left="284" w:hanging="284"/>
        <w:rPr>
          <w:rFonts w:eastAsia="Times New Roman"/>
          <w:sz w:val="20"/>
          <w:szCs w:val="20"/>
        </w:rPr>
      </w:pPr>
      <w:r w:rsidRPr="00BA5D43">
        <w:rPr>
          <w:sz w:val="20"/>
          <w:szCs w:val="20"/>
        </w:rPr>
        <w:t>Astuti, Y., Zaini, M., and Putra, A. P. (2021). Development of Popular Scientific Book on the Type of Shrimp in Coastal Waters of Tabanio for Enhancing Critical Thinking Skills of Senior High School Students. BIO-INOVED : Jurnal Biologi-Inovasi Pendidikan, 3(1), 44-52</w:t>
      </w:r>
    </w:p>
    <w:p w14:paraId="336ABFD4" w14:textId="77777777" w:rsidR="0090667F" w:rsidRPr="00D85AC6" w:rsidRDefault="004B6FB3" w:rsidP="00BA5D43">
      <w:pPr>
        <w:ind w:left="284" w:hanging="284"/>
        <w:rPr>
          <w:sz w:val="20"/>
          <w:szCs w:val="20"/>
        </w:rPr>
      </w:pPr>
      <w:r w:rsidRPr="004B6FB3">
        <w:rPr>
          <w:sz w:val="20"/>
          <w:szCs w:val="20"/>
        </w:rPr>
        <w:t>Antika, L.T. (2015). Hubungan antara Minat Baca, Keterampilan Metakognitif, dan Keterampilan Berpikir Kritis dengan Hasil Belajar Biologi Siswa yang Diajar dengan Model Reading-Concept Map-Think Pair Style (TPS). Abstrak. Disertasi dan Tesis Program Pascasarjana Universitas Negeri Malang: Malang.</w:t>
      </w:r>
      <w:r w:rsidR="0090667F" w:rsidRPr="00D85AC6">
        <w:rPr>
          <w:sz w:val="20"/>
          <w:szCs w:val="20"/>
        </w:rPr>
        <w:t>Duron,R</w:t>
      </w:r>
      <w:r w:rsidR="0090667F" w:rsidRPr="00D85AC6">
        <w:rPr>
          <w:i/>
          <w:sz w:val="20"/>
          <w:szCs w:val="20"/>
        </w:rPr>
        <w:t>.</w:t>
      </w:r>
      <w:r w:rsidR="0090667F" w:rsidRPr="00D85AC6">
        <w:rPr>
          <w:sz w:val="20"/>
          <w:szCs w:val="20"/>
        </w:rPr>
        <w:t xml:space="preserve"> (2006). Critical Framework for Any Dicipline. </w:t>
      </w:r>
      <w:r w:rsidR="0090667F" w:rsidRPr="00D85AC6">
        <w:rPr>
          <w:i/>
          <w:sz w:val="20"/>
          <w:szCs w:val="20"/>
        </w:rPr>
        <w:t>International Journal of Teaching and Learning in Higher Education</w:t>
      </w:r>
      <w:r w:rsidR="0090667F" w:rsidRPr="00D85AC6">
        <w:rPr>
          <w:sz w:val="20"/>
          <w:szCs w:val="20"/>
        </w:rPr>
        <w:t xml:space="preserve">. 17(2): 160-166. </w:t>
      </w:r>
    </w:p>
    <w:p w14:paraId="64CF3697" w14:textId="6F4DF9BE" w:rsidR="008A591F" w:rsidRPr="008A591F" w:rsidRDefault="008A591F" w:rsidP="008A591F">
      <w:pPr>
        <w:ind w:left="284" w:hanging="284"/>
        <w:rPr>
          <w:rFonts w:cs="Times New Roman"/>
          <w:sz w:val="20"/>
          <w:szCs w:val="20"/>
        </w:rPr>
      </w:pPr>
      <w:r w:rsidRPr="008A591F">
        <w:rPr>
          <w:sz w:val="20"/>
          <w:szCs w:val="20"/>
        </w:rPr>
        <w:t>Fajeriadi</w:t>
      </w:r>
      <w:r w:rsidRPr="008A591F">
        <w:rPr>
          <w:rFonts w:cs="Times New Roman"/>
          <w:sz w:val="20"/>
          <w:szCs w:val="20"/>
        </w:rPr>
        <w:t xml:space="preserve">, H. (2018). </w:t>
      </w:r>
      <w:r w:rsidRPr="008A591F">
        <w:rPr>
          <w:rFonts w:cs="Times New Roman"/>
          <w:i/>
          <w:sz w:val="20"/>
          <w:szCs w:val="20"/>
        </w:rPr>
        <w:t>Pengembangan Buku Ilmiah Populer tentang Diversitas Gastropoda Untuk Siswa SMA Di Kawasan Pesisir.</w:t>
      </w:r>
      <w:r w:rsidRPr="008A591F">
        <w:rPr>
          <w:rFonts w:cs="Times New Roman"/>
          <w:sz w:val="20"/>
          <w:szCs w:val="20"/>
        </w:rPr>
        <w:t xml:space="preserve"> Tesis. Program Studi Pendidikan Biologi Program Pascasarjana</w:t>
      </w:r>
      <w:r>
        <w:rPr>
          <w:rFonts w:cs="Times New Roman"/>
          <w:sz w:val="20"/>
          <w:szCs w:val="20"/>
        </w:rPr>
        <w:t xml:space="preserve"> Universitas Lambung Mangkurat.</w:t>
      </w:r>
    </w:p>
    <w:p w14:paraId="214E04A1" w14:textId="77777777" w:rsidR="00C74275" w:rsidRDefault="00C74275" w:rsidP="0090667F">
      <w:pPr>
        <w:ind w:left="284" w:hanging="284"/>
        <w:rPr>
          <w:sz w:val="20"/>
          <w:szCs w:val="20"/>
        </w:rPr>
      </w:pPr>
      <w:r w:rsidRPr="00C74275">
        <w:rPr>
          <w:sz w:val="20"/>
          <w:szCs w:val="20"/>
        </w:rPr>
        <w:t>Fatmawati, A. (2014). Pengembangan Perangkat Pembelajaran Konsep Pencemaran Lingkungan menggunakan model pembelajaran Berdasarkan Masalah terhadap Hasil Belajar dan Keterampilan Berpikir Kreatif Siswa SMA. Tesis. Program Studi Pendidikan Biologi Program Pascasarjana Universitas Lambung Mangkurat</w:t>
      </w:r>
    </w:p>
    <w:p w14:paraId="45AC91E4" w14:textId="77777777" w:rsidR="008A591F" w:rsidRPr="008A591F" w:rsidRDefault="008A591F" w:rsidP="00874470">
      <w:pPr>
        <w:autoSpaceDE w:val="0"/>
        <w:autoSpaceDN w:val="0"/>
        <w:adjustRightInd w:val="0"/>
        <w:ind w:left="284" w:hanging="284"/>
        <w:rPr>
          <w:bCs/>
          <w:sz w:val="20"/>
          <w:szCs w:val="20"/>
        </w:rPr>
      </w:pPr>
      <w:r w:rsidRPr="008A591F">
        <w:rPr>
          <w:bCs/>
          <w:sz w:val="20"/>
          <w:szCs w:val="20"/>
        </w:rPr>
        <w:t>Haryani, D. (2011). Pembelajaran Matematika Dengan Pemecahan Masalah Untuk Menumbuhkembangkan Kemampuan Berpikir Kritis Siswa. </w:t>
      </w:r>
      <w:r w:rsidRPr="008A591F">
        <w:rPr>
          <w:bCs/>
          <w:i/>
          <w:iCs/>
          <w:sz w:val="20"/>
          <w:szCs w:val="20"/>
        </w:rPr>
        <w:t>Pemantapan Keprofesionalan Peneliti, Pendidik, dan Praktisi MIPA Untuk Mendukung Pembangunan Karakter Bangsa</w:t>
      </w:r>
      <w:r w:rsidRPr="008A591F">
        <w:rPr>
          <w:bCs/>
          <w:sz w:val="20"/>
          <w:szCs w:val="20"/>
        </w:rPr>
        <w:t>.</w:t>
      </w:r>
    </w:p>
    <w:p w14:paraId="49145B72" w14:textId="77777777" w:rsidR="004B6FB3" w:rsidRDefault="00EC7E91" w:rsidP="00874470">
      <w:pPr>
        <w:ind w:left="284" w:hanging="284"/>
        <w:rPr>
          <w:sz w:val="20"/>
          <w:szCs w:val="20"/>
          <w:lang w:val="id-ID"/>
        </w:rPr>
      </w:pPr>
      <w:r>
        <w:rPr>
          <w:sz w:val="20"/>
          <w:szCs w:val="20"/>
        </w:rPr>
        <w:t xml:space="preserve">Irwandi, </w:t>
      </w:r>
      <w:r>
        <w:rPr>
          <w:sz w:val="20"/>
          <w:szCs w:val="20"/>
          <w:lang w:val="id-ID"/>
        </w:rPr>
        <w:t xml:space="preserve">Winarti, A. dan Zaini, M. </w:t>
      </w:r>
      <w:r w:rsidR="00752036">
        <w:rPr>
          <w:sz w:val="20"/>
          <w:szCs w:val="20"/>
        </w:rPr>
        <w:t xml:space="preserve"> (2018). </w:t>
      </w:r>
      <w:r>
        <w:rPr>
          <w:sz w:val="20"/>
          <w:szCs w:val="20"/>
          <w:lang w:val="id-ID"/>
        </w:rPr>
        <w:t xml:space="preserve">Kepraktisan Buku Ilmiah Populer  tentang penyu untuk siswa SMA Kawasan Pesisir. </w:t>
      </w:r>
      <w:r w:rsidR="00533996" w:rsidRPr="00533996">
        <w:rPr>
          <w:i/>
          <w:sz w:val="20"/>
          <w:szCs w:val="20"/>
          <w:lang w:val="id-ID"/>
        </w:rPr>
        <w:t>Prosiding Seminar Nasional Lingkungan Lahan Basah</w:t>
      </w:r>
      <w:r w:rsidR="004B6FB3">
        <w:rPr>
          <w:i/>
          <w:sz w:val="20"/>
          <w:szCs w:val="20"/>
        </w:rPr>
        <w:t xml:space="preserve">, </w:t>
      </w:r>
      <w:r w:rsidR="004B6FB3">
        <w:rPr>
          <w:i/>
          <w:sz w:val="20"/>
          <w:szCs w:val="20"/>
          <w:lang w:val="id-ID"/>
        </w:rPr>
        <w:t>vol 4</w:t>
      </w:r>
      <w:r w:rsidR="004B6FB3">
        <w:rPr>
          <w:sz w:val="20"/>
          <w:szCs w:val="20"/>
          <w:lang w:val="id-ID"/>
        </w:rPr>
        <w:t>,</w:t>
      </w:r>
      <w:r w:rsidR="00533996">
        <w:rPr>
          <w:sz w:val="20"/>
          <w:szCs w:val="20"/>
          <w:lang w:val="id-ID"/>
        </w:rPr>
        <w:t xml:space="preserve"> 548-554</w:t>
      </w:r>
    </w:p>
    <w:p w14:paraId="2D04FEC7" w14:textId="77777777" w:rsidR="00C74275" w:rsidRDefault="00C74275" w:rsidP="00C74275">
      <w:pPr>
        <w:ind w:left="284" w:hanging="284"/>
        <w:rPr>
          <w:sz w:val="20"/>
          <w:szCs w:val="20"/>
        </w:rPr>
      </w:pPr>
      <w:r w:rsidRPr="00C74275">
        <w:rPr>
          <w:sz w:val="20"/>
          <w:szCs w:val="20"/>
        </w:rPr>
        <w:lastRenderedPageBreak/>
        <w:t xml:space="preserve">Mainali, B. P. (2011). Critical thinking for quality education. </w:t>
      </w:r>
      <w:r w:rsidRPr="00C74275">
        <w:rPr>
          <w:i/>
          <w:sz w:val="20"/>
          <w:szCs w:val="20"/>
        </w:rPr>
        <w:t>Academic Voices: A</w:t>
      </w:r>
      <w:r>
        <w:rPr>
          <w:i/>
          <w:sz w:val="20"/>
          <w:szCs w:val="20"/>
          <w:lang w:val="id-ID"/>
        </w:rPr>
        <w:t xml:space="preserve"> </w:t>
      </w:r>
      <w:r w:rsidRPr="00C74275">
        <w:rPr>
          <w:i/>
          <w:sz w:val="20"/>
          <w:szCs w:val="20"/>
        </w:rPr>
        <w:t>Multidisciplinary Journal</w:t>
      </w:r>
      <w:r w:rsidRPr="00C74275">
        <w:rPr>
          <w:sz w:val="20"/>
          <w:szCs w:val="20"/>
        </w:rPr>
        <w:t>, 1, 6-12.</w:t>
      </w:r>
    </w:p>
    <w:p w14:paraId="533CAD31" w14:textId="77777777" w:rsidR="008A591F" w:rsidRPr="008A591F" w:rsidRDefault="008A591F" w:rsidP="008A591F">
      <w:pPr>
        <w:autoSpaceDE w:val="0"/>
        <w:autoSpaceDN w:val="0"/>
        <w:adjustRightInd w:val="0"/>
        <w:ind w:left="567" w:hanging="567"/>
        <w:rPr>
          <w:rFonts w:cs="Times New Roman"/>
          <w:i/>
          <w:iCs/>
          <w:color w:val="000000"/>
          <w:sz w:val="20"/>
          <w:szCs w:val="20"/>
        </w:rPr>
      </w:pPr>
      <w:r w:rsidRPr="008A591F">
        <w:rPr>
          <w:rFonts w:cs="Times New Roman"/>
          <w:color w:val="000000"/>
          <w:sz w:val="20"/>
          <w:szCs w:val="20"/>
        </w:rPr>
        <w:t xml:space="preserve">Martyanti, A., &amp; Suhartini, S. (2018). Etnomatematika: Menumbuhkan Kemampuan Berpikir Kritis Melalui Budaya Dan Matematika. </w:t>
      </w:r>
      <w:r w:rsidRPr="008A591F">
        <w:rPr>
          <w:rFonts w:cs="Times New Roman"/>
          <w:i/>
          <w:iCs/>
          <w:color w:val="000000"/>
          <w:sz w:val="20"/>
          <w:szCs w:val="20"/>
        </w:rPr>
        <w:t xml:space="preserve">IndoMath: Indonesia Mathematics Education, 1(1). </w:t>
      </w:r>
    </w:p>
    <w:p w14:paraId="33AEF462" w14:textId="77777777" w:rsidR="00BF0DC2" w:rsidRPr="00BF0DC2" w:rsidRDefault="00BF0DC2" w:rsidP="004B6FB3">
      <w:pPr>
        <w:ind w:left="284" w:hanging="284"/>
        <w:rPr>
          <w:sz w:val="20"/>
          <w:szCs w:val="20"/>
          <w:lang w:val="id-ID"/>
        </w:rPr>
      </w:pPr>
      <w:r w:rsidRPr="00BF0DC2">
        <w:rPr>
          <w:sz w:val="20"/>
          <w:szCs w:val="20"/>
        </w:rPr>
        <w:t xml:space="preserve">Millah, E, Lukas Suhendra, dan Isnawati. (2012). Pengembangan Buku Ajar Meteri Bioteknologi Di Kelas XII SMA IPIEMS Surabaya Berorientasi Sain, Teknologi, Lingkungan Dan Masyarakat. </w:t>
      </w:r>
      <w:r w:rsidRPr="00BF0DC2">
        <w:rPr>
          <w:i/>
          <w:sz w:val="20"/>
          <w:szCs w:val="20"/>
          <w:lang w:val="id-ID"/>
        </w:rPr>
        <w:t>Bioedu</w:t>
      </w:r>
      <w:r>
        <w:rPr>
          <w:sz w:val="20"/>
          <w:szCs w:val="20"/>
          <w:lang w:val="id-ID"/>
        </w:rPr>
        <w:t>,Vol 1 (1), 19-24.</w:t>
      </w:r>
    </w:p>
    <w:p w14:paraId="59E21024" w14:textId="382F6465" w:rsidR="00BF0DC2" w:rsidRDefault="00BF0DC2" w:rsidP="004B6FB3">
      <w:pPr>
        <w:ind w:left="284" w:hanging="284"/>
        <w:rPr>
          <w:sz w:val="20"/>
          <w:szCs w:val="20"/>
        </w:rPr>
      </w:pPr>
      <w:r w:rsidRPr="00BF0DC2">
        <w:rPr>
          <w:sz w:val="20"/>
          <w:szCs w:val="20"/>
        </w:rPr>
        <w:t xml:space="preserve">Nieveen, N. (1999). </w:t>
      </w:r>
      <w:r w:rsidRPr="00BF0DC2">
        <w:rPr>
          <w:i/>
          <w:sz w:val="20"/>
          <w:szCs w:val="20"/>
        </w:rPr>
        <w:t>Prototyping to Reach Product Quality. Dalam Plomp, T; Nieveen, N; Gustafson, K; Branch, R.M; dan van den Akker, J (eds). Design Approaches and Tools in Education and Training</w:t>
      </w:r>
      <w:r w:rsidRPr="00BF0DC2">
        <w:rPr>
          <w:sz w:val="20"/>
          <w:szCs w:val="20"/>
        </w:rPr>
        <w:t>. London: Kluwer Academic Publisher.</w:t>
      </w:r>
    </w:p>
    <w:p w14:paraId="0D2B4D29" w14:textId="65075774" w:rsidR="00A561CB" w:rsidRDefault="00A561CB" w:rsidP="004B6FB3">
      <w:pPr>
        <w:ind w:left="284" w:hanging="284"/>
        <w:rPr>
          <w:sz w:val="20"/>
          <w:szCs w:val="20"/>
        </w:rPr>
      </w:pPr>
      <w:r>
        <w:t>Nurlita, N., Arifin, Y.F., and Winarti, A. (2021). The Practicality of Popular Scientific Book of Pteridophytes Diversity in Tabanio Beach Forest, Tanah Laut District, South Borneo. BIO-INOVED : Jurnal Biologi-Inovasi Pendidikan, 3(2), 108-112.</w:t>
      </w:r>
    </w:p>
    <w:p w14:paraId="50922C4A" w14:textId="77777777" w:rsidR="004B6FB3" w:rsidRPr="004B6FB3" w:rsidRDefault="004B6FB3" w:rsidP="004B6FB3">
      <w:pPr>
        <w:ind w:left="284" w:hanging="284"/>
        <w:rPr>
          <w:sz w:val="20"/>
          <w:szCs w:val="20"/>
          <w:lang w:val="en-ID"/>
        </w:rPr>
      </w:pPr>
      <w:r w:rsidRPr="004B6FB3">
        <w:rPr>
          <w:sz w:val="20"/>
          <w:szCs w:val="20"/>
        </w:rPr>
        <w:t xml:space="preserve">Rahmiati, P.P., Arifin, Y.F., and Winarti, A. (2021). Practicality of the Popular Scientific Book of Tabanio Beach Forest Fungi as Enrichment for Botani Tumbuhan Rendah Subjects. </w:t>
      </w:r>
      <w:r w:rsidRPr="004B6FB3">
        <w:rPr>
          <w:i/>
          <w:iCs/>
          <w:sz w:val="20"/>
          <w:szCs w:val="20"/>
        </w:rPr>
        <w:t>BIO-INOVED : Jurnal Biologi-Inovasi Pendidikan, 3</w:t>
      </w:r>
      <w:r w:rsidRPr="004B6FB3">
        <w:rPr>
          <w:sz w:val="20"/>
          <w:szCs w:val="20"/>
        </w:rPr>
        <w:t>(2), 103-107.</w:t>
      </w:r>
    </w:p>
    <w:p w14:paraId="794C17E9" w14:textId="77777777" w:rsidR="008A591F" w:rsidRPr="008A591F" w:rsidRDefault="008A591F" w:rsidP="008A591F">
      <w:pPr>
        <w:pStyle w:val="ListParagraph"/>
        <w:ind w:left="284" w:hanging="284"/>
        <w:rPr>
          <w:rFonts w:cs="Times New Roman"/>
          <w:sz w:val="20"/>
          <w:szCs w:val="20"/>
        </w:rPr>
      </w:pPr>
      <w:r w:rsidRPr="008A591F">
        <w:rPr>
          <w:rFonts w:cs="Times New Roman"/>
          <w:sz w:val="20"/>
          <w:szCs w:val="20"/>
        </w:rPr>
        <w:t xml:space="preserve">Ridhana, Anna (2021). </w:t>
      </w:r>
      <w:r w:rsidRPr="008A591F">
        <w:rPr>
          <w:rFonts w:cs="Times New Roman"/>
          <w:i/>
          <w:sz w:val="20"/>
          <w:szCs w:val="20"/>
        </w:rPr>
        <w:t>Pengembangan Buku Ilmiah Populer Keanekaragaman Tumbuhan Paku Di Kawasan Air Terjun Haratai Loksado Untuk Meningkatkan Kemampuan Berpikir Kritis Peserta Didik</w:t>
      </w:r>
      <w:r w:rsidRPr="008A591F">
        <w:rPr>
          <w:rFonts w:cs="Times New Roman"/>
          <w:sz w:val="20"/>
          <w:szCs w:val="20"/>
        </w:rPr>
        <w:t>. Tesis. Magister Pendidikan Biologi Universitas Lambung Mangkurat: Banjarmasin</w:t>
      </w:r>
    </w:p>
    <w:p w14:paraId="01ACE788" w14:textId="77777777" w:rsidR="00CB2409" w:rsidRDefault="00CB2409" w:rsidP="0090667F">
      <w:pPr>
        <w:ind w:left="284" w:hanging="284"/>
        <w:rPr>
          <w:sz w:val="20"/>
          <w:szCs w:val="20"/>
        </w:rPr>
      </w:pPr>
      <w:r w:rsidRPr="00CB2409">
        <w:rPr>
          <w:sz w:val="20"/>
          <w:szCs w:val="20"/>
        </w:rPr>
        <w:t xml:space="preserve">Setiawan, M. E. (2017). </w:t>
      </w:r>
      <w:r w:rsidRPr="00CB2409">
        <w:rPr>
          <w:i/>
          <w:sz w:val="20"/>
          <w:szCs w:val="20"/>
        </w:rPr>
        <w:t>Pengembangan Buku Ilmiah Populer untuk Masyarakat pecinta Alam melalui Eksplorasi Tumbuhan Survival di Kawasan Taman Nasional Bromo Tengger Semeru</w:t>
      </w:r>
      <w:r w:rsidRPr="00CB2409">
        <w:rPr>
          <w:sz w:val="20"/>
          <w:szCs w:val="20"/>
        </w:rPr>
        <w:t>. Universitas Negeri Malang.</w:t>
      </w:r>
    </w:p>
    <w:p w14:paraId="613AEDAC" w14:textId="77777777" w:rsidR="002F1A76" w:rsidRDefault="002F1A76" w:rsidP="0090667F">
      <w:pPr>
        <w:ind w:left="284" w:hanging="284"/>
        <w:rPr>
          <w:sz w:val="20"/>
          <w:szCs w:val="20"/>
          <w:lang w:val="id-ID"/>
        </w:rPr>
      </w:pPr>
      <w:r>
        <w:rPr>
          <w:sz w:val="20"/>
          <w:szCs w:val="20"/>
          <w:lang w:val="id-ID"/>
        </w:rPr>
        <w:t xml:space="preserve">Singh, H.R &amp; rahman, S.A. 2012. An Approch for Environmental Education by Non-Governmental Organization (NGO"s) in Biodiversity Conservation. </w:t>
      </w:r>
      <w:r w:rsidRPr="002F1A76">
        <w:rPr>
          <w:i/>
          <w:sz w:val="20"/>
          <w:szCs w:val="20"/>
          <w:lang w:val="id-ID"/>
        </w:rPr>
        <w:t>Procedia Socialand Behavioral Sciences</w:t>
      </w:r>
      <w:r>
        <w:rPr>
          <w:sz w:val="20"/>
          <w:szCs w:val="20"/>
          <w:lang w:val="id-ID"/>
        </w:rPr>
        <w:t>: 144-152.</w:t>
      </w:r>
    </w:p>
    <w:p w14:paraId="2CBCD234" w14:textId="77777777" w:rsidR="00CB2409" w:rsidRDefault="00CB2409" w:rsidP="0090667F">
      <w:pPr>
        <w:ind w:left="284" w:hanging="284"/>
        <w:rPr>
          <w:sz w:val="20"/>
          <w:szCs w:val="20"/>
        </w:rPr>
      </w:pPr>
      <w:r>
        <w:rPr>
          <w:sz w:val="20"/>
          <w:szCs w:val="20"/>
        </w:rPr>
        <w:t>Sugiyono. (2013</w:t>
      </w:r>
      <w:r w:rsidRPr="00CB2409">
        <w:rPr>
          <w:sz w:val="20"/>
          <w:szCs w:val="20"/>
        </w:rPr>
        <w:t xml:space="preserve">). </w:t>
      </w:r>
      <w:r w:rsidRPr="00CB2409">
        <w:rPr>
          <w:i/>
          <w:sz w:val="20"/>
          <w:szCs w:val="20"/>
        </w:rPr>
        <w:t>Metode Penelitian Pendidikan</w:t>
      </w:r>
      <w:r w:rsidRPr="00CB2409">
        <w:rPr>
          <w:i/>
          <w:sz w:val="20"/>
          <w:szCs w:val="20"/>
          <w:lang w:val="id-ID"/>
        </w:rPr>
        <w:t xml:space="preserve"> Pendekatan Kuantitatif, Kualitatif dan R&amp;D</w:t>
      </w:r>
      <w:r w:rsidRPr="00CB2409">
        <w:rPr>
          <w:sz w:val="20"/>
          <w:szCs w:val="20"/>
        </w:rPr>
        <w:t xml:space="preserve">. </w:t>
      </w:r>
      <w:r>
        <w:rPr>
          <w:sz w:val="20"/>
          <w:szCs w:val="20"/>
          <w:lang w:val="id-ID"/>
        </w:rPr>
        <w:t xml:space="preserve">Bandung: </w:t>
      </w:r>
      <w:r w:rsidRPr="00CB2409">
        <w:rPr>
          <w:sz w:val="20"/>
          <w:szCs w:val="20"/>
        </w:rPr>
        <w:t xml:space="preserve">Penerbit Alfabeta. </w:t>
      </w:r>
    </w:p>
    <w:p w14:paraId="62D8E2E4" w14:textId="77777777" w:rsidR="0090667F" w:rsidRDefault="00CB2409" w:rsidP="0090667F">
      <w:pPr>
        <w:ind w:left="284" w:hanging="284"/>
        <w:rPr>
          <w:sz w:val="20"/>
          <w:szCs w:val="20"/>
        </w:rPr>
      </w:pPr>
      <w:r>
        <w:rPr>
          <w:sz w:val="20"/>
          <w:szCs w:val="20"/>
        </w:rPr>
        <w:t>Tessmer, M. (1998)</w:t>
      </w:r>
      <w:r w:rsidRPr="00CB2409">
        <w:rPr>
          <w:sz w:val="20"/>
          <w:szCs w:val="20"/>
        </w:rPr>
        <w:t xml:space="preserve">. </w:t>
      </w:r>
      <w:r w:rsidRPr="00CB2409">
        <w:rPr>
          <w:i/>
          <w:sz w:val="20"/>
          <w:szCs w:val="20"/>
        </w:rPr>
        <w:t>Planning and Conduction Formative Evaluations, Improving the Quality of Education and Training</w:t>
      </w:r>
      <w:r w:rsidRPr="00CB2409">
        <w:rPr>
          <w:sz w:val="20"/>
          <w:szCs w:val="20"/>
        </w:rPr>
        <w:t xml:space="preserve">. </w:t>
      </w:r>
      <w:r>
        <w:rPr>
          <w:sz w:val="20"/>
          <w:szCs w:val="20"/>
          <w:lang w:val="id-ID"/>
        </w:rPr>
        <w:t xml:space="preserve">London: </w:t>
      </w:r>
      <w:r>
        <w:rPr>
          <w:sz w:val="20"/>
          <w:szCs w:val="20"/>
        </w:rPr>
        <w:t>Kogan Page.</w:t>
      </w:r>
    </w:p>
    <w:p w14:paraId="3585220A" w14:textId="77777777" w:rsidR="00CB2409" w:rsidRDefault="00CB2409" w:rsidP="0090667F">
      <w:pPr>
        <w:ind w:left="284" w:hanging="284"/>
        <w:rPr>
          <w:sz w:val="20"/>
          <w:szCs w:val="20"/>
        </w:rPr>
      </w:pPr>
      <w:r w:rsidRPr="00CB2409">
        <w:rPr>
          <w:sz w:val="20"/>
          <w:szCs w:val="20"/>
        </w:rPr>
        <w:t xml:space="preserve">Trianto. (2014). </w:t>
      </w:r>
      <w:r w:rsidRPr="00CB2409">
        <w:rPr>
          <w:i/>
          <w:sz w:val="20"/>
          <w:szCs w:val="20"/>
        </w:rPr>
        <w:t>Mendesain Model Pembelajaran Inovatif, Progresif, dan Kontekstual</w:t>
      </w:r>
      <w:r w:rsidRPr="00CB2409">
        <w:rPr>
          <w:sz w:val="20"/>
          <w:szCs w:val="20"/>
        </w:rPr>
        <w:t>. Jakarta: Kencana.</w:t>
      </w:r>
    </w:p>
    <w:p w14:paraId="4F77B1F9" w14:textId="77777777" w:rsidR="00ED061C" w:rsidRDefault="00944E29" w:rsidP="0090667F">
      <w:pPr>
        <w:ind w:left="284" w:hanging="284"/>
        <w:rPr>
          <w:sz w:val="20"/>
          <w:szCs w:val="20"/>
        </w:rPr>
      </w:pPr>
      <w:r w:rsidRPr="00944E29">
        <w:rPr>
          <w:sz w:val="20"/>
          <w:szCs w:val="20"/>
        </w:rPr>
        <w:t xml:space="preserve">Wisudawati, Asih W. dan Sulistyowati, Eka. (2014). </w:t>
      </w:r>
      <w:r w:rsidRPr="00BF0DC2">
        <w:rPr>
          <w:i/>
          <w:sz w:val="20"/>
          <w:szCs w:val="20"/>
        </w:rPr>
        <w:t>Metodologi Pembelajaran IPA</w:t>
      </w:r>
      <w:r w:rsidRPr="00944E29">
        <w:rPr>
          <w:sz w:val="20"/>
          <w:szCs w:val="20"/>
        </w:rPr>
        <w:t>. Jakarta: Bumi Aksara.</w:t>
      </w:r>
    </w:p>
    <w:p w14:paraId="3DF37D37" w14:textId="77777777" w:rsidR="00944E29" w:rsidRPr="00D85AC6" w:rsidRDefault="00944E29" w:rsidP="0090667F">
      <w:pPr>
        <w:ind w:left="284" w:hanging="284"/>
        <w:rPr>
          <w:sz w:val="20"/>
          <w:szCs w:val="20"/>
        </w:rPr>
      </w:pPr>
      <w:r>
        <w:rPr>
          <w:sz w:val="20"/>
          <w:szCs w:val="20"/>
        </w:rPr>
        <w:t>Zaini, M.</w:t>
      </w:r>
      <w:r w:rsidRPr="00944E29">
        <w:rPr>
          <w:sz w:val="20"/>
          <w:szCs w:val="20"/>
        </w:rPr>
        <w:t>,</w:t>
      </w:r>
      <w:r>
        <w:rPr>
          <w:sz w:val="20"/>
          <w:szCs w:val="20"/>
          <w:lang w:val="id-ID"/>
        </w:rPr>
        <w:t xml:space="preserve"> Kaspul, K., &amp; Rezeki, A.</w:t>
      </w:r>
      <w:r w:rsidRPr="00944E29">
        <w:rPr>
          <w:sz w:val="20"/>
          <w:szCs w:val="20"/>
        </w:rPr>
        <w:t xml:space="preserve"> (2018), Februari. Hasil Belajar dan Keterampilan Berpikir Kritis Siswa SMA pada Pembelajaran Biologi </w:t>
      </w:r>
      <w:r w:rsidRPr="00944E29">
        <w:rPr>
          <w:sz w:val="20"/>
          <w:szCs w:val="20"/>
        </w:rPr>
        <w:lastRenderedPageBreak/>
        <w:t>Menggunakan Model Inkuiri. BIOEDUKASI: Jurnal Pendidikan Bio</w:t>
      </w:r>
      <w:r w:rsidR="00CB2409">
        <w:rPr>
          <w:sz w:val="20"/>
          <w:szCs w:val="20"/>
        </w:rPr>
        <w:t>logi</w:t>
      </w:r>
      <w:r w:rsidR="00CB2409">
        <w:rPr>
          <w:sz w:val="20"/>
          <w:szCs w:val="20"/>
          <w:lang w:val="id-ID"/>
        </w:rPr>
        <w:t xml:space="preserve">, </w:t>
      </w:r>
      <w:r w:rsidR="00CB2409">
        <w:rPr>
          <w:sz w:val="20"/>
          <w:szCs w:val="20"/>
        </w:rPr>
        <w:t xml:space="preserve"> 11 </w:t>
      </w:r>
      <w:r w:rsidR="00CB2409">
        <w:rPr>
          <w:sz w:val="20"/>
          <w:szCs w:val="20"/>
          <w:lang w:val="id-ID"/>
        </w:rPr>
        <w:t xml:space="preserve">(1) </w:t>
      </w:r>
      <w:r w:rsidR="00CB2409">
        <w:rPr>
          <w:sz w:val="20"/>
          <w:szCs w:val="20"/>
        </w:rPr>
        <w:t xml:space="preserve">, </w:t>
      </w:r>
      <w:r w:rsidRPr="00944E29">
        <w:rPr>
          <w:sz w:val="20"/>
          <w:szCs w:val="20"/>
        </w:rPr>
        <w:t>17 - 22.</w:t>
      </w:r>
    </w:p>
    <w:p w14:paraId="41178611" w14:textId="77777777" w:rsidR="00461548" w:rsidRPr="00ED061C" w:rsidRDefault="00461548" w:rsidP="00461548">
      <w:pPr>
        <w:ind w:left="284" w:hanging="284"/>
        <w:rPr>
          <w:sz w:val="20"/>
          <w:szCs w:val="20"/>
        </w:rPr>
      </w:pPr>
    </w:p>
    <w:p w14:paraId="3E7F00E9" w14:textId="77777777" w:rsidR="00461548" w:rsidRPr="00461548" w:rsidRDefault="00461548" w:rsidP="00461548">
      <w:pPr>
        <w:ind w:left="284" w:hanging="284"/>
        <w:rPr>
          <w:sz w:val="20"/>
          <w:szCs w:val="20"/>
        </w:rPr>
        <w:sectPr w:rsidR="00461548" w:rsidRPr="00461548" w:rsidSect="00223A93">
          <w:type w:val="continuous"/>
          <w:pgSz w:w="11907" w:h="16839" w:code="9"/>
          <w:pgMar w:top="1701" w:right="1418" w:bottom="1134" w:left="1418" w:header="567" w:footer="709" w:gutter="0"/>
          <w:cols w:num="2" w:space="283"/>
          <w:docGrid w:linePitch="360"/>
        </w:sectPr>
      </w:pPr>
    </w:p>
    <w:p w14:paraId="2952B01B" w14:textId="77777777" w:rsidR="004B6FB3" w:rsidRDefault="004B6FB3" w:rsidP="004B6FB3">
      <w:pPr>
        <w:pStyle w:val="Default"/>
      </w:pPr>
    </w:p>
    <w:p w14:paraId="643ABDE5" w14:textId="77777777" w:rsidR="00F57490" w:rsidRPr="00FF0E46" w:rsidRDefault="004B6FB3" w:rsidP="004B6FB3">
      <w:pPr>
        <w:ind w:left="284" w:hanging="284"/>
        <w:rPr>
          <w:szCs w:val="21"/>
          <w:lang w:val="en-ID"/>
        </w:rPr>
      </w:pPr>
      <w:r>
        <w:t xml:space="preserve"> </w:t>
      </w:r>
    </w:p>
    <w:sectPr w:rsidR="00F57490" w:rsidRPr="00FF0E46" w:rsidSect="00223A93">
      <w:type w:val="continuous"/>
      <w:pgSz w:w="11907" w:h="16839" w:code="9"/>
      <w:pgMar w:top="1701" w:right="1418" w:bottom="1134" w:left="1418" w:header="567" w:footer="709" w:gutter="0"/>
      <w:cols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D9229A" w14:textId="77777777" w:rsidR="00B07DF1" w:rsidRDefault="00B07DF1" w:rsidP="007048EC">
      <w:r>
        <w:separator/>
      </w:r>
    </w:p>
  </w:endnote>
  <w:endnote w:type="continuationSeparator" w:id="0">
    <w:p w14:paraId="25FB64C0" w14:textId="77777777" w:rsidR="00B07DF1" w:rsidRDefault="00B07DF1" w:rsidP="0070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rPr>
      <w:id w:val="-152604457"/>
      <w:docPartObj>
        <w:docPartGallery w:val="Page Numbers (Bottom of Page)"/>
        <w:docPartUnique/>
      </w:docPartObj>
    </w:sdtPr>
    <w:sdtEndPr/>
    <w:sdtContent>
      <w:p w14:paraId="5194C8E6" w14:textId="77777777" w:rsidR="007E09E7" w:rsidRPr="0063517C" w:rsidRDefault="00230C4A" w:rsidP="00613B41">
        <w:pPr>
          <w:pStyle w:val="Footer"/>
          <w:pBdr>
            <w:top w:val="single" w:sz="12" w:space="1" w:color="E5B609"/>
          </w:pBdr>
          <w:shd w:val="clear" w:color="auto" w:fill="FFFFFF" w:themeFill="background1"/>
          <w:jc w:val="right"/>
          <w:rPr>
            <w:sz w:val="18"/>
          </w:rPr>
        </w:pPr>
        <w:r>
          <w:rPr>
            <w:color w:val="7F7F7F" w:themeColor="text1" w:themeTint="80"/>
            <w:sz w:val="18"/>
            <w:lang w:val="id-ID"/>
          </w:rPr>
          <w:t>Ishthifaiyah,</w:t>
        </w:r>
        <w:r>
          <w:rPr>
            <w:color w:val="7F7F7F" w:themeColor="text1" w:themeTint="80"/>
            <w:sz w:val="18"/>
          </w:rPr>
          <w:t xml:space="preserve"> </w:t>
        </w:r>
        <w:r>
          <w:rPr>
            <w:color w:val="7F7F7F" w:themeColor="text1" w:themeTint="80"/>
            <w:sz w:val="18"/>
            <w:lang w:val="id-ID"/>
          </w:rPr>
          <w:t>N</w:t>
        </w:r>
        <w:r w:rsidR="007E09E7">
          <w:rPr>
            <w:color w:val="7F7F7F" w:themeColor="text1" w:themeTint="80"/>
            <w:sz w:val="18"/>
          </w:rPr>
          <w:t xml:space="preserve"> dkk</w:t>
        </w:r>
        <w:r w:rsidR="007E09E7" w:rsidRPr="00613B41">
          <w:rPr>
            <w:color w:val="7F7F7F" w:themeColor="text1" w:themeTint="80"/>
            <w:sz w:val="18"/>
          </w:rPr>
          <w:t xml:space="preserve"> (</w:t>
        </w:r>
        <w:r>
          <w:rPr>
            <w:color w:val="7F7F7F" w:themeColor="text1" w:themeTint="80"/>
            <w:sz w:val="18"/>
          </w:rPr>
          <w:t>2021</w:t>
        </w:r>
        <w:r w:rsidR="007E09E7" w:rsidRPr="00613B41">
          <w:rPr>
            <w:color w:val="7F7F7F" w:themeColor="text1" w:themeTint="80"/>
            <w:sz w:val="18"/>
          </w:rPr>
          <w:t xml:space="preserve">) </w:t>
        </w:r>
        <w:r>
          <w:rPr>
            <w:color w:val="7F7F7F" w:themeColor="text1" w:themeTint="80"/>
            <w:sz w:val="18"/>
            <w:lang w:val="id-ID"/>
          </w:rPr>
          <w:t>Kepraktisan</w:t>
        </w:r>
        <w:r>
          <w:rPr>
            <w:color w:val="7F7F7F" w:themeColor="text1" w:themeTint="80"/>
            <w:sz w:val="18"/>
          </w:rPr>
          <w:t xml:space="preserve"> BIP dalam </w:t>
        </w:r>
        <w:r>
          <w:rPr>
            <w:color w:val="7F7F7F" w:themeColor="text1" w:themeTint="80"/>
            <w:sz w:val="18"/>
            <w:lang w:val="id-ID"/>
          </w:rPr>
          <w:t>Up</w:t>
        </w:r>
        <w:r>
          <w:rPr>
            <w:color w:val="7F7F7F" w:themeColor="text1" w:themeTint="80"/>
            <w:sz w:val="18"/>
          </w:rPr>
          <w:t xml:space="preserve">aya </w:t>
        </w:r>
        <w:r>
          <w:rPr>
            <w:color w:val="7F7F7F" w:themeColor="text1" w:themeTint="80"/>
            <w:sz w:val="18"/>
            <w:lang w:val="id-ID"/>
          </w:rPr>
          <w:t>Melatihkan</w:t>
        </w:r>
        <w:r w:rsidR="007E09E7">
          <w:rPr>
            <w:color w:val="7F7F7F" w:themeColor="text1" w:themeTint="80"/>
            <w:sz w:val="18"/>
          </w:rPr>
          <w:t xml:space="preserve"> Kemampuan Berpikir kritis</w:t>
        </w:r>
        <w:r w:rsidR="007E09E7" w:rsidRPr="0063517C">
          <w:rPr>
            <w:sz w:val="18"/>
          </w:rPr>
          <w:t xml:space="preserve">| </w:t>
        </w:r>
        <w:r w:rsidR="007E09E7" w:rsidRPr="0063517C">
          <w:rPr>
            <w:sz w:val="18"/>
          </w:rPr>
          <w:fldChar w:fldCharType="begin"/>
        </w:r>
        <w:r w:rsidR="007E09E7" w:rsidRPr="0063517C">
          <w:rPr>
            <w:sz w:val="18"/>
          </w:rPr>
          <w:instrText xml:space="preserve"> PAGE   \* MERGEFORMAT </w:instrText>
        </w:r>
        <w:r w:rsidR="007E09E7" w:rsidRPr="0063517C">
          <w:rPr>
            <w:sz w:val="18"/>
          </w:rPr>
          <w:fldChar w:fldCharType="separate"/>
        </w:r>
        <w:r w:rsidR="00873DBE">
          <w:rPr>
            <w:noProof/>
            <w:sz w:val="18"/>
          </w:rPr>
          <w:t>8</w:t>
        </w:r>
        <w:r w:rsidR="007E09E7" w:rsidRPr="0063517C">
          <w:rPr>
            <w:noProof/>
            <w:sz w:val="18"/>
          </w:rPr>
          <w:fldChar w:fldCharType="end"/>
        </w:r>
        <w:r w:rsidR="007E09E7" w:rsidRPr="0063517C">
          <w:rPr>
            <w:sz w:val="18"/>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658047" w14:textId="77777777" w:rsidR="00B07DF1" w:rsidRDefault="00B07DF1" w:rsidP="007048EC">
      <w:r>
        <w:separator/>
      </w:r>
    </w:p>
  </w:footnote>
  <w:footnote w:type="continuationSeparator" w:id="0">
    <w:p w14:paraId="44953FB6" w14:textId="77777777" w:rsidR="00B07DF1" w:rsidRDefault="00B07DF1" w:rsidP="007048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56" w:type="dxa"/>
      <w:tblInd w:w="-34" w:type="dxa"/>
      <w:tblLook w:val="04A0" w:firstRow="1" w:lastRow="0" w:firstColumn="1" w:lastColumn="0" w:noHBand="0" w:noVBand="1"/>
    </w:tblPr>
    <w:tblGrid>
      <w:gridCol w:w="786"/>
      <w:gridCol w:w="5056"/>
      <w:gridCol w:w="3514"/>
    </w:tblGrid>
    <w:tr w:rsidR="007E09E7" w:rsidRPr="00B218C8" w14:paraId="6044F86A" w14:textId="77777777" w:rsidTr="00B218C8">
      <w:tc>
        <w:tcPr>
          <w:tcW w:w="710" w:type="dxa"/>
          <w:vMerge w:val="restart"/>
          <w:vAlign w:val="center"/>
        </w:tcPr>
        <w:p w14:paraId="459A0075" w14:textId="77777777" w:rsidR="007E09E7" w:rsidRPr="00B218C8" w:rsidRDefault="007E09E7" w:rsidP="00B218C8">
          <w:pPr>
            <w:pStyle w:val="Header"/>
            <w:ind w:right="-108" w:firstLine="0"/>
            <w:jc w:val="center"/>
            <w:rPr>
              <w:rFonts w:ascii="Book Antiqua" w:hAnsi="Book Antiqua"/>
              <w:noProof/>
              <w:sz w:val="10"/>
            </w:rPr>
          </w:pPr>
          <w:r>
            <w:rPr>
              <w:rFonts w:ascii="Book Antiqua" w:hAnsi="Book Antiqua"/>
              <w:noProof/>
              <w:sz w:val="20"/>
            </w:rPr>
            <w:drawing>
              <wp:inline distT="0" distB="0" distL="0" distR="0" wp14:anchorId="5903A4D9" wp14:editId="7BD80028">
                <wp:extent cx="356771" cy="504000"/>
                <wp:effectExtent l="0" t="0" r="5715" b="0"/>
                <wp:docPr id="8" name="Picture 8" descr="E:\3. Dokumen Akademik 2\6. Journal Bio-Inoved\Bio-Inoved\Isi Web\Cover\Master Cover - Bioinoved Arju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3. Dokumen Akademik 2\6. Journal Bio-Inoved\Bio-Inoved\Isi Web\Cover\Master Cover - Bioinoved Arju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771" cy="504000"/>
                        </a:xfrm>
                        <a:prstGeom prst="rect">
                          <a:avLst/>
                        </a:prstGeom>
                        <a:noFill/>
                        <a:ln>
                          <a:noFill/>
                        </a:ln>
                      </pic:spPr>
                    </pic:pic>
                  </a:graphicData>
                </a:graphic>
              </wp:inline>
            </w:drawing>
          </w:r>
        </w:p>
      </w:tc>
      <w:tc>
        <w:tcPr>
          <w:tcW w:w="5102" w:type="dxa"/>
          <w:shd w:val="clear" w:color="auto" w:fill="auto"/>
        </w:tcPr>
        <w:p w14:paraId="4010753A" w14:textId="77777777" w:rsidR="007E09E7" w:rsidRPr="00B218C8" w:rsidRDefault="007E09E7" w:rsidP="00F73800">
          <w:pPr>
            <w:pStyle w:val="Header"/>
            <w:ind w:left="36" w:firstLine="0"/>
            <w:rPr>
              <w:rFonts w:ascii="Book Antiqua" w:hAnsi="Book Antiqua"/>
              <w:b/>
              <w:sz w:val="10"/>
            </w:rPr>
          </w:pPr>
        </w:p>
      </w:tc>
      <w:tc>
        <w:tcPr>
          <w:tcW w:w="3544" w:type="dxa"/>
          <w:shd w:val="clear" w:color="auto" w:fill="auto"/>
        </w:tcPr>
        <w:p w14:paraId="526DFB0D" w14:textId="77777777" w:rsidR="007E09E7" w:rsidRPr="00B218C8" w:rsidRDefault="007E09E7" w:rsidP="004C5B71">
          <w:pPr>
            <w:pStyle w:val="Header"/>
            <w:ind w:firstLine="0"/>
            <w:jc w:val="right"/>
            <w:rPr>
              <w:noProof/>
              <w:sz w:val="10"/>
            </w:rPr>
          </w:pPr>
        </w:p>
      </w:tc>
    </w:tr>
    <w:tr w:rsidR="007E09E7" w:rsidRPr="004A59B2" w14:paraId="1380C67B" w14:textId="77777777" w:rsidTr="00B218C8">
      <w:tc>
        <w:tcPr>
          <w:tcW w:w="710" w:type="dxa"/>
          <w:vMerge/>
        </w:tcPr>
        <w:p w14:paraId="50FADA6A" w14:textId="77777777" w:rsidR="007E09E7" w:rsidRPr="00560FEB" w:rsidRDefault="007E09E7" w:rsidP="00B218C8">
          <w:pPr>
            <w:pStyle w:val="Header"/>
            <w:ind w:right="-108" w:firstLine="0"/>
            <w:rPr>
              <w:rFonts w:ascii="Book Antiqua" w:hAnsi="Book Antiqua"/>
              <w:sz w:val="20"/>
            </w:rPr>
          </w:pPr>
        </w:p>
      </w:tc>
      <w:tc>
        <w:tcPr>
          <w:tcW w:w="5102" w:type="dxa"/>
          <w:shd w:val="clear" w:color="auto" w:fill="auto"/>
        </w:tcPr>
        <w:p w14:paraId="429A0187" w14:textId="77777777" w:rsidR="007E09E7" w:rsidRPr="00BF49FB" w:rsidRDefault="008254EC" w:rsidP="00F73800">
          <w:pPr>
            <w:pStyle w:val="Header"/>
            <w:ind w:left="36" w:firstLine="0"/>
            <w:rPr>
              <w:rFonts w:ascii="Arial" w:hAnsi="Arial" w:cs="Arial"/>
              <w:b/>
              <w:sz w:val="20"/>
            </w:rPr>
          </w:pPr>
          <w:r>
            <w:rPr>
              <w:rFonts w:ascii="Arial" w:hAnsi="Arial" w:cs="Arial"/>
              <w:b/>
              <w:sz w:val="20"/>
            </w:rPr>
            <w:t>BIO-INOVED :</w:t>
          </w:r>
          <w:r w:rsidR="007E09E7" w:rsidRPr="00BF49FB">
            <w:rPr>
              <w:rFonts w:ascii="Arial" w:hAnsi="Arial" w:cs="Arial"/>
              <w:b/>
              <w:sz w:val="20"/>
            </w:rPr>
            <w:t xml:space="preserve">Jurnal </w:t>
          </w:r>
          <w:r>
            <w:rPr>
              <w:rFonts w:ascii="Arial" w:hAnsi="Arial" w:cs="Arial"/>
              <w:b/>
              <w:sz w:val="20"/>
            </w:rPr>
            <w:t>of Biology</w:t>
          </w:r>
          <w:r w:rsidR="007E09E7" w:rsidRPr="00BF49FB">
            <w:rPr>
              <w:rFonts w:ascii="Arial" w:hAnsi="Arial" w:cs="Arial"/>
              <w:b/>
              <w:sz w:val="20"/>
            </w:rPr>
            <w:t>-Inovasi Pendidikan</w:t>
          </w:r>
        </w:p>
        <w:p w14:paraId="29397CE6" w14:textId="77777777" w:rsidR="007E09E7" w:rsidRPr="00BF49FB" w:rsidRDefault="007E09E7" w:rsidP="00F73800">
          <w:pPr>
            <w:pStyle w:val="Header"/>
            <w:ind w:left="36" w:firstLine="0"/>
            <w:rPr>
              <w:rFonts w:ascii="Arial" w:hAnsi="Arial" w:cs="Arial"/>
              <w:color w:val="7F7F7F" w:themeColor="text1" w:themeTint="80"/>
              <w:sz w:val="18"/>
            </w:rPr>
          </w:pPr>
          <w:r w:rsidRPr="00BF49FB">
            <w:rPr>
              <w:rFonts w:ascii="Arial" w:hAnsi="Arial" w:cs="Arial"/>
              <w:color w:val="7F7F7F" w:themeColor="text1" w:themeTint="80"/>
              <w:sz w:val="18"/>
            </w:rPr>
            <w:t>Vol. 0, No. 0, Bulan Tahun page. 00-00</w:t>
          </w:r>
        </w:p>
        <w:p w14:paraId="1D7949C4" w14:textId="77777777" w:rsidR="007E09E7" w:rsidRPr="00BF49FB" w:rsidRDefault="007E09E7" w:rsidP="00F73800">
          <w:pPr>
            <w:pStyle w:val="Header"/>
            <w:ind w:left="36" w:firstLine="0"/>
            <w:rPr>
              <w:rFonts w:ascii="Arial" w:hAnsi="Arial" w:cs="Arial"/>
              <w:sz w:val="20"/>
            </w:rPr>
          </w:pPr>
          <w:r w:rsidRPr="00BF49FB">
            <w:rPr>
              <w:rFonts w:ascii="Arial" w:hAnsi="Arial" w:cs="Arial"/>
              <w:color w:val="17365D" w:themeColor="text2" w:themeShade="BF"/>
              <w:sz w:val="16"/>
            </w:rPr>
            <w:t>https://ppjp.ulm.ac.id/journal/index.php/bino</w:t>
          </w:r>
          <w:r w:rsidRPr="00BF49FB">
            <w:rPr>
              <w:rFonts w:ascii="Arial" w:hAnsi="Arial" w:cs="Arial"/>
              <w:sz w:val="16"/>
            </w:rPr>
            <w:t xml:space="preserve"> </w:t>
          </w:r>
        </w:p>
      </w:tc>
      <w:tc>
        <w:tcPr>
          <w:tcW w:w="3544" w:type="dxa"/>
          <w:shd w:val="clear" w:color="auto" w:fill="auto"/>
        </w:tcPr>
        <w:p w14:paraId="510F9F3F" w14:textId="77777777" w:rsidR="007E09E7" w:rsidRPr="00BF49FB" w:rsidRDefault="007E09E7" w:rsidP="004C5B71">
          <w:pPr>
            <w:pStyle w:val="Header"/>
            <w:ind w:firstLine="0"/>
            <w:jc w:val="right"/>
            <w:rPr>
              <w:rFonts w:ascii="Arial" w:hAnsi="Arial" w:cs="Arial"/>
              <w:b/>
              <w:sz w:val="20"/>
            </w:rPr>
          </w:pPr>
          <w:r w:rsidRPr="00BF49FB">
            <w:rPr>
              <w:rFonts w:ascii="Arial" w:hAnsi="Arial" w:cs="Arial"/>
              <w:noProof/>
            </w:rPr>
            <w:drawing>
              <wp:anchor distT="0" distB="0" distL="114300" distR="114300" simplePos="0" relativeHeight="251662336" behindDoc="0" locked="1" layoutInCell="1" allowOverlap="1" wp14:anchorId="288AEAE1" wp14:editId="74618663">
                <wp:simplePos x="0" y="0"/>
                <wp:positionH relativeFrom="column">
                  <wp:posOffset>103505</wp:posOffset>
                </wp:positionH>
                <wp:positionV relativeFrom="paragraph">
                  <wp:posOffset>-11430</wp:posOffset>
                </wp:positionV>
                <wp:extent cx="97155" cy="151130"/>
                <wp:effectExtent l="0" t="0" r="0" b="1270"/>
                <wp:wrapNone/>
                <wp:docPr id="9" name="Picture 9" descr="File:Open Access logo PLoS transparent.sv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Open Access logo PLoS transparent.svg - Wikiped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7155" cy="151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49FB">
            <w:rPr>
              <w:rFonts w:ascii="Arial" w:hAnsi="Arial" w:cs="Arial"/>
              <w:b/>
              <w:sz w:val="20"/>
            </w:rPr>
            <w:t xml:space="preserve">OPEN </w:t>
          </w:r>
          <w:r w:rsidR="008254EC">
            <w:rPr>
              <w:rFonts w:ascii="Arial" w:hAnsi="Arial" w:cs="Arial"/>
              <w:b/>
              <w:sz w:val="20"/>
            </w:rPr>
            <w:t xml:space="preserve">AN </w:t>
          </w:r>
          <w:r w:rsidRPr="00BF49FB">
            <w:rPr>
              <w:rFonts w:ascii="Arial" w:hAnsi="Arial" w:cs="Arial"/>
              <w:b/>
              <w:sz w:val="20"/>
            </w:rPr>
            <w:t>ACCESS JOURNAL</w:t>
          </w:r>
        </w:p>
        <w:p w14:paraId="5F5D12D2" w14:textId="77777777" w:rsidR="007E09E7" w:rsidRPr="00BF49FB" w:rsidRDefault="007E09E7" w:rsidP="00E727C0">
          <w:pPr>
            <w:pStyle w:val="Header"/>
            <w:ind w:left="-533" w:firstLine="0"/>
            <w:jc w:val="right"/>
            <w:rPr>
              <w:rFonts w:ascii="Arial" w:hAnsi="Arial" w:cs="Arial"/>
              <w:sz w:val="18"/>
            </w:rPr>
          </w:pPr>
          <w:r w:rsidRPr="00BF49FB">
            <w:rPr>
              <w:rFonts w:ascii="Arial" w:hAnsi="Arial" w:cs="Arial"/>
              <w:sz w:val="18"/>
            </w:rPr>
            <w:t>P-ISSN : 2684-9062</w:t>
          </w:r>
          <w:r>
            <w:rPr>
              <w:rFonts w:ascii="Arial" w:hAnsi="Arial" w:cs="Arial"/>
              <w:sz w:val="18"/>
            </w:rPr>
            <w:t xml:space="preserve"> </w:t>
          </w:r>
          <w:r w:rsidRPr="00BF49FB">
            <w:rPr>
              <w:rFonts w:ascii="Arial" w:hAnsi="Arial" w:cs="Arial"/>
              <w:sz w:val="18"/>
            </w:rPr>
            <w:t>| E-ISSN : 2714-9803</w:t>
          </w:r>
        </w:p>
        <w:p w14:paraId="10A7E174" w14:textId="77777777" w:rsidR="007E09E7" w:rsidRPr="00BF49FB" w:rsidRDefault="007E09E7" w:rsidP="00F57490">
          <w:pPr>
            <w:pStyle w:val="Header"/>
            <w:ind w:firstLine="44"/>
            <w:jc w:val="right"/>
            <w:rPr>
              <w:rFonts w:ascii="Arial" w:hAnsi="Arial" w:cs="Arial"/>
              <w:sz w:val="16"/>
              <w:szCs w:val="16"/>
            </w:rPr>
          </w:pPr>
          <w:r w:rsidRPr="00BF49FB">
            <w:rPr>
              <w:rFonts w:ascii="Arial" w:hAnsi="Arial" w:cs="Arial"/>
              <w:b/>
              <w:color w:val="17365D" w:themeColor="text2" w:themeShade="BF"/>
              <w:sz w:val="16"/>
              <w:szCs w:val="16"/>
            </w:rPr>
            <w:t>DOI</w:t>
          </w:r>
          <w:r w:rsidRPr="00BF49FB">
            <w:rPr>
              <w:rFonts w:ascii="Arial" w:hAnsi="Arial" w:cs="Arial"/>
              <w:color w:val="17365D" w:themeColor="text2" w:themeShade="BF"/>
              <w:sz w:val="16"/>
              <w:szCs w:val="16"/>
            </w:rPr>
            <w:t>: 10.20527/</w:t>
          </w:r>
          <w:r w:rsidRPr="00BF49FB">
            <w:rPr>
              <w:rFonts w:ascii="Arial" w:hAnsi="Arial" w:cs="Arial"/>
              <w:color w:val="7F7F7F" w:themeColor="text1" w:themeTint="80"/>
              <w:sz w:val="16"/>
              <w:szCs w:val="16"/>
            </w:rPr>
            <w:t>bino.xxxx.xxxx</w:t>
          </w:r>
        </w:p>
      </w:tc>
    </w:tr>
    <w:tr w:rsidR="007E09E7" w:rsidRPr="004C5B71" w14:paraId="223589EA" w14:textId="77777777" w:rsidTr="00613B41">
      <w:tc>
        <w:tcPr>
          <w:tcW w:w="710" w:type="dxa"/>
          <w:vMerge/>
          <w:tcBorders>
            <w:bottom w:val="single" w:sz="12" w:space="0" w:color="E5B609"/>
          </w:tcBorders>
        </w:tcPr>
        <w:p w14:paraId="4E4B1E05" w14:textId="77777777" w:rsidR="007E09E7" w:rsidRPr="004C5B71" w:rsidRDefault="007E09E7" w:rsidP="00B218C8">
          <w:pPr>
            <w:pStyle w:val="Header"/>
            <w:ind w:right="-108" w:firstLine="0"/>
            <w:rPr>
              <w:rFonts w:ascii="Book Antiqua" w:hAnsi="Book Antiqua"/>
              <w:noProof/>
              <w:sz w:val="14"/>
            </w:rPr>
          </w:pPr>
        </w:p>
      </w:tc>
      <w:tc>
        <w:tcPr>
          <w:tcW w:w="5102" w:type="dxa"/>
          <w:tcBorders>
            <w:bottom w:val="single" w:sz="12" w:space="0" w:color="E5B609"/>
          </w:tcBorders>
          <w:shd w:val="clear" w:color="auto" w:fill="auto"/>
        </w:tcPr>
        <w:p w14:paraId="32CB8EA4" w14:textId="77777777" w:rsidR="007E09E7" w:rsidRPr="004C5B71" w:rsidRDefault="007E09E7" w:rsidP="004C5B71">
          <w:pPr>
            <w:pStyle w:val="Header"/>
            <w:ind w:left="36" w:firstLine="0"/>
            <w:rPr>
              <w:rFonts w:ascii="Book Antiqua" w:hAnsi="Book Antiqua"/>
              <w:b/>
              <w:sz w:val="14"/>
            </w:rPr>
          </w:pPr>
        </w:p>
      </w:tc>
      <w:tc>
        <w:tcPr>
          <w:tcW w:w="3544" w:type="dxa"/>
          <w:tcBorders>
            <w:bottom w:val="single" w:sz="12" w:space="0" w:color="E5B609"/>
          </w:tcBorders>
          <w:shd w:val="clear" w:color="auto" w:fill="auto"/>
        </w:tcPr>
        <w:p w14:paraId="462C07D6" w14:textId="77777777" w:rsidR="007E09E7" w:rsidRPr="004C5B71" w:rsidRDefault="007E09E7" w:rsidP="004C5B71">
          <w:pPr>
            <w:pStyle w:val="Header"/>
            <w:ind w:firstLine="0"/>
            <w:jc w:val="right"/>
            <w:rPr>
              <w:noProof/>
              <w:sz w:val="14"/>
            </w:rPr>
          </w:pPr>
        </w:p>
      </w:tc>
    </w:tr>
  </w:tbl>
  <w:p w14:paraId="7AF8A26E" w14:textId="77777777" w:rsidR="007E09E7" w:rsidRPr="007048EC" w:rsidRDefault="007E09E7" w:rsidP="007048EC">
    <w:pPr>
      <w:pStyle w:val="BodyText"/>
      <w:spacing w:line="14" w:lineRule="auto"/>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0A67E6"/>
    <w:multiLevelType w:val="hybridMultilevel"/>
    <w:tmpl w:val="20140C96"/>
    <w:lvl w:ilvl="0" w:tplc="2D64B88A">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nsid w:val="470432E1"/>
    <w:multiLevelType w:val="hybridMultilevel"/>
    <w:tmpl w:val="AA167DA2"/>
    <w:lvl w:ilvl="0" w:tplc="E0E2BF8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0D07F1"/>
    <w:multiLevelType w:val="hybridMultilevel"/>
    <w:tmpl w:val="1C567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2358FA"/>
    <w:multiLevelType w:val="hybridMultilevel"/>
    <w:tmpl w:val="5F827250"/>
    <w:lvl w:ilvl="0" w:tplc="2E107BC6">
      <w:start w:val="1"/>
      <w:numFmt w:val="upperLetter"/>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C350BD"/>
    <w:multiLevelType w:val="hybridMultilevel"/>
    <w:tmpl w:val="4ACC0138"/>
    <w:lvl w:ilvl="0" w:tplc="1A2C7BF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7C5B0D61"/>
    <w:multiLevelType w:val="hybridMultilevel"/>
    <w:tmpl w:val="B43002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785"/>
    <w:rsid w:val="000013AC"/>
    <w:rsid w:val="000067B0"/>
    <w:rsid w:val="0002361E"/>
    <w:rsid w:val="00025110"/>
    <w:rsid w:val="00027809"/>
    <w:rsid w:val="00050C66"/>
    <w:rsid w:val="0005597F"/>
    <w:rsid w:val="00097DFF"/>
    <w:rsid w:val="000A1597"/>
    <w:rsid w:val="000A769C"/>
    <w:rsid w:val="000A7796"/>
    <w:rsid w:val="000D2406"/>
    <w:rsid w:val="000D4F04"/>
    <w:rsid w:val="000E53D5"/>
    <w:rsid w:val="000F5165"/>
    <w:rsid w:val="00103227"/>
    <w:rsid w:val="00104D88"/>
    <w:rsid w:val="00120E5D"/>
    <w:rsid w:val="0012196B"/>
    <w:rsid w:val="00125312"/>
    <w:rsid w:val="00133D7A"/>
    <w:rsid w:val="0017496B"/>
    <w:rsid w:val="001E2AE4"/>
    <w:rsid w:val="002072AF"/>
    <w:rsid w:val="00210C56"/>
    <w:rsid w:val="00223A93"/>
    <w:rsid w:val="00230A97"/>
    <w:rsid w:val="00230C4A"/>
    <w:rsid w:val="00252D3E"/>
    <w:rsid w:val="00272F7D"/>
    <w:rsid w:val="0028000D"/>
    <w:rsid w:val="002A6D0F"/>
    <w:rsid w:val="002B4987"/>
    <w:rsid w:val="002D364D"/>
    <w:rsid w:val="002D4B11"/>
    <w:rsid w:val="002E1046"/>
    <w:rsid w:val="002E2878"/>
    <w:rsid w:val="002E5386"/>
    <w:rsid w:val="002F1A76"/>
    <w:rsid w:val="002F2FBD"/>
    <w:rsid w:val="002F3120"/>
    <w:rsid w:val="00311248"/>
    <w:rsid w:val="003173CC"/>
    <w:rsid w:val="00371DB7"/>
    <w:rsid w:val="003873BC"/>
    <w:rsid w:val="003B36DA"/>
    <w:rsid w:val="003B51E3"/>
    <w:rsid w:val="003D5DE6"/>
    <w:rsid w:val="0040107A"/>
    <w:rsid w:val="004013D8"/>
    <w:rsid w:val="00405B8F"/>
    <w:rsid w:val="00414738"/>
    <w:rsid w:val="00445F66"/>
    <w:rsid w:val="00461548"/>
    <w:rsid w:val="00462681"/>
    <w:rsid w:val="00471468"/>
    <w:rsid w:val="00484EE5"/>
    <w:rsid w:val="004A7CEF"/>
    <w:rsid w:val="004B6FB3"/>
    <w:rsid w:val="004C5B71"/>
    <w:rsid w:val="004E3BE5"/>
    <w:rsid w:val="00533996"/>
    <w:rsid w:val="0055041A"/>
    <w:rsid w:val="005547AF"/>
    <w:rsid w:val="00571A84"/>
    <w:rsid w:val="005B0518"/>
    <w:rsid w:val="005B74C6"/>
    <w:rsid w:val="005D2FD6"/>
    <w:rsid w:val="005D7D93"/>
    <w:rsid w:val="005D7F8E"/>
    <w:rsid w:val="0060088B"/>
    <w:rsid w:val="00613B41"/>
    <w:rsid w:val="0063517C"/>
    <w:rsid w:val="00651252"/>
    <w:rsid w:val="00660BB3"/>
    <w:rsid w:val="006C434B"/>
    <w:rsid w:val="006D1AB4"/>
    <w:rsid w:val="006E6785"/>
    <w:rsid w:val="006E716D"/>
    <w:rsid w:val="007043C4"/>
    <w:rsid w:val="007048EC"/>
    <w:rsid w:val="007059B4"/>
    <w:rsid w:val="00707F94"/>
    <w:rsid w:val="00721860"/>
    <w:rsid w:val="00752036"/>
    <w:rsid w:val="00772420"/>
    <w:rsid w:val="007A67AB"/>
    <w:rsid w:val="007E09E7"/>
    <w:rsid w:val="007E591D"/>
    <w:rsid w:val="007F0160"/>
    <w:rsid w:val="007F5B2F"/>
    <w:rsid w:val="0080488A"/>
    <w:rsid w:val="008067C1"/>
    <w:rsid w:val="008254EC"/>
    <w:rsid w:val="008267F8"/>
    <w:rsid w:val="00845489"/>
    <w:rsid w:val="008502E0"/>
    <w:rsid w:val="00862486"/>
    <w:rsid w:val="00873DBE"/>
    <w:rsid w:val="00874470"/>
    <w:rsid w:val="008A035E"/>
    <w:rsid w:val="008A591F"/>
    <w:rsid w:val="008A79C6"/>
    <w:rsid w:val="008B26B8"/>
    <w:rsid w:val="008B4D0C"/>
    <w:rsid w:val="008C4070"/>
    <w:rsid w:val="008F64C7"/>
    <w:rsid w:val="0090667F"/>
    <w:rsid w:val="00922E7D"/>
    <w:rsid w:val="00925BDA"/>
    <w:rsid w:val="00944E29"/>
    <w:rsid w:val="009705CE"/>
    <w:rsid w:val="0097373B"/>
    <w:rsid w:val="00974E94"/>
    <w:rsid w:val="009907C6"/>
    <w:rsid w:val="00996996"/>
    <w:rsid w:val="009D2CD8"/>
    <w:rsid w:val="009E54D9"/>
    <w:rsid w:val="00A04CBC"/>
    <w:rsid w:val="00A13341"/>
    <w:rsid w:val="00A16491"/>
    <w:rsid w:val="00A207D5"/>
    <w:rsid w:val="00A36B69"/>
    <w:rsid w:val="00A45A77"/>
    <w:rsid w:val="00A50890"/>
    <w:rsid w:val="00A559A2"/>
    <w:rsid w:val="00A561CB"/>
    <w:rsid w:val="00A71BCF"/>
    <w:rsid w:val="00AA0E77"/>
    <w:rsid w:val="00AC3FA8"/>
    <w:rsid w:val="00B07DF1"/>
    <w:rsid w:val="00B12FEE"/>
    <w:rsid w:val="00B14E7E"/>
    <w:rsid w:val="00B218C8"/>
    <w:rsid w:val="00B27044"/>
    <w:rsid w:val="00B27EB1"/>
    <w:rsid w:val="00B40006"/>
    <w:rsid w:val="00B53F27"/>
    <w:rsid w:val="00B566C0"/>
    <w:rsid w:val="00B57B93"/>
    <w:rsid w:val="00B80EFC"/>
    <w:rsid w:val="00B82584"/>
    <w:rsid w:val="00BA5D43"/>
    <w:rsid w:val="00BB0E81"/>
    <w:rsid w:val="00BB60B9"/>
    <w:rsid w:val="00BC611E"/>
    <w:rsid w:val="00BD1BE6"/>
    <w:rsid w:val="00BD450C"/>
    <w:rsid w:val="00BE3662"/>
    <w:rsid w:val="00BF0DC2"/>
    <w:rsid w:val="00BF2674"/>
    <w:rsid w:val="00BF49FB"/>
    <w:rsid w:val="00C0652A"/>
    <w:rsid w:val="00C121A1"/>
    <w:rsid w:val="00C27AD9"/>
    <w:rsid w:val="00C34B2F"/>
    <w:rsid w:val="00C4185F"/>
    <w:rsid w:val="00C42DCC"/>
    <w:rsid w:val="00C467B2"/>
    <w:rsid w:val="00C74275"/>
    <w:rsid w:val="00C75EB4"/>
    <w:rsid w:val="00C8367D"/>
    <w:rsid w:val="00C8629F"/>
    <w:rsid w:val="00C9788D"/>
    <w:rsid w:val="00CB2409"/>
    <w:rsid w:val="00CE00FE"/>
    <w:rsid w:val="00CE3343"/>
    <w:rsid w:val="00CF7FA1"/>
    <w:rsid w:val="00D02E8F"/>
    <w:rsid w:val="00D05832"/>
    <w:rsid w:val="00D30D45"/>
    <w:rsid w:val="00D42A37"/>
    <w:rsid w:val="00D43BDA"/>
    <w:rsid w:val="00D44D3C"/>
    <w:rsid w:val="00D46216"/>
    <w:rsid w:val="00D55C92"/>
    <w:rsid w:val="00D62881"/>
    <w:rsid w:val="00D750F4"/>
    <w:rsid w:val="00D80B56"/>
    <w:rsid w:val="00D812BD"/>
    <w:rsid w:val="00D85AC6"/>
    <w:rsid w:val="00D938A1"/>
    <w:rsid w:val="00D95A32"/>
    <w:rsid w:val="00D97CB0"/>
    <w:rsid w:val="00DF5361"/>
    <w:rsid w:val="00E17581"/>
    <w:rsid w:val="00E2022E"/>
    <w:rsid w:val="00E55AD3"/>
    <w:rsid w:val="00E727C0"/>
    <w:rsid w:val="00EC3ABE"/>
    <w:rsid w:val="00EC7E91"/>
    <w:rsid w:val="00ED061C"/>
    <w:rsid w:val="00F21491"/>
    <w:rsid w:val="00F31D04"/>
    <w:rsid w:val="00F37313"/>
    <w:rsid w:val="00F37ABB"/>
    <w:rsid w:val="00F43B89"/>
    <w:rsid w:val="00F57490"/>
    <w:rsid w:val="00F60BB2"/>
    <w:rsid w:val="00F73800"/>
    <w:rsid w:val="00F96163"/>
    <w:rsid w:val="00FC66B9"/>
    <w:rsid w:val="00FF0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68E378"/>
  <w15:docId w15:val="{F34DFA11-CCBF-4576-9364-DE0290306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E46"/>
    <w:pPr>
      <w:spacing w:after="0" w:line="240" w:lineRule="auto"/>
      <w:ind w:firstLine="567"/>
      <w:jc w:val="both"/>
    </w:pPr>
    <w:rPr>
      <w:rFonts w:ascii="Times New Roman" w:hAnsi="Times New Roman"/>
      <w:sz w:val="21"/>
    </w:rPr>
  </w:style>
  <w:style w:type="paragraph" w:styleId="Heading1">
    <w:name w:val="heading 1"/>
    <w:basedOn w:val="BodyText"/>
    <w:next w:val="Normal"/>
    <w:link w:val="Heading1Char"/>
    <w:uiPriority w:val="9"/>
    <w:qFormat/>
    <w:rsid w:val="00F73800"/>
    <w:pPr>
      <w:keepNext/>
      <w:keepLines/>
      <w:ind w:firstLine="0"/>
      <w:jc w:val="center"/>
      <w:outlineLvl w:val="0"/>
    </w:pPr>
    <w:rPr>
      <w:rFonts w:eastAsiaTheme="majorEastAsia" w:cstheme="majorBidi"/>
      <w:b/>
      <w:bCs w:val="0"/>
      <w:sz w:val="28"/>
      <w:szCs w:val="28"/>
    </w:rPr>
  </w:style>
  <w:style w:type="paragraph" w:styleId="Heading2">
    <w:name w:val="heading 2"/>
    <w:basedOn w:val="BodyText"/>
    <w:next w:val="Normal"/>
    <w:link w:val="Heading2Char"/>
    <w:uiPriority w:val="9"/>
    <w:unhideWhenUsed/>
    <w:qFormat/>
    <w:rsid w:val="00F73800"/>
    <w:pPr>
      <w:keepNext/>
      <w:keepLines/>
      <w:ind w:firstLine="0"/>
      <w:jc w:val="center"/>
      <w:outlineLvl w:val="1"/>
    </w:pPr>
    <w:rPr>
      <w:rFonts w:eastAsiaTheme="majorEastAsia" w:cstheme="majorBidi"/>
      <w:b/>
      <w:bCs w:val="0"/>
      <w:i/>
      <w:szCs w:val="26"/>
    </w:rPr>
  </w:style>
  <w:style w:type="paragraph" w:styleId="Heading3">
    <w:name w:val="heading 3"/>
    <w:basedOn w:val="BodyText"/>
    <w:next w:val="Normal"/>
    <w:link w:val="Heading3Char"/>
    <w:uiPriority w:val="9"/>
    <w:unhideWhenUsed/>
    <w:qFormat/>
    <w:rsid w:val="00F73800"/>
    <w:pPr>
      <w:keepNext/>
      <w:keepLines/>
      <w:ind w:firstLine="0"/>
      <w:jc w:val="center"/>
      <w:outlineLvl w:val="2"/>
    </w:pPr>
    <w:rPr>
      <w:rFonts w:eastAsiaTheme="majorEastAsia" w:cstheme="majorBidi"/>
      <w:b/>
      <w:bCs w:val="0"/>
    </w:rPr>
  </w:style>
  <w:style w:type="paragraph" w:styleId="Heading4">
    <w:name w:val="heading 4"/>
    <w:basedOn w:val="Normal"/>
    <w:next w:val="Normal"/>
    <w:link w:val="Heading4Char"/>
    <w:uiPriority w:val="9"/>
    <w:unhideWhenUsed/>
    <w:qFormat/>
    <w:rsid w:val="00223A93"/>
    <w:pPr>
      <w:keepNext/>
      <w:keepLines/>
      <w:numPr>
        <w:numId w:val="1"/>
      </w:numPr>
      <w:ind w:left="357" w:hanging="357"/>
      <w:outlineLvl w:val="3"/>
    </w:pPr>
    <w:rPr>
      <w:rFonts w:eastAsiaTheme="majorEastAsia" w:cstheme="majorBidi"/>
      <w:b/>
      <w:bCs/>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6785"/>
    <w:rPr>
      <w:rFonts w:ascii="Tahoma" w:hAnsi="Tahoma" w:cs="Tahoma"/>
      <w:sz w:val="16"/>
      <w:szCs w:val="16"/>
    </w:rPr>
  </w:style>
  <w:style w:type="character" w:customStyle="1" w:styleId="BalloonTextChar">
    <w:name w:val="Balloon Text Char"/>
    <w:basedOn w:val="DefaultParagraphFont"/>
    <w:link w:val="BalloonText"/>
    <w:uiPriority w:val="99"/>
    <w:semiHidden/>
    <w:rsid w:val="006E6785"/>
    <w:rPr>
      <w:rFonts w:ascii="Tahoma" w:hAnsi="Tahoma" w:cs="Tahoma"/>
      <w:sz w:val="16"/>
      <w:szCs w:val="16"/>
    </w:rPr>
  </w:style>
  <w:style w:type="paragraph" w:styleId="Header">
    <w:name w:val="header"/>
    <w:basedOn w:val="Normal"/>
    <w:link w:val="HeaderChar"/>
    <w:uiPriority w:val="99"/>
    <w:unhideWhenUsed/>
    <w:rsid w:val="007048EC"/>
    <w:pPr>
      <w:tabs>
        <w:tab w:val="center" w:pos="4680"/>
        <w:tab w:val="right" w:pos="9360"/>
      </w:tabs>
    </w:pPr>
  </w:style>
  <w:style w:type="character" w:customStyle="1" w:styleId="HeaderChar">
    <w:name w:val="Header Char"/>
    <w:basedOn w:val="DefaultParagraphFont"/>
    <w:link w:val="Header"/>
    <w:uiPriority w:val="99"/>
    <w:rsid w:val="007048EC"/>
  </w:style>
  <w:style w:type="paragraph" w:styleId="Footer">
    <w:name w:val="footer"/>
    <w:basedOn w:val="Normal"/>
    <w:link w:val="FooterChar"/>
    <w:uiPriority w:val="99"/>
    <w:unhideWhenUsed/>
    <w:rsid w:val="007048EC"/>
    <w:pPr>
      <w:tabs>
        <w:tab w:val="center" w:pos="4680"/>
        <w:tab w:val="right" w:pos="9360"/>
      </w:tabs>
    </w:pPr>
  </w:style>
  <w:style w:type="character" w:customStyle="1" w:styleId="FooterChar">
    <w:name w:val="Footer Char"/>
    <w:basedOn w:val="DefaultParagraphFont"/>
    <w:link w:val="Footer"/>
    <w:uiPriority w:val="99"/>
    <w:rsid w:val="007048EC"/>
  </w:style>
  <w:style w:type="paragraph" w:styleId="BodyText">
    <w:name w:val="Body Text"/>
    <w:basedOn w:val="Normal"/>
    <w:link w:val="BodyTextChar"/>
    <w:rsid w:val="007048EC"/>
    <w:rPr>
      <w:rFonts w:eastAsia="Times New Roman" w:cs="Times New Roman"/>
      <w:bCs/>
      <w:sz w:val="24"/>
      <w:szCs w:val="24"/>
    </w:rPr>
  </w:style>
  <w:style w:type="character" w:customStyle="1" w:styleId="BodyTextChar">
    <w:name w:val="Body Text Char"/>
    <w:basedOn w:val="DefaultParagraphFont"/>
    <w:link w:val="BodyText"/>
    <w:rsid w:val="007048EC"/>
    <w:rPr>
      <w:rFonts w:ascii="Times New Roman" w:eastAsia="Times New Roman" w:hAnsi="Times New Roman" w:cs="Times New Roman"/>
      <w:bCs/>
      <w:sz w:val="24"/>
      <w:szCs w:val="24"/>
    </w:rPr>
  </w:style>
  <w:style w:type="paragraph" w:styleId="ListParagraph">
    <w:name w:val="List Paragraph"/>
    <w:aliases w:val="Body of text,Body of textCxSp,Colorful List - Accent 11,Body of text+1,Body of text+2,Body of text+3,List Paragraph11,Medium Grid 1 - Accent 21,heading 3,A,sub-section,normal,Light Grid - Accent 31,HEADING 1,soal jawab"/>
    <w:basedOn w:val="Normal"/>
    <w:link w:val="ListParagraphChar"/>
    <w:uiPriority w:val="34"/>
    <w:qFormat/>
    <w:rsid w:val="007048EC"/>
    <w:pPr>
      <w:ind w:left="720"/>
      <w:contextualSpacing/>
    </w:pPr>
  </w:style>
  <w:style w:type="character" w:styleId="Hyperlink">
    <w:name w:val="Hyperlink"/>
    <w:basedOn w:val="DefaultParagraphFont"/>
    <w:uiPriority w:val="99"/>
    <w:unhideWhenUsed/>
    <w:rsid w:val="001E2AE4"/>
    <w:rPr>
      <w:color w:val="0000FF" w:themeColor="hyperlink"/>
      <w:u w:val="single"/>
    </w:rPr>
  </w:style>
  <w:style w:type="character" w:customStyle="1" w:styleId="Heading1Char">
    <w:name w:val="Heading 1 Char"/>
    <w:basedOn w:val="DefaultParagraphFont"/>
    <w:link w:val="Heading1"/>
    <w:uiPriority w:val="9"/>
    <w:rsid w:val="00F73800"/>
    <w:rPr>
      <w:rFonts w:ascii="Times New Roman" w:eastAsiaTheme="majorEastAsia" w:hAnsi="Times New Roman" w:cstheme="majorBidi"/>
      <w:b/>
      <w:sz w:val="28"/>
      <w:szCs w:val="28"/>
    </w:rPr>
  </w:style>
  <w:style w:type="character" w:customStyle="1" w:styleId="Heading2Char">
    <w:name w:val="Heading 2 Char"/>
    <w:basedOn w:val="DefaultParagraphFont"/>
    <w:link w:val="Heading2"/>
    <w:uiPriority w:val="9"/>
    <w:rsid w:val="00F73800"/>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rsid w:val="00F73800"/>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223A93"/>
    <w:rPr>
      <w:rFonts w:ascii="Times New Roman" w:eastAsiaTheme="majorEastAsia" w:hAnsi="Times New Roman" w:cstheme="majorBidi"/>
      <w:b/>
      <w:bCs/>
      <w:iCs/>
      <w:sz w:val="28"/>
    </w:rPr>
  </w:style>
  <w:style w:type="paragraph" w:styleId="Caption">
    <w:name w:val="caption"/>
    <w:basedOn w:val="Normal"/>
    <w:next w:val="Normal"/>
    <w:uiPriority w:val="35"/>
    <w:unhideWhenUsed/>
    <w:qFormat/>
    <w:rsid w:val="00D30D45"/>
    <w:pPr>
      <w:spacing w:after="200"/>
    </w:pPr>
    <w:rPr>
      <w:b/>
      <w:bCs/>
      <w:color w:val="4F81BD" w:themeColor="accent1"/>
      <w:sz w:val="18"/>
      <w:szCs w:val="18"/>
    </w:rPr>
  </w:style>
  <w:style w:type="table" w:styleId="TableGrid">
    <w:name w:val="Table Grid"/>
    <w:basedOn w:val="TableNormal"/>
    <w:uiPriority w:val="59"/>
    <w:rsid w:val="00D30D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Body of textCxSp Char,Colorful List - Accent 11 Char,Body of text+1 Char,Body of text+2 Char,Body of text+3 Char,List Paragraph11 Char,Medium Grid 1 - Accent 21 Char,heading 3 Char,A Char"/>
    <w:link w:val="ListParagraph"/>
    <w:uiPriority w:val="34"/>
    <w:qFormat/>
    <w:rsid w:val="00C0652A"/>
    <w:rPr>
      <w:rFonts w:ascii="Times New Roman" w:hAnsi="Times New Roman"/>
      <w:sz w:val="21"/>
    </w:rPr>
  </w:style>
  <w:style w:type="paragraph" w:styleId="HTMLPreformatted">
    <w:name w:val="HTML Preformatted"/>
    <w:basedOn w:val="Normal"/>
    <w:link w:val="HTMLPreformattedChar"/>
    <w:uiPriority w:val="99"/>
    <w:unhideWhenUsed/>
    <w:rsid w:val="00AC3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C3FA8"/>
    <w:rPr>
      <w:rFonts w:ascii="Courier New" w:eastAsia="Times New Roman" w:hAnsi="Courier New" w:cs="Courier New"/>
      <w:sz w:val="20"/>
      <w:szCs w:val="20"/>
    </w:rPr>
  </w:style>
  <w:style w:type="paragraph" w:customStyle="1" w:styleId="Default">
    <w:name w:val="Default"/>
    <w:rsid w:val="004B6FB3"/>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C3ABE"/>
    <w:rPr>
      <w:sz w:val="16"/>
      <w:szCs w:val="16"/>
    </w:rPr>
  </w:style>
  <w:style w:type="paragraph" w:styleId="CommentText">
    <w:name w:val="annotation text"/>
    <w:basedOn w:val="Normal"/>
    <w:link w:val="CommentTextChar"/>
    <w:uiPriority w:val="99"/>
    <w:semiHidden/>
    <w:unhideWhenUsed/>
    <w:rsid w:val="00EC3ABE"/>
    <w:rPr>
      <w:sz w:val="20"/>
      <w:szCs w:val="20"/>
    </w:rPr>
  </w:style>
  <w:style w:type="character" w:customStyle="1" w:styleId="CommentTextChar">
    <w:name w:val="Comment Text Char"/>
    <w:basedOn w:val="DefaultParagraphFont"/>
    <w:link w:val="CommentText"/>
    <w:uiPriority w:val="99"/>
    <w:semiHidden/>
    <w:rsid w:val="00EC3AB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C3ABE"/>
    <w:rPr>
      <w:b/>
      <w:bCs/>
    </w:rPr>
  </w:style>
  <w:style w:type="character" w:customStyle="1" w:styleId="CommentSubjectChar">
    <w:name w:val="Comment Subject Char"/>
    <w:basedOn w:val="CommentTextChar"/>
    <w:link w:val="CommentSubject"/>
    <w:uiPriority w:val="99"/>
    <w:semiHidden/>
    <w:rsid w:val="00EC3ABE"/>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26226">
      <w:bodyDiv w:val="1"/>
      <w:marLeft w:val="0"/>
      <w:marRight w:val="0"/>
      <w:marTop w:val="0"/>
      <w:marBottom w:val="0"/>
      <w:divBdr>
        <w:top w:val="none" w:sz="0" w:space="0" w:color="auto"/>
        <w:left w:val="none" w:sz="0" w:space="0" w:color="auto"/>
        <w:bottom w:val="none" w:sz="0" w:space="0" w:color="auto"/>
        <w:right w:val="none" w:sz="0" w:space="0" w:color="auto"/>
      </w:divBdr>
    </w:div>
    <w:div w:id="113983343">
      <w:bodyDiv w:val="1"/>
      <w:marLeft w:val="0"/>
      <w:marRight w:val="0"/>
      <w:marTop w:val="0"/>
      <w:marBottom w:val="0"/>
      <w:divBdr>
        <w:top w:val="none" w:sz="0" w:space="0" w:color="auto"/>
        <w:left w:val="none" w:sz="0" w:space="0" w:color="auto"/>
        <w:bottom w:val="none" w:sz="0" w:space="0" w:color="auto"/>
        <w:right w:val="none" w:sz="0" w:space="0" w:color="auto"/>
      </w:divBdr>
      <w:divsChild>
        <w:div w:id="519900788">
          <w:marLeft w:val="0"/>
          <w:marRight w:val="0"/>
          <w:marTop w:val="0"/>
          <w:marBottom w:val="0"/>
          <w:divBdr>
            <w:top w:val="none" w:sz="0" w:space="0" w:color="auto"/>
            <w:left w:val="none" w:sz="0" w:space="0" w:color="auto"/>
            <w:bottom w:val="none" w:sz="0" w:space="0" w:color="auto"/>
            <w:right w:val="none" w:sz="0" w:space="0" w:color="auto"/>
          </w:divBdr>
        </w:div>
      </w:divsChild>
    </w:div>
    <w:div w:id="168109364">
      <w:bodyDiv w:val="1"/>
      <w:marLeft w:val="0"/>
      <w:marRight w:val="0"/>
      <w:marTop w:val="0"/>
      <w:marBottom w:val="0"/>
      <w:divBdr>
        <w:top w:val="none" w:sz="0" w:space="0" w:color="auto"/>
        <w:left w:val="none" w:sz="0" w:space="0" w:color="auto"/>
        <w:bottom w:val="none" w:sz="0" w:space="0" w:color="auto"/>
        <w:right w:val="none" w:sz="0" w:space="0" w:color="auto"/>
      </w:divBdr>
      <w:divsChild>
        <w:div w:id="1536964662">
          <w:marLeft w:val="0"/>
          <w:marRight w:val="0"/>
          <w:marTop w:val="0"/>
          <w:marBottom w:val="0"/>
          <w:divBdr>
            <w:top w:val="none" w:sz="0" w:space="0" w:color="auto"/>
            <w:left w:val="none" w:sz="0" w:space="0" w:color="auto"/>
            <w:bottom w:val="none" w:sz="0" w:space="0" w:color="auto"/>
            <w:right w:val="none" w:sz="0" w:space="0" w:color="auto"/>
          </w:divBdr>
        </w:div>
      </w:divsChild>
    </w:div>
    <w:div w:id="328794589">
      <w:bodyDiv w:val="1"/>
      <w:marLeft w:val="0"/>
      <w:marRight w:val="0"/>
      <w:marTop w:val="0"/>
      <w:marBottom w:val="0"/>
      <w:divBdr>
        <w:top w:val="none" w:sz="0" w:space="0" w:color="auto"/>
        <w:left w:val="none" w:sz="0" w:space="0" w:color="auto"/>
        <w:bottom w:val="none" w:sz="0" w:space="0" w:color="auto"/>
        <w:right w:val="none" w:sz="0" w:space="0" w:color="auto"/>
      </w:divBdr>
      <w:divsChild>
        <w:div w:id="1729571310">
          <w:marLeft w:val="0"/>
          <w:marRight w:val="0"/>
          <w:marTop w:val="0"/>
          <w:marBottom w:val="0"/>
          <w:divBdr>
            <w:top w:val="none" w:sz="0" w:space="0" w:color="auto"/>
            <w:left w:val="none" w:sz="0" w:space="0" w:color="auto"/>
            <w:bottom w:val="none" w:sz="0" w:space="0" w:color="auto"/>
            <w:right w:val="none" w:sz="0" w:space="0" w:color="auto"/>
          </w:divBdr>
        </w:div>
      </w:divsChild>
    </w:div>
    <w:div w:id="375546616">
      <w:bodyDiv w:val="1"/>
      <w:marLeft w:val="0"/>
      <w:marRight w:val="0"/>
      <w:marTop w:val="0"/>
      <w:marBottom w:val="0"/>
      <w:divBdr>
        <w:top w:val="none" w:sz="0" w:space="0" w:color="auto"/>
        <w:left w:val="none" w:sz="0" w:space="0" w:color="auto"/>
        <w:bottom w:val="none" w:sz="0" w:space="0" w:color="auto"/>
        <w:right w:val="none" w:sz="0" w:space="0" w:color="auto"/>
      </w:divBdr>
    </w:div>
    <w:div w:id="383145498">
      <w:bodyDiv w:val="1"/>
      <w:marLeft w:val="0"/>
      <w:marRight w:val="0"/>
      <w:marTop w:val="0"/>
      <w:marBottom w:val="0"/>
      <w:divBdr>
        <w:top w:val="none" w:sz="0" w:space="0" w:color="auto"/>
        <w:left w:val="none" w:sz="0" w:space="0" w:color="auto"/>
        <w:bottom w:val="none" w:sz="0" w:space="0" w:color="auto"/>
        <w:right w:val="none" w:sz="0" w:space="0" w:color="auto"/>
      </w:divBdr>
      <w:divsChild>
        <w:div w:id="1483154575">
          <w:marLeft w:val="0"/>
          <w:marRight w:val="0"/>
          <w:marTop w:val="0"/>
          <w:marBottom w:val="0"/>
          <w:divBdr>
            <w:top w:val="none" w:sz="0" w:space="0" w:color="auto"/>
            <w:left w:val="none" w:sz="0" w:space="0" w:color="auto"/>
            <w:bottom w:val="none" w:sz="0" w:space="0" w:color="auto"/>
            <w:right w:val="none" w:sz="0" w:space="0" w:color="auto"/>
          </w:divBdr>
        </w:div>
      </w:divsChild>
    </w:div>
    <w:div w:id="414865890">
      <w:bodyDiv w:val="1"/>
      <w:marLeft w:val="0"/>
      <w:marRight w:val="0"/>
      <w:marTop w:val="0"/>
      <w:marBottom w:val="0"/>
      <w:divBdr>
        <w:top w:val="none" w:sz="0" w:space="0" w:color="auto"/>
        <w:left w:val="none" w:sz="0" w:space="0" w:color="auto"/>
        <w:bottom w:val="none" w:sz="0" w:space="0" w:color="auto"/>
        <w:right w:val="none" w:sz="0" w:space="0" w:color="auto"/>
      </w:divBdr>
      <w:divsChild>
        <w:div w:id="1056198198">
          <w:marLeft w:val="0"/>
          <w:marRight w:val="0"/>
          <w:marTop w:val="0"/>
          <w:marBottom w:val="0"/>
          <w:divBdr>
            <w:top w:val="none" w:sz="0" w:space="0" w:color="auto"/>
            <w:left w:val="none" w:sz="0" w:space="0" w:color="auto"/>
            <w:bottom w:val="none" w:sz="0" w:space="0" w:color="auto"/>
            <w:right w:val="none" w:sz="0" w:space="0" w:color="auto"/>
          </w:divBdr>
        </w:div>
      </w:divsChild>
    </w:div>
    <w:div w:id="416634973">
      <w:bodyDiv w:val="1"/>
      <w:marLeft w:val="0"/>
      <w:marRight w:val="0"/>
      <w:marTop w:val="0"/>
      <w:marBottom w:val="0"/>
      <w:divBdr>
        <w:top w:val="none" w:sz="0" w:space="0" w:color="auto"/>
        <w:left w:val="none" w:sz="0" w:space="0" w:color="auto"/>
        <w:bottom w:val="none" w:sz="0" w:space="0" w:color="auto"/>
        <w:right w:val="none" w:sz="0" w:space="0" w:color="auto"/>
      </w:divBdr>
    </w:div>
    <w:div w:id="436100340">
      <w:bodyDiv w:val="1"/>
      <w:marLeft w:val="0"/>
      <w:marRight w:val="0"/>
      <w:marTop w:val="0"/>
      <w:marBottom w:val="0"/>
      <w:divBdr>
        <w:top w:val="none" w:sz="0" w:space="0" w:color="auto"/>
        <w:left w:val="none" w:sz="0" w:space="0" w:color="auto"/>
        <w:bottom w:val="none" w:sz="0" w:space="0" w:color="auto"/>
        <w:right w:val="none" w:sz="0" w:space="0" w:color="auto"/>
      </w:divBdr>
    </w:div>
    <w:div w:id="445201041">
      <w:bodyDiv w:val="1"/>
      <w:marLeft w:val="0"/>
      <w:marRight w:val="0"/>
      <w:marTop w:val="0"/>
      <w:marBottom w:val="0"/>
      <w:divBdr>
        <w:top w:val="none" w:sz="0" w:space="0" w:color="auto"/>
        <w:left w:val="none" w:sz="0" w:space="0" w:color="auto"/>
        <w:bottom w:val="none" w:sz="0" w:space="0" w:color="auto"/>
        <w:right w:val="none" w:sz="0" w:space="0" w:color="auto"/>
      </w:divBdr>
    </w:div>
    <w:div w:id="460731024">
      <w:bodyDiv w:val="1"/>
      <w:marLeft w:val="0"/>
      <w:marRight w:val="0"/>
      <w:marTop w:val="0"/>
      <w:marBottom w:val="0"/>
      <w:divBdr>
        <w:top w:val="none" w:sz="0" w:space="0" w:color="auto"/>
        <w:left w:val="none" w:sz="0" w:space="0" w:color="auto"/>
        <w:bottom w:val="none" w:sz="0" w:space="0" w:color="auto"/>
        <w:right w:val="none" w:sz="0" w:space="0" w:color="auto"/>
      </w:divBdr>
    </w:div>
    <w:div w:id="481849551">
      <w:bodyDiv w:val="1"/>
      <w:marLeft w:val="0"/>
      <w:marRight w:val="0"/>
      <w:marTop w:val="0"/>
      <w:marBottom w:val="0"/>
      <w:divBdr>
        <w:top w:val="none" w:sz="0" w:space="0" w:color="auto"/>
        <w:left w:val="none" w:sz="0" w:space="0" w:color="auto"/>
        <w:bottom w:val="none" w:sz="0" w:space="0" w:color="auto"/>
        <w:right w:val="none" w:sz="0" w:space="0" w:color="auto"/>
      </w:divBdr>
    </w:div>
    <w:div w:id="489643569">
      <w:bodyDiv w:val="1"/>
      <w:marLeft w:val="0"/>
      <w:marRight w:val="0"/>
      <w:marTop w:val="0"/>
      <w:marBottom w:val="0"/>
      <w:divBdr>
        <w:top w:val="none" w:sz="0" w:space="0" w:color="auto"/>
        <w:left w:val="none" w:sz="0" w:space="0" w:color="auto"/>
        <w:bottom w:val="none" w:sz="0" w:space="0" w:color="auto"/>
        <w:right w:val="none" w:sz="0" w:space="0" w:color="auto"/>
      </w:divBdr>
    </w:div>
    <w:div w:id="491262236">
      <w:bodyDiv w:val="1"/>
      <w:marLeft w:val="0"/>
      <w:marRight w:val="0"/>
      <w:marTop w:val="0"/>
      <w:marBottom w:val="0"/>
      <w:divBdr>
        <w:top w:val="none" w:sz="0" w:space="0" w:color="auto"/>
        <w:left w:val="none" w:sz="0" w:space="0" w:color="auto"/>
        <w:bottom w:val="none" w:sz="0" w:space="0" w:color="auto"/>
        <w:right w:val="none" w:sz="0" w:space="0" w:color="auto"/>
      </w:divBdr>
    </w:div>
    <w:div w:id="498740991">
      <w:bodyDiv w:val="1"/>
      <w:marLeft w:val="0"/>
      <w:marRight w:val="0"/>
      <w:marTop w:val="0"/>
      <w:marBottom w:val="0"/>
      <w:divBdr>
        <w:top w:val="none" w:sz="0" w:space="0" w:color="auto"/>
        <w:left w:val="none" w:sz="0" w:space="0" w:color="auto"/>
        <w:bottom w:val="none" w:sz="0" w:space="0" w:color="auto"/>
        <w:right w:val="none" w:sz="0" w:space="0" w:color="auto"/>
      </w:divBdr>
    </w:div>
    <w:div w:id="505290377">
      <w:bodyDiv w:val="1"/>
      <w:marLeft w:val="0"/>
      <w:marRight w:val="0"/>
      <w:marTop w:val="0"/>
      <w:marBottom w:val="0"/>
      <w:divBdr>
        <w:top w:val="none" w:sz="0" w:space="0" w:color="auto"/>
        <w:left w:val="none" w:sz="0" w:space="0" w:color="auto"/>
        <w:bottom w:val="none" w:sz="0" w:space="0" w:color="auto"/>
        <w:right w:val="none" w:sz="0" w:space="0" w:color="auto"/>
      </w:divBdr>
      <w:divsChild>
        <w:div w:id="961691196">
          <w:marLeft w:val="0"/>
          <w:marRight w:val="0"/>
          <w:marTop w:val="0"/>
          <w:marBottom w:val="0"/>
          <w:divBdr>
            <w:top w:val="none" w:sz="0" w:space="0" w:color="auto"/>
            <w:left w:val="none" w:sz="0" w:space="0" w:color="auto"/>
            <w:bottom w:val="none" w:sz="0" w:space="0" w:color="auto"/>
            <w:right w:val="none" w:sz="0" w:space="0" w:color="auto"/>
          </w:divBdr>
        </w:div>
      </w:divsChild>
    </w:div>
    <w:div w:id="611787231">
      <w:bodyDiv w:val="1"/>
      <w:marLeft w:val="0"/>
      <w:marRight w:val="0"/>
      <w:marTop w:val="0"/>
      <w:marBottom w:val="0"/>
      <w:divBdr>
        <w:top w:val="none" w:sz="0" w:space="0" w:color="auto"/>
        <w:left w:val="none" w:sz="0" w:space="0" w:color="auto"/>
        <w:bottom w:val="none" w:sz="0" w:space="0" w:color="auto"/>
        <w:right w:val="none" w:sz="0" w:space="0" w:color="auto"/>
      </w:divBdr>
      <w:divsChild>
        <w:div w:id="1451977076">
          <w:marLeft w:val="0"/>
          <w:marRight w:val="0"/>
          <w:marTop w:val="0"/>
          <w:marBottom w:val="0"/>
          <w:divBdr>
            <w:top w:val="none" w:sz="0" w:space="0" w:color="auto"/>
            <w:left w:val="none" w:sz="0" w:space="0" w:color="auto"/>
            <w:bottom w:val="none" w:sz="0" w:space="0" w:color="auto"/>
            <w:right w:val="none" w:sz="0" w:space="0" w:color="auto"/>
          </w:divBdr>
        </w:div>
      </w:divsChild>
    </w:div>
    <w:div w:id="644042216">
      <w:bodyDiv w:val="1"/>
      <w:marLeft w:val="0"/>
      <w:marRight w:val="0"/>
      <w:marTop w:val="0"/>
      <w:marBottom w:val="0"/>
      <w:divBdr>
        <w:top w:val="none" w:sz="0" w:space="0" w:color="auto"/>
        <w:left w:val="none" w:sz="0" w:space="0" w:color="auto"/>
        <w:bottom w:val="none" w:sz="0" w:space="0" w:color="auto"/>
        <w:right w:val="none" w:sz="0" w:space="0" w:color="auto"/>
      </w:divBdr>
    </w:div>
    <w:div w:id="671376104">
      <w:bodyDiv w:val="1"/>
      <w:marLeft w:val="0"/>
      <w:marRight w:val="0"/>
      <w:marTop w:val="0"/>
      <w:marBottom w:val="0"/>
      <w:divBdr>
        <w:top w:val="none" w:sz="0" w:space="0" w:color="auto"/>
        <w:left w:val="none" w:sz="0" w:space="0" w:color="auto"/>
        <w:bottom w:val="none" w:sz="0" w:space="0" w:color="auto"/>
        <w:right w:val="none" w:sz="0" w:space="0" w:color="auto"/>
      </w:divBdr>
    </w:div>
    <w:div w:id="714281583">
      <w:bodyDiv w:val="1"/>
      <w:marLeft w:val="0"/>
      <w:marRight w:val="0"/>
      <w:marTop w:val="0"/>
      <w:marBottom w:val="0"/>
      <w:divBdr>
        <w:top w:val="none" w:sz="0" w:space="0" w:color="auto"/>
        <w:left w:val="none" w:sz="0" w:space="0" w:color="auto"/>
        <w:bottom w:val="none" w:sz="0" w:space="0" w:color="auto"/>
        <w:right w:val="none" w:sz="0" w:space="0" w:color="auto"/>
      </w:divBdr>
    </w:div>
    <w:div w:id="865555404">
      <w:bodyDiv w:val="1"/>
      <w:marLeft w:val="0"/>
      <w:marRight w:val="0"/>
      <w:marTop w:val="0"/>
      <w:marBottom w:val="0"/>
      <w:divBdr>
        <w:top w:val="none" w:sz="0" w:space="0" w:color="auto"/>
        <w:left w:val="none" w:sz="0" w:space="0" w:color="auto"/>
        <w:bottom w:val="none" w:sz="0" w:space="0" w:color="auto"/>
        <w:right w:val="none" w:sz="0" w:space="0" w:color="auto"/>
      </w:divBdr>
      <w:divsChild>
        <w:div w:id="638220484">
          <w:marLeft w:val="0"/>
          <w:marRight w:val="0"/>
          <w:marTop w:val="0"/>
          <w:marBottom w:val="0"/>
          <w:divBdr>
            <w:top w:val="none" w:sz="0" w:space="0" w:color="auto"/>
            <w:left w:val="none" w:sz="0" w:space="0" w:color="auto"/>
            <w:bottom w:val="none" w:sz="0" w:space="0" w:color="auto"/>
            <w:right w:val="none" w:sz="0" w:space="0" w:color="auto"/>
          </w:divBdr>
        </w:div>
      </w:divsChild>
    </w:div>
    <w:div w:id="878008715">
      <w:bodyDiv w:val="1"/>
      <w:marLeft w:val="0"/>
      <w:marRight w:val="0"/>
      <w:marTop w:val="0"/>
      <w:marBottom w:val="0"/>
      <w:divBdr>
        <w:top w:val="none" w:sz="0" w:space="0" w:color="auto"/>
        <w:left w:val="none" w:sz="0" w:space="0" w:color="auto"/>
        <w:bottom w:val="none" w:sz="0" w:space="0" w:color="auto"/>
        <w:right w:val="none" w:sz="0" w:space="0" w:color="auto"/>
      </w:divBdr>
      <w:divsChild>
        <w:div w:id="1498157472">
          <w:marLeft w:val="0"/>
          <w:marRight w:val="0"/>
          <w:marTop w:val="0"/>
          <w:marBottom w:val="0"/>
          <w:divBdr>
            <w:top w:val="none" w:sz="0" w:space="0" w:color="auto"/>
            <w:left w:val="none" w:sz="0" w:space="0" w:color="auto"/>
            <w:bottom w:val="none" w:sz="0" w:space="0" w:color="auto"/>
            <w:right w:val="none" w:sz="0" w:space="0" w:color="auto"/>
          </w:divBdr>
        </w:div>
      </w:divsChild>
    </w:div>
    <w:div w:id="944071699">
      <w:bodyDiv w:val="1"/>
      <w:marLeft w:val="0"/>
      <w:marRight w:val="0"/>
      <w:marTop w:val="0"/>
      <w:marBottom w:val="0"/>
      <w:divBdr>
        <w:top w:val="none" w:sz="0" w:space="0" w:color="auto"/>
        <w:left w:val="none" w:sz="0" w:space="0" w:color="auto"/>
        <w:bottom w:val="none" w:sz="0" w:space="0" w:color="auto"/>
        <w:right w:val="none" w:sz="0" w:space="0" w:color="auto"/>
      </w:divBdr>
    </w:div>
    <w:div w:id="958803900">
      <w:bodyDiv w:val="1"/>
      <w:marLeft w:val="0"/>
      <w:marRight w:val="0"/>
      <w:marTop w:val="0"/>
      <w:marBottom w:val="0"/>
      <w:divBdr>
        <w:top w:val="none" w:sz="0" w:space="0" w:color="auto"/>
        <w:left w:val="none" w:sz="0" w:space="0" w:color="auto"/>
        <w:bottom w:val="none" w:sz="0" w:space="0" w:color="auto"/>
        <w:right w:val="none" w:sz="0" w:space="0" w:color="auto"/>
      </w:divBdr>
      <w:divsChild>
        <w:div w:id="268894860">
          <w:marLeft w:val="0"/>
          <w:marRight w:val="0"/>
          <w:marTop w:val="0"/>
          <w:marBottom w:val="0"/>
          <w:divBdr>
            <w:top w:val="none" w:sz="0" w:space="0" w:color="auto"/>
            <w:left w:val="none" w:sz="0" w:space="0" w:color="auto"/>
            <w:bottom w:val="none" w:sz="0" w:space="0" w:color="auto"/>
            <w:right w:val="none" w:sz="0" w:space="0" w:color="auto"/>
          </w:divBdr>
        </w:div>
      </w:divsChild>
    </w:div>
    <w:div w:id="983200386">
      <w:bodyDiv w:val="1"/>
      <w:marLeft w:val="0"/>
      <w:marRight w:val="0"/>
      <w:marTop w:val="0"/>
      <w:marBottom w:val="0"/>
      <w:divBdr>
        <w:top w:val="none" w:sz="0" w:space="0" w:color="auto"/>
        <w:left w:val="none" w:sz="0" w:space="0" w:color="auto"/>
        <w:bottom w:val="none" w:sz="0" w:space="0" w:color="auto"/>
        <w:right w:val="none" w:sz="0" w:space="0" w:color="auto"/>
      </w:divBdr>
    </w:div>
    <w:div w:id="1036656691">
      <w:bodyDiv w:val="1"/>
      <w:marLeft w:val="0"/>
      <w:marRight w:val="0"/>
      <w:marTop w:val="0"/>
      <w:marBottom w:val="0"/>
      <w:divBdr>
        <w:top w:val="none" w:sz="0" w:space="0" w:color="auto"/>
        <w:left w:val="none" w:sz="0" w:space="0" w:color="auto"/>
        <w:bottom w:val="none" w:sz="0" w:space="0" w:color="auto"/>
        <w:right w:val="none" w:sz="0" w:space="0" w:color="auto"/>
      </w:divBdr>
      <w:divsChild>
        <w:div w:id="1692222073">
          <w:marLeft w:val="0"/>
          <w:marRight w:val="0"/>
          <w:marTop w:val="0"/>
          <w:marBottom w:val="0"/>
          <w:divBdr>
            <w:top w:val="none" w:sz="0" w:space="0" w:color="auto"/>
            <w:left w:val="none" w:sz="0" w:space="0" w:color="auto"/>
            <w:bottom w:val="none" w:sz="0" w:space="0" w:color="auto"/>
            <w:right w:val="none" w:sz="0" w:space="0" w:color="auto"/>
          </w:divBdr>
        </w:div>
      </w:divsChild>
    </w:div>
    <w:div w:id="1077093077">
      <w:bodyDiv w:val="1"/>
      <w:marLeft w:val="0"/>
      <w:marRight w:val="0"/>
      <w:marTop w:val="0"/>
      <w:marBottom w:val="0"/>
      <w:divBdr>
        <w:top w:val="none" w:sz="0" w:space="0" w:color="auto"/>
        <w:left w:val="none" w:sz="0" w:space="0" w:color="auto"/>
        <w:bottom w:val="none" w:sz="0" w:space="0" w:color="auto"/>
        <w:right w:val="none" w:sz="0" w:space="0" w:color="auto"/>
      </w:divBdr>
    </w:div>
    <w:div w:id="1078407924">
      <w:bodyDiv w:val="1"/>
      <w:marLeft w:val="0"/>
      <w:marRight w:val="0"/>
      <w:marTop w:val="0"/>
      <w:marBottom w:val="0"/>
      <w:divBdr>
        <w:top w:val="none" w:sz="0" w:space="0" w:color="auto"/>
        <w:left w:val="none" w:sz="0" w:space="0" w:color="auto"/>
        <w:bottom w:val="none" w:sz="0" w:space="0" w:color="auto"/>
        <w:right w:val="none" w:sz="0" w:space="0" w:color="auto"/>
      </w:divBdr>
    </w:div>
    <w:div w:id="1097485665">
      <w:bodyDiv w:val="1"/>
      <w:marLeft w:val="0"/>
      <w:marRight w:val="0"/>
      <w:marTop w:val="0"/>
      <w:marBottom w:val="0"/>
      <w:divBdr>
        <w:top w:val="none" w:sz="0" w:space="0" w:color="auto"/>
        <w:left w:val="none" w:sz="0" w:space="0" w:color="auto"/>
        <w:bottom w:val="none" w:sz="0" w:space="0" w:color="auto"/>
        <w:right w:val="none" w:sz="0" w:space="0" w:color="auto"/>
      </w:divBdr>
      <w:divsChild>
        <w:div w:id="811753854">
          <w:marLeft w:val="0"/>
          <w:marRight w:val="0"/>
          <w:marTop w:val="0"/>
          <w:marBottom w:val="0"/>
          <w:divBdr>
            <w:top w:val="none" w:sz="0" w:space="0" w:color="auto"/>
            <w:left w:val="none" w:sz="0" w:space="0" w:color="auto"/>
            <w:bottom w:val="none" w:sz="0" w:space="0" w:color="auto"/>
            <w:right w:val="none" w:sz="0" w:space="0" w:color="auto"/>
          </w:divBdr>
        </w:div>
      </w:divsChild>
    </w:div>
    <w:div w:id="1099957151">
      <w:bodyDiv w:val="1"/>
      <w:marLeft w:val="0"/>
      <w:marRight w:val="0"/>
      <w:marTop w:val="0"/>
      <w:marBottom w:val="0"/>
      <w:divBdr>
        <w:top w:val="none" w:sz="0" w:space="0" w:color="auto"/>
        <w:left w:val="none" w:sz="0" w:space="0" w:color="auto"/>
        <w:bottom w:val="none" w:sz="0" w:space="0" w:color="auto"/>
        <w:right w:val="none" w:sz="0" w:space="0" w:color="auto"/>
      </w:divBdr>
    </w:div>
    <w:div w:id="1127820779">
      <w:bodyDiv w:val="1"/>
      <w:marLeft w:val="0"/>
      <w:marRight w:val="0"/>
      <w:marTop w:val="0"/>
      <w:marBottom w:val="0"/>
      <w:divBdr>
        <w:top w:val="none" w:sz="0" w:space="0" w:color="auto"/>
        <w:left w:val="none" w:sz="0" w:space="0" w:color="auto"/>
        <w:bottom w:val="none" w:sz="0" w:space="0" w:color="auto"/>
        <w:right w:val="none" w:sz="0" w:space="0" w:color="auto"/>
      </w:divBdr>
      <w:divsChild>
        <w:div w:id="924992355">
          <w:marLeft w:val="0"/>
          <w:marRight w:val="0"/>
          <w:marTop w:val="0"/>
          <w:marBottom w:val="0"/>
          <w:divBdr>
            <w:top w:val="none" w:sz="0" w:space="0" w:color="auto"/>
            <w:left w:val="none" w:sz="0" w:space="0" w:color="auto"/>
            <w:bottom w:val="none" w:sz="0" w:space="0" w:color="auto"/>
            <w:right w:val="none" w:sz="0" w:space="0" w:color="auto"/>
          </w:divBdr>
        </w:div>
      </w:divsChild>
    </w:div>
    <w:div w:id="1153453098">
      <w:bodyDiv w:val="1"/>
      <w:marLeft w:val="0"/>
      <w:marRight w:val="0"/>
      <w:marTop w:val="0"/>
      <w:marBottom w:val="0"/>
      <w:divBdr>
        <w:top w:val="none" w:sz="0" w:space="0" w:color="auto"/>
        <w:left w:val="none" w:sz="0" w:space="0" w:color="auto"/>
        <w:bottom w:val="none" w:sz="0" w:space="0" w:color="auto"/>
        <w:right w:val="none" w:sz="0" w:space="0" w:color="auto"/>
      </w:divBdr>
    </w:div>
    <w:div w:id="1161234521">
      <w:bodyDiv w:val="1"/>
      <w:marLeft w:val="0"/>
      <w:marRight w:val="0"/>
      <w:marTop w:val="0"/>
      <w:marBottom w:val="0"/>
      <w:divBdr>
        <w:top w:val="none" w:sz="0" w:space="0" w:color="auto"/>
        <w:left w:val="none" w:sz="0" w:space="0" w:color="auto"/>
        <w:bottom w:val="none" w:sz="0" w:space="0" w:color="auto"/>
        <w:right w:val="none" w:sz="0" w:space="0" w:color="auto"/>
      </w:divBdr>
    </w:div>
    <w:div w:id="1224023814">
      <w:bodyDiv w:val="1"/>
      <w:marLeft w:val="0"/>
      <w:marRight w:val="0"/>
      <w:marTop w:val="0"/>
      <w:marBottom w:val="0"/>
      <w:divBdr>
        <w:top w:val="none" w:sz="0" w:space="0" w:color="auto"/>
        <w:left w:val="none" w:sz="0" w:space="0" w:color="auto"/>
        <w:bottom w:val="none" w:sz="0" w:space="0" w:color="auto"/>
        <w:right w:val="none" w:sz="0" w:space="0" w:color="auto"/>
      </w:divBdr>
    </w:div>
    <w:div w:id="1239362334">
      <w:bodyDiv w:val="1"/>
      <w:marLeft w:val="0"/>
      <w:marRight w:val="0"/>
      <w:marTop w:val="0"/>
      <w:marBottom w:val="0"/>
      <w:divBdr>
        <w:top w:val="none" w:sz="0" w:space="0" w:color="auto"/>
        <w:left w:val="none" w:sz="0" w:space="0" w:color="auto"/>
        <w:bottom w:val="none" w:sz="0" w:space="0" w:color="auto"/>
        <w:right w:val="none" w:sz="0" w:space="0" w:color="auto"/>
      </w:divBdr>
      <w:divsChild>
        <w:div w:id="1214997943">
          <w:marLeft w:val="0"/>
          <w:marRight w:val="0"/>
          <w:marTop w:val="0"/>
          <w:marBottom w:val="0"/>
          <w:divBdr>
            <w:top w:val="none" w:sz="0" w:space="0" w:color="auto"/>
            <w:left w:val="none" w:sz="0" w:space="0" w:color="auto"/>
            <w:bottom w:val="none" w:sz="0" w:space="0" w:color="auto"/>
            <w:right w:val="none" w:sz="0" w:space="0" w:color="auto"/>
          </w:divBdr>
        </w:div>
      </w:divsChild>
    </w:div>
    <w:div w:id="1323389549">
      <w:bodyDiv w:val="1"/>
      <w:marLeft w:val="0"/>
      <w:marRight w:val="0"/>
      <w:marTop w:val="0"/>
      <w:marBottom w:val="0"/>
      <w:divBdr>
        <w:top w:val="none" w:sz="0" w:space="0" w:color="auto"/>
        <w:left w:val="none" w:sz="0" w:space="0" w:color="auto"/>
        <w:bottom w:val="none" w:sz="0" w:space="0" w:color="auto"/>
        <w:right w:val="none" w:sz="0" w:space="0" w:color="auto"/>
      </w:divBdr>
      <w:divsChild>
        <w:div w:id="1633905163">
          <w:marLeft w:val="0"/>
          <w:marRight w:val="0"/>
          <w:marTop w:val="0"/>
          <w:marBottom w:val="0"/>
          <w:divBdr>
            <w:top w:val="none" w:sz="0" w:space="0" w:color="auto"/>
            <w:left w:val="none" w:sz="0" w:space="0" w:color="auto"/>
            <w:bottom w:val="none" w:sz="0" w:space="0" w:color="auto"/>
            <w:right w:val="none" w:sz="0" w:space="0" w:color="auto"/>
          </w:divBdr>
        </w:div>
      </w:divsChild>
    </w:div>
    <w:div w:id="1376002803">
      <w:bodyDiv w:val="1"/>
      <w:marLeft w:val="0"/>
      <w:marRight w:val="0"/>
      <w:marTop w:val="0"/>
      <w:marBottom w:val="0"/>
      <w:divBdr>
        <w:top w:val="none" w:sz="0" w:space="0" w:color="auto"/>
        <w:left w:val="none" w:sz="0" w:space="0" w:color="auto"/>
        <w:bottom w:val="none" w:sz="0" w:space="0" w:color="auto"/>
        <w:right w:val="none" w:sz="0" w:space="0" w:color="auto"/>
      </w:divBdr>
    </w:div>
    <w:div w:id="1402557783">
      <w:bodyDiv w:val="1"/>
      <w:marLeft w:val="0"/>
      <w:marRight w:val="0"/>
      <w:marTop w:val="0"/>
      <w:marBottom w:val="0"/>
      <w:divBdr>
        <w:top w:val="none" w:sz="0" w:space="0" w:color="auto"/>
        <w:left w:val="none" w:sz="0" w:space="0" w:color="auto"/>
        <w:bottom w:val="none" w:sz="0" w:space="0" w:color="auto"/>
        <w:right w:val="none" w:sz="0" w:space="0" w:color="auto"/>
      </w:divBdr>
    </w:div>
    <w:div w:id="1406611931">
      <w:bodyDiv w:val="1"/>
      <w:marLeft w:val="0"/>
      <w:marRight w:val="0"/>
      <w:marTop w:val="0"/>
      <w:marBottom w:val="0"/>
      <w:divBdr>
        <w:top w:val="none" w:sz="0" w:space="0" w:color="auto"/>
        <w:left w:val="none" w:sz="0" w:space="0" w:color="auto"/>
        <w:bottom w:val="none" w:sz="0" w:space="0" w:color="auto"/>
        <w:right w:val="none" w:sz="0" w:space="0" w:color="auto"/>
      </w:divBdr>
      <w:divsChild>
        <w:div w:id="681202602">
          <w:marLeft w:val="0"/>
          <w:marRight w:val="0"/>
          <w:marTop w:val="0"/>
          <w:marBottom w:val="0"/>
          <w:divBdr>
            <w:top w:val="none" w:sz="0" w:space="0" w:color="auto"/>
            <w:left w:val="none" w:sz="0" w:space="0" w:color="auto"/>
            <w:bottom w:val="none" w:sz="0" w:space="0" w:color="auto"/>
            <w:right w:val="none" w:sz="0" w:space="0" w:color="auto"/>
          </w:divBdr>
        </w:div>
      </w:divsChild>
    </w:div>
    <w:div w:id="1411074704">
      <w:bodyDiv w:val="1"/>
      <w:marLeft w:val="0"/>
      <w:marRight w:val="0"/>
      <w:marTop w:val="0"/>
      <w:marBottom w:val="0"/>
      <w:divBdr>
        <w:top w:val="none" w:sz="0" w:space="0" w:color="auto"/>
        <w:left w:val="none" w:sz="0" w:space="0" w:color="auto"/>
        <w:bottom w:val="none" w:sz="0" w:space="0" w:color="auto"/>
        <w:right w:val="none" w:sz="0" w:space="0" w:color="auto"/>
      </w:divBdr>
    </w:div>
    <w:div w:id="1429889108">
      <w:bodyDiv w:val="1"/>
      <w:marLeft w:val="0"/>
      <w:marRight w:val="0"/>
      <w:marTop w:val="0"/>
      <w:marBottom w:val="0"/>
      <w:divBdr>
        <w:top w:val="none" w:sz="0" w:space="0" w:color="auto"/>
        <w:left w:val="none" w:sz="0" w:space="0" w:color="auto"/>
        <w:bottom w:val="none" w:sz="0" w:space="0" w:color="auto"/>
        <w:right w:val="none" w:sz="0" w:space="0" w:color="auto"/>
      </w:divBdr>
    </w:div>
    <w:div w:id="1466240813">
      <w:bodyDiv w:val="1"/>
      <w:marLeft w:val="0"/>
      <w:marRight w:val="0"/>
      <w:marTop w:val="0"/>
      <w:marBottom w:val="0"/>
      <w:divBdr>
        <w:top w:val="none" w:sz="0" w:space="0" w:color="auto"/>
        <w:left w:val="none" w:sz="0" w:space="0" w:color="auto"/>
        <w:bottom w:val="none" w:sz="0" w:space="0" w:color="auto"/>
        <w:right w:val="none" w:sz="0" w:space="0" w:color="auto"/>
      </w:divBdr>
      <w:divsChild>
        <w:div w:id="1030184799">
          <w:marLeft w:val="0"/>
          <w:marRight w:val="0"/>
          <w:marTop w:val="0"/>
          <w:marBottom w:val="0"/>
          <w:divBdr>
            <w:top w:val="none" w:sz="0" w:space="0" w:color="auto"/>
            <w:left w:val="none" w:sz="0" w:space="0" w:color="auto"/>
            <w:bottom w:val="none" w:sz="0" w:space="0" w:color="auto"/>
            <w:right w:val="none" w:sz="0" w:space="0" w:color="auto"/>
          </w:divBdr>
        </w:div>
      </w:divsChild>
    </w:div>
    <w:div w:id="1483154878">
      <w:bodyDiv w:val="1"/>
      <w:marLeft w:val="0"/>
      <w:marRight w:val="0"/>
      <w:marTop w:val="0"/>
      <w:marBottom w:val="0"/>
      <w:divBdr>
        <w:top w:val="none" w:sz="0" w:space="0" w:color="auto"/>
        <w:left w:val="none" w:sz="0" w:space="0" w:color="auto"/>
        <w:bottom w:val="none" w:sz="0" w:space="0" w:color="auto"/>
        <w:right w:val="none" w:sz="0" w:space="0" w:color="auto"/>
      </w:divBdr>
      <w:divsChild>
        <w:div w:id="240985666">
          <w:marLeft w:val="0"/>
          <w:marRight w:val="0"/>
          <w:marTop w:val="0"/>
          <w:marBottom w:val="0"/>
          <w:divBdr>
            <w:top w:val="none" w:sz="0" w:space="0" w:color="auto"/>
            <w:left w:val="none" w:sz="0" w:space="0" w:color="auto"/>
            <w:bottom w:val="none" w:sz="0" w:space="0" w:color="auto"/>
            <w:right w:val="none" w:sz="0" w:space="0" w:color="auto"/>
          </w:divBdr>
        </w:div>
      </w:divsChild>
    </w:div>
    <w:div w:id="1540437556">
      <w:bodyDiv w:val="1"/>
      <w:marLeft w:val="0"/>
      <w:marRight w:val="0"/>
      <w:marTop w:val="0"/>
      <w:marBottom w:val="0"/>
      <w:divBdr>
        <w:top w:val="none" w:sz="0" w:space="0" w:color="auto"/>
        <w:left w:val="none" w:sz="0" w:space="0" w:color="auto"/>
        <w:bottom w:val="none" w:sz="0" w:space="0" w:color="auto"/>
        <w:right w:val="none" w:sz="0" w:space="0" w:color="auto"/>
      </w:divBdr>
      <w:divsChild>
        <w:div w:id="1663194250">
          <w:marLeft w:val="0"/>
          <w:marRight w:val="0"/>
          <w:marTop w:val="0"/>
          <w:marBottom w:val="0"/>
          <w:divBdr>
            <w:top w:val="none" w:sz="0" w:space="0" w:color="auto"/>
            <w:left w:val="none" w:sz="0" w:space="0" w:color="auto"/>
            <w:bottom w:val="none" w:sz="0" w:space="0" w:color="auto"/>
            <w:right w:val="none" w:sz="0" w:space="0" w:color="auto"/>
          </w:divBdr>
        </w:div>
      </w:divsChild>
    </w:div>
    <w:div w:id="1677803182">
      <w:bodyDiv w:val="1"/>
      <w:marLeft w:val="0"/>
      <w:marRight w:val="0"/>
      <w:marTop w:val="0"/>
      <w:marBottom w:val="0"/>
      <w:divBdr>
        <w:top w:val="none" w:sz="0" w:space="0" w:color="auto"/>
        <w:left w:val="none" w:sz="0" w:space="0" w:color="auto"/>
        <w:bottom w:val="none" w:sz="0" w:space="0" w:color="auto"/>
        <w:right w:val="none" w:sz="0" w:space="0" w:color="auto"/>
      </w:divBdr>
      <w:divsChild>
        <w:div w:id="526871155">
          <w:marLeft w:val="0"/>
          <w:marRight w:val="0"/>
          <w:marTop w:val="0"/>
          <w:marBottom w:val="0"/>
          <w:divBdr>
            <w:top w:val="none" w:sz="0" w:space="0" w:color="auto"/>
            <w:left w:val="none" w:sz="0" w:space="0" w:color="auto"/>
            <w:bottom w:val="none" w:sz="0" w:space="0" w:color="auto"/>
            <w:right w:val="none" w:sz="0" w:space="0" w:color="auto"/>
          </w:divBdr>
        </w:div>
      </w:divsChild>
    </w:div>
    <w:div w:id="1678463636">
      <w:bodyDiv w:val="1"/>
      <w:marLeft w:val="0"/>
      <w:marRight w:val="0"/>
      <w:marTop w:val="0"/>
      <w:marBottom w:val="0"/>
      <w:divBdr>
        <w:top w:val="none" w:sz="0" w:space="0" w:color="auto"/>
        <w:left w:val="none" w:sz="0" w:space="0" w:color="auto"/>
        <w:bottom w:val="none" w:sz="0" w:space="0" w:color="auto"/>
        <w:right w:val="none" w:sz="0" w:space="0" w:color="auto"/>
      </w:divBdr>
      <w:divsChild>
        <w:div w:id="1725644053">
          <w:marLeft w:val="0"/>
          <w:marRight w:val="0"/>
          <w:marTop w:val="0"/>
          <w:marBottom w:val="0"/>
          <w:divBdr>
            <w:top w:val="none" w:sz="0" w:space="0" w:color="auto"/>
            <w:left w:val="none" w:sz="0" w:space="0" w:color="auto"/>
            <w:bottom w:val="none" w:sz="0" w:space="0" w:color="auto"/>
            <w:right w:val="none" w:sz="0" w:space="0" w:color="auto"/>
          </w:divBdr>
        </w:div>
      </w:divsChild>
    </w:div>
    <w:div w:id="1735422274">
      <w:bodyDiv w:val="1"/>
      <w:marLeft w:val="0"/>
      <w:marRight w:val="0"/>
      <w:marTop w:val="0"/>
      <w:marBottom w:val="0"/>
      <w:divBdr>
        <w:top w:val="none" w:sz="0" w:space="0" w:color="auto"/>
        <w:left w:val="none" w:sz="0" w:space="0" w:color="auto"/>
        <w:bottom w:val="none" w:sz="0" w:space="0" w:color="auto"/>
        <w:right w:val="none" w:sz="0" w:space="0" w:color="auto"/>
      </w:divBdr>
      <w:divsChild>
        <w:div w:id="416287717">
          <w:marLeft w:val="0"/>
          <w:marRight w:val="0"/>
          <w:marTop w:val="0"/>
          <w:marBottom w:val="0"/>
          <w:divBdr>
            <w:top w:val="none" w:sz="0" w:space="0" w:color="auto"/>
            <w:left w:val="none" w:sz="0" w:space="0" w:color="auto"/>
            <w:bottom w:val="none" w:sz="0" w:space="0" w:color="auto"/>
            <w:right w:val="none" w:sz="0" w:space="0" w:color="auto"/>
          </w:divBdr>
        </w:div>
      </w:divsChild>
    </w:div>
    <w:div w:id="1831020922">
      <w:bodyDiv w:val="1"/>
      <w:marLeft w:val="0"/>
      <w:marRight w:val="0"/>
      <w:marTop w:val="0"/>
      <w:marBottom w:val="0"/>
      <w:divBdr>
        <w:top w:val="none" w:sz="0" w:space="0" w:color="auto"/>
        <w:left w:val="none" w:sz="0" w:space="0" w:color="auto"/>
        <w:bottom w:val="none" w:sz="0" w:space="0" w:color="auto"/>
        <w:right w:val="none" w:sz="0" w:space="0" w:color="auto"/>
      </w:divBdr>
    </w:div>
    <w:div w:id="1839467812">
      <w:bodyDiv w:val="1"/>
      <w:marLeft w:val="0"/>
      <w:marRight w:val="0"/>
      <w:marTop w:val="0"/>
      <w:marBottom w:val="0"/>
      <w:divBdr>
        <w:top w:val="none" w:sz="0" w:space="0" w:color="auto"/>
        <w:left w:val="none" w:sz="0" w:space="0" w:color="auto"/>
        <w:bottom w:val="none" w:sz="0" w:space="0" w:color="auto"/>
        <w:right w:val="none" w:sz="0" w:space="0" w:color="auto"/>
      </w:divBdr>
    </w:div>
    <w:div w:id="1857034338">
      <w:bodyDiv w:val="1"/>
      <w:marLeft w:val="0"/>
      <w:marRight w:val="0"/>
      <w:marTop w:val="0"/>
      <w:marBottom w:val="0"/>
      <w:divBdr>
        <w:top w:val="none" w:sz="0" w:space="0" w:color="auto"/>
        <w:left w:val="none" w:sz="0" w:space="0" w:color="auto"/>
        <w:bottom w:val="none" w:sz="0" w:space="0" w:color="auto"/>
        <w:right w:val="none" w:sz="0" w:space="0" w:color="auto"/>
      </w:divBdr>
      <w:divsChild>
        <w:div w:id="1134711630">
          <w:marLeft w:val="0"/>
          <w:marRight w:val="0"/>
          <w:marTop w:val="0"/>
          <w:marBottom w:val="0"/>
          <w:divBdr>
            <w:top w:val="none" w:sz="0" w:space="0" w:color="auto"/>
            <w:left w:val="none" w:sz="0" w:space="0" w:color="auto"/>
            <w:bottom w:val="none" w:sz="0" w:space="0" w:color="auto"/>
            <w:right w:val="none" w:sz="0" w:space="0" w:color="auto"/>
          </w:divBdr>
        </w:div>
      </w:divsChild>
    </w:div>
    <w:div w:id="1914657009">
      <w:bodyDiv w:val="1"/>
      <w:marLeft w:val="0"/>
      <w:marRight w:val="0"/>
      <w:marTop w:val="0"/>
      <w:marBottom w:val="0"/>
      <w:divBdr>
        <w:top w:val="none" w:sz="0" w:space="0" w:color="auto"/>
        <w:left w:val="none" w:sz="0" w:space="0" w:color="auto"/>
        <w:bottom w:val="none" w:sz="0" w:space="0" w:color="auto"/>
        <w:right w:val="none" w:sz="0" w:space="0" w:color="auto"/>
      </w:divBdr>
      <w:divsChild>
        <w:div w:id="2002460120">
          <w:marLeft w:val="0"/>
          <w:marRight w:val="0"/>
          <w:marTop w:val="0"/>
          <w:marBottom w:val="0"/>
          <w:divBdr>
            <w:top w:val="none" w:sz="0" w:space="0" w:color="auto"/>
            <w:left w:val="none" w:sz="0" w:space="0" w:color="auto"/>
            <w:bottom w:val="none" w:sz="0" w:space="0" w:color="auto"/>
            <w:right w:val="none" w:sz="0" w:space="0" w:color="auto"/>
          </w:divBdr>
        </w:div>
      </w:divsChild>
    </w:div>
    <w:div w:id="1984461079">
      <w:bodyDiv w:val="1"/>
      <w:marLeft w:val="0"/>
      <w:marRight w:val="0"/>
      <w:marTop w:val="0"/>
      <w:marBottom w:val="0"/>
      <w:divBdr>
        <w:top w:val="none" w:sz="0" w:space="0" w:color="auto"/>
        <w:left w:val="none" w:sz="0" w:space="0" w:color="auto"/>
        <w:bottom w:val="none" w:sz="0" w:space="0" w:color="auto"/>
        <w:right w:val="none" w:sz="0" w:space="0" w:color="auto"/>
      </w:divBdr>
    </w:div>
    <w:div w:id="2061594438">
      <w:bodyDiv w:val="1"/>
      <w:marLeft w:val="0"/>
      <w:marRight w:val="0"/>
      <w:marTop w:val="0"/>
      <w:marBottom w:val="0"/>
      <w:divBdr>
        <w:top w:val="none" w:sz="0" w:space="0" w:color="auto"/>
        <w:left w:val="none" w:sz="0" w:space="0" w:color="auto"/>
        <w:bottom w:val="none" w:sz="0" w:space="0" w:color="auto"/>
        <w:right w:val="none" w:sz="0" w:space="0" w:color="auto"/>
      </w:divBdr>
    </w:div>
    <w:div w:id="2061707569">
      <w:bodyDiv w:val="1"/>
      <w:marLeft w:val="0"/>
      <w:marRight w:val="0"/>
      <w:marTop w:val="0"/>
      <w:marBottom w:val="0"/>
      <w:divBdr>
        <w:top w:val="none" w:sz="0" w:space="0" w:color="auto"/>
        <w:left w:val="none" w:sz="0" w:space="0" w:color="auto"/>
        <w:bottom w:val="none" w:sz="0" w:space="0" w:color="auto"/>
        <w:right w:val="none" w:sz="0" w:space="0" w:color="auto"/>
      </w:divBdr>
      <w:divsChild>
        <w:div w:id="715081499">
          <w:marLeft w:val="0"/>
          <w:marRight w:val="0"/>
          <w:marTop w:val="0"/>
          <w:marBottom w:val="0"/>
          <w:divBdr>
            <w:top w:val="none" w:sz="0" w:space="0" w:color="auto"/>
            <w:left w:val="none" w:sz="0" w:space="0" w:color="auto"/>
            <w:bottom w:val="none" w:sz="0" w:space="0" w:color="auto"/>
            <w:right w:val="none" w:sz="0" w:space="0" w:color="auto"/>
          </w:divBdr>
        </w:div>
      </w:divsChild>
    </w:div>
    <w:div w:id="2094163085">
      <w:bodyDiv w:val="1"/>
      <w:marLeft w:val="0"/>
      <w:marRight w:val="0"/>
      <w:marTop w:val="0"/>
      <w:marBottom w:val="0"/>
      <w:divBdr>
        <w:top w:val="none" w:sz="0" w:space="0" w:color="auto"/>
        <w:left w:val="none" w:sz="0" w:space="0" w:color="auto"/>
        <w:bottom w:val="none" w:sz="0" w:space="0" w:color="auto"/>
        <w:right w:val="none" w:sz="0" w:space="0" w:color="auto"/>
      </w:divBdr>
    </w:div>
    <w:div w:id="2099397893">
      <w:bodyDiv w:val="1"/>
      <w:marLeft w:val="0"/>
      <w:marRight w:val="0"/>
      <w:marTop w:val="0"/>
      <w:marBottom w:val="0"/>
      <w:divBdr>
        <w:top w:val="none" w:sz="0" w:space="0" w:color="auto"/>
        <w:left w:val="none" w:sz="0" w:space="0" w:color="auto"/>
        <w:bottom w:val="none" w:sz="0" w:space="0" w:color="auto"/>
        <w:right w:val="none" w:sz="0" w:space="0" w:color="auto"/>
      </w:divBdr>
      <w:divsChild>
        <w:div w:id="2116436373">
          <w:marLeft w:val="0"/>
          <w:marRight w:val="0"/>
          <w:marTop w:val="0"/>
          <w:marBottom w:val="0"/>
          <w:divBdr>
            <w:top w:val="none" w:sz="0" w:space="0" w:color="auto"/>
            <w:left w:val="none" w:sz="0" w:space="0" w:color="auto"/>
            <w:bottom w:val="none" w:sz="0" w:space="0" w:color="auto"/>
            <w:right w:val="none" w:sz="0" w:space="0" w:color="auto"/>
          </w:divBdr>
        </w:div>
      </w:divsChild>
    </w:div>
    <w:div w:id="2107578184">
      <w:bodyDiv w:val="1"/>
      <w:marLeft w:val="0"/>
      <w:marRight w:val="0"/>
      <w:marTop w:val="0"/>
      <w:marBottom w:val="0"/>
      <w:divBdr>
        <w:top w:val="none" w:sz="0" w:space="0" w:color="auto"/>
        <w:left w:val="none" w:sz="0" w:space="0" w:color="auto"/>
        <w:bottom w:val="none" w:sz="0" w:space="0" w:color="auto"/>
        <w:right w:val="none" w:sz="0" w:space="0" w:color="auto"/>
      </w:divBdr>
    </w:div>
    <w:div w:id="2118134741">
      <w:bodyDiv w:val="1"/>
      <w:marLeft w:val="0"/>
      <w:marRight w:val="0"/>
      <w:marTop w:val="0"/>
      <w:marBottom w:val="0"/>
      <w:divBdr>
        <w:top w:val="none" w:sz="0" w:space="0" w:color="auto"/>
        <w:left w:val="none" w:sz="0" w:space="0" w:color="auto"/>
        <w:bottom w:val="none" w:sz="0" w:space="0" w:color="auto"/>
        <w:right w:val="none" w:sz="0" w:space="0" w:color="auto"/>
      </w:divBdr>
    </w:div>
    <w:div w:id="212684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urulishth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8</Pages>
  <Words>4980</Words>
  <Characters>28388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19</cp:revision>
  <dcterms:created xsi:type="dcterms:W3CDTF">2021-07-09T15:43:00Z</dcterms:created>
  <dcterms:modified xsi:type="dcterms:W3CDTF">2021-07-12T07:30:00Z</dcterms:modified>
</cp:coreProperties>
</file>