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2964" w:rsidRPr="009C6CCC" w:rsidRDefault="001B2964" w:rsidP="00CE2C2F">
      <w:pPr>
        <w:spacing w:line="240" w:lineRule="auto"/>
        <w:jc w:val="center"/>
        <w:rPr>
          <w:rFonts w:ascii="Arial Narrow" w:hAnsi="Arial Narrow" w:cs="Times New Roman"/>
          <w:b/>
          <w:sz w:val="24"/>
          <w:szCs w:val="24"/>
        </w:rPr>
      </w:pPr>
      <w:r w:rsidRPr="009C6CCC">
        <w:rPr>
          <w:rFonts w:ascii="Arial Narrow" w:hAnsi="Arial Narrow" w:cs="Times New Roman"/>
          <w:b/>
          <w:sz w:val="24"/>
          <w:szCs w:val="24"/>
        </w:rPr>
        <w:t xml:space="preserve">PENERAPAN MODEL </w:t>
      </w:r>
      <w:r w:rsidRPr="009C6CCC">
        <w:rPr>
          <w:rFonts w:ascii="Arial Narrow" w:hAnsi="Arial Narrow" w:cs="Times New Roman"/>
          <w:b/>
          <w:i/>
          <w:sz w:val="24"/>
          <w:szCs w:val="24"/>
        </w:rPr>
        <w:t>THINK TALK WRITE</w:t>
      </w:r>
      <w:r w:rsidRPr="009C6CCC">
        <w:rPr>
          <w:rFonts w:ascii="Arial Narrow" w:hAnsi="Arial Narrow" w:cs="Times New Roman"/>
          <w:b/>
          <w:sz w:val="24"/>
          <w:szCs w:val="24"/>
        </w:rPr>
        <w:t xml:space="preserve"> (TTW) PADA  PEMBELAJARAN MATEMATIKA UNTUK MEMBANGUN KETERAMPILAN KOLABORATI</w:t>
      </w:r>
      <w:r w:rsidR="007767F3" w:rsidRPr="009C6CCC">
        <w:rPr>
          <w:rFonts w:ascii="Arial Narrow" w:hAnsi="Arial Narrow" w:cs="Times New Roman"/>
          <w:b/>
          <w:sz w:val="24"/>
          <w:szCs w:val="24"/>
        </w:rPr>
        <w:t>F SISWA DI KELAS VIII SMP</w:t>
      </w:r>
      <w:r w:rsidR="006E0B7C" w:rsidRPr="009C6CCC">
        <w:rPr>
          <w:rFonts w:ascii="Arial Narrow" w:hAnsi="Arial Narrow" w:cs="Times New Roman"/>
          <w:b/>
          <w:sz w:val="24"/>
          <w:szCs w:val="24"/>
        </w:rPr>
        <w:t xml:space="preserve"> </w:t>
      </w:r>
      <w:r w:rsidR="007767F3" w:rsidRPr="009C6CCC">
        <w:rPr>
          <w:rFonts w:ascii="Arial Narrow" w:hAnsi="Arial Narrow" w:cs="Times New Roman"/>
          <w:b/>
          <w:sz w:val="24"/>
          <w:szCs w:val="24"/>
        </w:rPr>
        <w:t>N</w:t>
      </w:r>
      <w:r w:rsidR="006E0B7C" w:rsidRPr="009C6CCC">
        <w:rPr>
          <w:rFonts w:ascii="Arial Narrow" w:hAnsi="Arial Narrow" w:cs="Times New Roman"/>
          <w:b/>
          <w:sz w:val="24"/>
          <w:szCs w:val="24"/>
        </w:rPr>
        <w:t>EGERI</w:t>
      </w:r>
      <w:r w:rsidR="007767F3" w:rsidRPr="009C6CCC">
        <w:rPr>
          <w:rFonts w:ascii="Arial Narrow" w:hAnsi="Arial Narrow" w:cs="Times New Roman"/>
          <w:b/>
          <w:sz w:val="24"/>
          <w:szCs w:val="24"/>
        </w:rPr>
        <w:t xml:space="preserve"> 24 </w:t>
      </w:r>
      <w:r w:rsidRPr="009C6CCC">
        <w:rPr>
          <w:rFonts w:ascii="Arial Narrow" w:hAnsi="Arial Narrow" w:cs="Times New Roman"/>
          <w:b/>
          <w:sz w:val="24"/>
          <w:szCs w:val="24"/>
        </w:rPr>
        <w:t>BANJARMASIN TAHUN PELAJARAN 2019</w:t>
      </w:r>
    </w:p>
    <w:p w:rsidR="001B2964" w:rsidRPr="009C6CCC" w:rsidRDefault="001B2964" w:rsidP="00514A6B">
      <w:pPr>
        <w:spacing w:line="240" w:lineRule="auto"/>
        <w:jc w:val="center"/>
        <w:rPr>
          <w:rFonts w:ascii="Arial Narrow" w:hAnsi="Arial Narrow" w:cs="Times New Roman"/>
          <w:b/>
        </w:rPr>
      </w:pPr>
    </w:p>
    <w:p w:rsidR="001B2964" w:rsidRDefault="001B2964" w:rsidP="00514A6B">
      <w:pPr>
        <w:spacing w:line="240" w:lineRule="auto"/>
        <w:jc w:val="center"/>
        <w:rPr>
          <w:rFonts w:ascii="Arial Narrow" w:hAnsi="Arial Narrow" w:cs="Times New Roman"/>
          <w:b/>
        </w:rPr>
      </w:pPr>
      <w:r w:rsidRPr="009C6CCC">
        <w:rPr>
          <w:rFonts w:ascii="Arial Narrow" w:hAnsi="Arial Narrow" w:cs="Times New Roman"/>
          <w:b/>
        </w:rPr>
        <w:t>Akhmad Nabhan, Chairil Faif Pasani, Sumartono</w:t>
      </w:r>
    </w:p>
    <w:p w:rsidR="00514A6B" w:rsidRPr="00514A6B" w:rsidRDefault="00514A6B" w:rsidP="00514A6B">
      <w:pPr>
        <w:spacing w:after="0" w:line="240" w:lineRule="auto"/>
        <w:jc w:val="center"/>
        <w:rPr>
          <w:rFonts w:ascii="Arial Narrow" w:hAnsi="Arial Narrow" w:cs="Times New Roman"/>
          <w:bCs/>
          <w:lang w:val="en-US"/>
        </w:rPr>
      </w:pPr>
      <w:r w:rsidRPr="00514A6B">
        <w:rPr>
          <w:rFonts w:ascii="Arial Narrow" w:hAnsi="Arial Narrow" w:cs="Times New Roman"/>
          <w:bCs/>
          <w:lang w:val="en-US"/>
        </w:rPr>
        <w:t>Prodi Pendidikan Matematika FKIP Universitas Lambung Mangkurat, Banjarmasin, Indonesia</w:t>
      </w:r>
    </w:p>
    <w:p w:rsidR="00514A6B" w:rsidRPr="00514A6B" w:rsidRDefault="00514A6B" w:rsidP="00514A6B">
      <w:pPr>
        <w:spacing w:after="0" w:line="240" w:lineRule="auto"/>
        <w:jc w:val="center"/>
        <w:rPr>
          <w:rFonts w:ascii="Arial Narrow" w:hAnsi="Arial Narrow" w:cs="Times New Roman"/>
          <w:b/>
          <w:lang w:val="en-US"/>
        </w:rPr>
      </w:pPr>
      <w:r>
        <w:rPr>
          <w:rFonts w:ascii="Arial Narrow" w:hAnsi="Arial Narrow" w:cs="Times New Roman"/>
          <w:b/>
          <w:lang w:val="en-US"/>
        </w:rPr>
        <w:t xml:space="preserve">E-mail: </w:t>
      </w:r>
      <w:hyperlink r:id="rId6" w:history="1">
        <w:r w:rsidRPr="00514A6B">
          <w:rPr>
            <w:rStyle w:val="Hyperlink"/>
            <w:rFonts w:ascii="Arial Narrow" w:hAnsi="Arial Narrow" w:cs="Times New Roman"/>
            <w:bCs/>
            <w:lang w:val="en-US"/>
          </w:rPr>
          <w:t>akhmadnabhan57@gmail.com</w:t>
        </w:r>
      </w:hyperlink>
      <w:r w:rsidRPr="00514A6B">
        <w:rPr>
          <w:rFonts w:ascii="Arial Narrow" w:hAnsi="Arial Narrow" w:cs="Times New Roman"/>
          <w:bCs/>
          <w:lang w:val="en-US"/>
        </w:rPr>
        <w:t xml:space="preserve">, </w:t>
      </w:r>
      <w:hyperlink r:id="rId7" w:history="1">
        <w:r w:rsidRPr="00514A6B">
          <w:rPr>
            <w:rStyle w:val="Hyperlink"/>
            <w:rFonts w:ascii="Arial Narrow" w:hAnsi="Arial Narrow" w:cs="Times New Roman"/>
            <w:bCs/>
            <w:lang w:val="en-US"/>
          </w:rPr>
          <w:t>chfaifp@ulm.ac.id</w:t>
        </w:r>
      </w:hyperlink>
      <w:r w:rsidRPr="00514A6B">
        <w:rPr>
          <w:rFonts w:ascii="Arial Narrow" w:hAnsi="Arial Narrow" w:cs="Times New Roman"/>
          <w:bCs/>
          <w:lang w:val="en-US"/>
        </w:rPr>
        <w:t>, sumartono@ulm.ac.id</w:t>
      </w:r>
      <w:r>
        <w:rPr>
          <w:rFonts w:ascii="Arial Narrow" w:hAnsi="Arial Narrow" w:cs="Times New Roman"/>
          <w:bCs/>
          <w:lang w:val="en-US"/>
        </w:rPr>
        <w:t>.</w:t>
      </w:r>
      <w:r>
        <w:rPr>
          <w:rFonts w:ascii="Arial Narrow" w:hAnsi="Arial Narrow" w:cs="Times New Roman"/>
          <w:b/>
          <w:lang w:val="en-US"/>
        </w:rPr>
        <w:t xml:space="preserve">  </w:t>
      </w:r>
    </w:p>
    <w:p w:rsidR="001B2964" w:rsidRPr="009C6CCC" w:rsidRDefault="001B2964" w:rsidP="001B2964">
      <w:pPr>
        <w:spacing w:line="360" w:lineRule="auto"/>
        <w:rPr>
          <w:rFonts w:ascii="Arial Narrow" w:hAnsi="Arial Narrow" w:cs="Times New Roman"/>
        </w:rPr>
      </w:pPr>
    </w:p>
    <w:p w:rsidR="001B2964" w:rsidRPr="009C6CCC" w:rsidRDefault="001B2964" w:rsidP="00514A6B">
      <w:pPr>
        <w:tabs>
          <w:tab w:val="left" w:pos="1221"/>
        </w:tabs>
        <w:ind w:left="567" w:right="566"/>
        <w:jc w:val="both"/>
        <w:rPr>
          <w:rFonts w:ascii="Arial Narrow" w:hAnsi="Arial Narrow" w:cs="Times New Roman"/>
          <w:b/>
        </w:rPr>
      </w:pPr>
      <w:r w:rsidRPr="009C6CCC">
        <w:rPr>
          <w:rFonts w:ascii="Arial Narrow" w:hAnsi="Arial Narrow" w:cs="Times New Roman"/>
          <w:b/>
        </w:rPr>
        <w:t>Abstrak</w:t>
      </w:r>
      <w:r w:rsidRPr="009C6CCC">
        <w:rPr>
          <w:rFonts w:ascii="Arial Narrow" w:hAnsi="Arial Narrow" w:cs="Times New Roman"/>
        </w:rPr>
        <w:t>:</w:t>
      </w:r>
      <w:r w:rsidRPr="009C6CCC">
        <w:rPr>
          <w:rFonts w:ascii="Arial Narrow" w:hAnsi="Arial Narrow" w:cs="Times New Roman"/>
          <w:b/>
        </w:rPr>
        <w:t xml:space="preserve"> </w:t>
      </w:r>
      <w:r w:rsidRPr="009C6CCC">
        <w:rPr>
          <w:rFonts w:ascii="Arial Narrow" w:hAnsi="Arial Narrow" w:cs="Times New Roman"/>
        </w:rPr>
        <w:t>Pendidikan</w:t>
      </w:r>
      <w:r w:rsidR="00F8039F" w:rsidRPr="009C6CCC">
        <w:rPr>
          <w:rFonts w:ascii="Arial Narrow" w:hAnsi="Arial Narrow" w:cs="Times New Roman"/>
        </w:rPr>
        <w:t xml:space="preserve"> adalah proses yang digunakan oleh guru sebagai </w:t>
      </w:r>
      <w:r w:rsidR="00751C41">
        <w:rPr>
          <w:rFonts w:ascii="Arial Narrow" w:hAnsi="Arial Narrow" w:cs="Times New Roman"/>
        </w:rPr>
        <w:t>pembimbing</w:t>
      </w:r>
      <w:r w:rsidRPr="009C6CCC">
        <w:rPr>
          <w:rFonts w:ascii="Arial Narrow" w:hAnsi="Arial Narrow" w:cs="Times New Roman"/>
        </w:rPr>
        <w:t xml:space="preserve"> kecerdasan intelektual, </w:t>
      </w:r>
      <w:r w:rsidR="00F8039F" w:rsidRPr="009C6CCC">
        <w:rPr>
          <w:rFonts w:ascii="Arial Narrow" w:hAnsi="Arial Narrow" w:cs="Times New Roman"/>
        </w:rPr>
        <w:t xml:space="preserve">kecerdasan </w:t>
      </w:r>
      <w:r w:rsidRPr="009C6CCC">
        <w:rPr>
          <w:rFonts w:ascii="Arial Narrow" w:hAnsi="Arial Narrow" w:cs="Times New Roman"/>
        </w:rPr>
        <w:t>spiritual, dan</w:t>
      </w:r>
      <w:r w:rsidR="00B42937">
        <w:rPr>
          <w:rFonts w:ascii="Arial Narrow" w:hAnsi="Arial Narrow" w:cs="Times New Roman"/>
        </w:rPr>
        <w:t xml:space="preserve"> kecerda</w:t>
      </w:r>
      <w:r w:rsidR="00F8039F" w:rsidRPr="009C6CCC">
        <w:rPr>
          <w:rFonts w:ascii="Arial Narrow" w:hAnsi="Arial Narrow" w:cs="Times New Roman"/>
        </w:rPr>
        <w:t>san emosional pada peserta didik</w:t>
      </w:r>
      <w:r w:rsidRPr="009C6CCC">
        <w:rPr>
          <w:rFonts w:ascii="Arial Narrow" w:hAnsi="Arial Narrow" w:cs="Times New Roman"/>
        </w:rPr>
        <w:t>. Namun, harus diperkuat ju</w:t>
      </w:r>
      <w:r w:rsidR="00F8039F" w:rsidRPr="009C6CCC">
        <w:rPr>
          <w:rFonts w:ascii="Arial Narrow" w:hAnsi="Arial Narrow" w:cs="Times New Roman"/>
        </w:rPr>
        <w:t xml:space="preserve">ga dengan keterampilan membaca dan menulis (literasi) </w:t>
      </w:r>
      <w:r w:rsidRPr="009C6CCC">
        <w:rPr>
          <w:rFonts w:ascii="Arial Narrow" w:hAnsi="Arial Narrow" w:cs="Times New Roman"/>
        </w:rPr>
        <w:t xml:space="preserve">abad 21. Keterampilan abad 21 itu disebut dengan istilah 4K yaitu, aspek kreatif, pemikiran kritis, komunikatif, dan kolaboratif. Salah satu, keterampilan yang harus dimiliki siswa adalah keterampilan kolaboratif atau kerjasama. Keterampilan kolaboratif merupakan bentuk partisipasi aktif antara dua orang atau lebih dalam menyelesaikan suatu masalah. Keterampilan ini muncul ketika seluruh anggota dalam kelompok merasa bahwa peran mereka dihargai serta terdapat tujuan bersama yang jelas ketika tengah melakukan kegiatan bersama. Untuk itu perlu adanya membangun keterampilan kolaboratif dengan melalui pembelajaran matematika  dan menggunakan model pembelajaran </w:t>
      </w:r>
      <w:r w:rsidRPr="009C6CCC">
        <w:rPr>
          <w:rFonts w:ascii="Arial Narrow" w:hAnsi="Arial Narrow" w:cs="Times New Roman"/>
          <w:i/>
        </w:rPr>
        <w:t>Think Talk Write</w:t>
      </w:r>
      <w:r w:rsidR="00751C41">
        <w:rPr>
          <w:rFonts w:ascii="Arial Narrow" w:hAnsi="Arial Narrow" w:cs="Times New Roman"/>
        </w:rPr>
        <w:t>. Penelitiannya</w:t>
      </w:r>
      <w:r w:rsidRPr="009C6CCC">
        <w:rPr>
          <w:rFonts w:ascii="Arial Narrow" w:hAnsi="Arial Narrow" w:cs="Times New Roman"/>
        </w:rPr>
        <w:t xml:space="preserve"> bertujuan untuk : (1) membangun keterampilan kolaboratif dan memperbaiki hasil belajar siswa dalam pembelajaran  matematika dengan penerapan model TTW, (2) </w:t>
      </w:r>
      <w:r w:rsidR="009E0111" w:rsidRPr="009C6CCC">
        <w:rPr>
          <w:rFonts w:ascii="Arial Narrow" w:hAnsi="Arial Narrow" w:cs="Times New Roman"/>
        </w:rPr>
        <w:t>mengetahui ada atau tidaknya</w:t>
      </w:r>
      <w:r w:rsidRPr="009C6CCC">
        <w:rPr>
          <w:rFonts w:ascii="Arial Narrow" w:hAnsi="Arial Narrow" w:cs="Times New Roman"/>
        </w:rPr>
        <w:t xml:space="preserve"> hubun</w:t>
      </w:r>
      <w:r w:rsidR="009E0111" w:rsidRPr="009C6CCC">
        <w:rPr>
          <w:rFonts w:ascii="Arial Narrow" w:hAnsi="Arial Narrow" w:cs="Times New Roman"/>
        </w:rPr>
        <w:t>gan</w:t>
      </w:r>
      <w:r w:rsidRPr="009C6CCC">
        <w:rPr>
          <w:rFonts w:ascii="Arial Narrow" w:hAnsi="Arial Narrow" w:cs="Times New Roman"/>
        </w:rPr>
        <w:t xml:space="preserve"> keterampilan kolabo</w:t>
      </w:r>
      <w:r w:rsidR="009E0111" w:rsidRPr="009C6CCC">
        <w:rPr>
          <w:rFonts w:ascii="Arial Narrow" w:hAnsi="Arial Narrow" w:cs="Times New Roman"/>
        </w:rPr>
        <w:t>ratif siswa dengan hasil evaluasi</w:t>
      </w:r>
      <w:r w:rsidRPr="009C6CCC">
        <w:rPr>
          <w:rFonts w:ascii="Arial Narrow" w:hAnsi="Arial Narrow" w:cs="Times New Roman"/>
        </w:rPr>
        <w:t xml:space="preserve"> siswa. </w:t>
      </w:r>
      <w:r w:rsidR="00751C41">
        <w:rPr>
          <w:rFonts w:ascii="Arial Narrow" w:hAnsi="Arial Narrow" w:cs="Times New Roman"/>
        </w:rPr>
        <w:t xml:space="preserve">Penelitiannya </w:t>
      </w:r>
      <w:r w:rsidR="009E0111" w:rsidRPr="009C6CCC">
        <w:rPr>
          <w:rFonts w:ascii="Arial Narrow" w:hAnsi="Arial Narrow" w:cs="Times New Roman"/>
        </w:rPr>
        <w:t xml:space="preserve">menggunakan metode </w:t>
      </w:r>
      <w:r w:rsidRPr="009C6CCC">
        <w:rPr>
          <w:rFonts w:ascii="Arial Narrow" w:hAnsi="Arial Narrow" w:cs="Times New Roman"/>
          <w:i/>
        </w:rPr>
        <w:t>quasi eksperiment</w:t>
      </w:r>
      <w:r w:rsidRPr="009C6CCC">
        <w:rPr>
          <w:rFonts w:ascii="Arial Narrow" w:hAnsi="Arial Narrow" w:cs="Times New Roman"/>
        </w:rPr>
        <w:t xml:space="preserve"> (eksperimen semu). </w:t>
      </w:r>
      <w:r w:rsidR="009E0111" w:rsidRPr="009C6CCC">
        <w:rPr>
          <w:rFonts w:ascii="Arial Narrow" w:hAnsi="Arial Narrow" w:cs="Times New Roman"/>
        </w:rPr>
        <w:t>P</w:t>
      </w:r>
      <w:r w:rsidR="00751C41">
        <w:rPr>
          <w:rFonts w:ascii="Arial Narrow" w:hAnsi="Arial Narrow" w:cs="Times New Roman"/>
        </w:rPr>
        <w:t>enelitiannya</w:t>
      </w:r>
      <w:r w:rsidR="009E0111" w:rsidRPr="009C6CCC">
        <w:rPr>
          <w:rFonts w:ascii="Arial Narrow" w:hAnsi="Arial Narrow" w:cs="Times New Roman"/>
        </w:rPr>
        <w:t xml:space="preserve"> berdesain</w:t>
      </w:r>
      <w:r w:rsidRPr="009C6CCC">
        <w:rPr>
          <w:rFonts w:ascii="Arial Narrow" w:hAnsi="Arial Narrow" w:cs="Times New Roman"/>
        </w:rPr>
        <w:t xml:space="preserve"> </w:t>
      </w:r>
      <w:r w:rsidR="009E0111" w:rsidRPr="009C6CCC">
        <w:rPr>
          <w:rFonts w:ascii="Arial Narrow" w:hAnsi="Arial Narrow" w:cs="Times New Roman"/>
        </w:rPr>
        <w:t>Equivalent time series. Sampel yang digunakan</w:t>
      </w:r>
      <w:r w:rsidRPr="009C6CCC">
        <w:rPr>
          <w:rFonts w:ascii="Arial Narrow" w:hAnsi="Arial Narrow" w:cs="Times New Roman"/>
        </w:rPr>
        <w:t xml:space="preserve"> </w:t>
      </w:r>
      <w:r w:rsidR="009E0111" w:rsidRPr="009C6CCC">
        <w:rPr>
          <w:rFonts w:ascii="Arial Narrow" w:hAnsi="Arial Narrow" w:cs="Times New Roman"/>
        </w:rPr>
        <w:t>adalah siswa kelas VIIID SMPN 24 Banjarmasin yang sebanyak 29 orang siswa</w:t>
      </w:r>
      <w:r w:rsidRPr="009C6CCC">
        <w:rPr>
          <w:rFonts w:ascii="Arial Narrow" w:hAnsi="Arial Narrow" w:cs="Times New Roman"/>
        </w:rPr>
        <w:t xml:space="preserve">. </w:t>
      </w:r>
      <w:r w:rsidR="00A453DF" w:rsidRPr="009C6CCC">
        <w:rPr>
          <w:rFonts w:ascii="Arial Narrow" w:hAnsi="Arial Narrow" w:cs="Times New Roman"/>
        </w:rPr>
        <w:t>Peneliti</w:t>
      </w:r>
      <w:r w:rsidR="00751C41">
        <w:rPr>
          <w:rFonts w:ascii="Arial Narrow" w:hAnsi="Arial Narrow" w:cs="Times New Roman"/>
        </w:rPr>
        <w:t>nya dik</w:t>
      </w:r>
      <w:r w:rsidR="00A453DF" w:rsidRPr="009C6CCC">
        <w:rPr>
          <w:rFonts w:ascii="Arial Narrow" w:hAnsi="Arial Narrow" w:cs="Times New Roman"/>
        </w:rPr>
        <w:t>umpul</w:t>
      </w:r>
      <w:r w:rsidR="00751C41">
        <w:rPr>
          <w:rFonts w:ascii="Arial Narrow" w:hAnsi="Arial Narrow" w:cs="Times New Roman"/>
        </w:rPr>
        <w:t>k</w:t>
      </w:r>
      <w:r w:rsidR="00A453DF" w:rsidRPr="009C6CCC">
        <w:rPr>
          <w:rFonts w:ascii="Arial Narrow" w:hAnsi="Arial Narrow" w:cs="Times New Roman"/>
        </w:rPr>
        <w:t xml:space="preserve">an data dengan menggunakan observasi dan tes. Hasil (data) </w:t>
      </w:r>
      <w:r w:rsidRPr="009C6CCC">
        <w:rPr>
          <w:rFonts w:ascii="Arial Narrow" w:hAnsi="Arial Narrow" w:cs="Times New Roman"/>
        </w:rPr>
        <w:t>keterampilan k</w:t>
      </w:r>
      <w:r w:rsidR="00A453DF" w:rsidRPr="009C6CCC">
        <w:rPr>
          <w:rFonts w:ascii="Arial Narrow" w:hAnsi="Arial Narrow" w:cs="Times New Roman"/>
        </w:rPr>
        <w:t xml:space="preserve">olaboratif yang didapat akan diuji </w:t>
      </w:r>
      <w:r w:rsidRPr="009C6CCC">
        <w:rPr>
          <w:rFonts w:ascii="Arial Narrow" w:hAnsi="Arial Narrow" w:cs="Times New Roman"/>
        </w:rPr>
        <w:t xml:space="preserve">menggunakan uji normalitas. </w:t>
      </w:r>
      <w:r w:rsidR="00A453DF" w:rsidRPr="009C6CCC">
        <w:rPr>
          <w:rFonts w:ascii="Arial Narrow" w:hAnsi="Arial Narrow" w:cs="Times New Roman"/>
        </w:rPr>
        <w:t>Sedangkan, u</w:t>
      </w:r>
      <w:r w:rsidRPr="009C6CCC">
        <w:rPr>
          <w:rFonts w:ascii="Arial Narrow" w:hAnsi="Arial Narrow" w:cs="Times New Roman"/>
        </w:rPr>
        <w:t xml:space="preserve">ntuk hubungan keterampilan kolaboratif </w:t>
      </w:r>
      <w:r w:rsidR="00A453DF" w:rsidRPr="009C6CCC">
        <w:rPr>
          <w:rFonts w:ascii="Arial Narrow" w:hAnsi="Arial Narrow" w:cs="Times New Roman"/>
        </w:rPr>
        <w:t xml:space="preserve">dengan hasil evaluasi </w:t>
      </w:r>
      <w:r w:rsidR="009C6CCC">
        <w:rPr>
          <w:rFonts w:ascii="Arial Narrow" w:hAnsi="Arial Narrow" w:cs="Times New Roman"/>
        </w:rPr>
        <w:t xml:space="preserve">siswa memakai tes </w:t>
      </w:r>
      <w:r w:rsidR="00A453DF" w:rsidRPr="009C6CCC">
        <w:rPr>
          <w:rFonts w:ascii="Arial Narrow" w:hAnsi="Arial Narrow" w:cs="Times New Roman"/>
        </w:rPr>
        <w:t>hubungan (</w:t>
      </w:r>
      <w:r w:rsidRPr="009C6CCC">
        <w:rPr>
          <w:rFonts w:ascii="Arial Narrow" w:hAnsi="Arial Narrow" w:cs="Times New Roman"/>
        </w:rPr>
        <w:t>korelasi</w:t>
      </w:r>
      <w:r w:rsidR="00A453DF" w:rsidRPr="009C6CCC">
        <w:rPr>
          <w:rFonts w:ascii="Arial Narrow" w:hAnsi="Arial Narrow" w:cs="Times New Roman"/>
        </w:rPr>
        <w:t>) sederhana</w:t>
      </w:r>
      <w:r w:rsidR="009C6CCC">
        <w:rPr>
          <w:rFonts w:ascii="Arial Narrow" w:hAnsi="Arial Narrow" w:cs="Times New Roman"/>
        </w:rPr>
        <w:t xml:space="preserve"> dan tes </w:t>
      </w:r>
      <w:r w:rsidRPr="009C6CCC">
        <w:rPr>
          <w:rFonts w:ascii="Arial Narrow" w:hAnsi="Arial Narrow" w:cs="Times New Roman"/>
        </w:rPr>
        <w:t>regresi</w:t>
      </w:r>
      <w:r w:rsidR="00A453DF" w:rsidRPr="009C6CCC">
        <w:rPr>
          <w:rFonts w:ascii="Arial Narrow" w:hAnsi="Arial Narrow" w:cs="Times New Roman"/>
        </w:rPr>
        <w:t xml:space="preserve"> sederhana</w:t>
      </w:r>
      <w:r w:rsidRPr="009C6CCC">
        <w:rPr>
          <w:rFonts w:ascii="Arial Narrow" w:hAnsi="Arial Narrow" w:cs="Times New Roman"/>
        </w:rPr>
        <w:t>.</w:t>
      </w:r>
      <w:r w:rsidR="00A453DF" w:rsidRPr="009C6CCC">
        <w:rPr>
          <w:rFonts w:ascii="Arial Narrow" w:hAnsi="Arial Narrow" w:cs="Times New Roman"/>
        </w:rPr>
        <w:t xml:space="preserve"> Hasil penelitian</w:t>
      </w:r>
      <w:r w:rsidR="00751C41">
        <w:rPr>
          <w:rFonts w:ascii="Arial Narrow" w:hAnsi="Arial Narrow" w:cs="Times New Roman"/>
        </w:rPr>
        <w:t>nya</w:t>
      </w:r>
      <w:r w:rsidR="00A453DF" w:rsidRPr="009C6CCC">
        <w:rPr>
          <w:rFonts w:ascii="Arial Narrow" w:hAnsi="Arial Narrow" w:cs="Times New Roman"/>
        </w:rPr>
        <w:t xml:space="preserve"> diketahui bahwa: (1) Penerapan model TTW bisa</w:t>
      </w:r>
      <w:r w:rsidRPr="009C6CCC">
        <w:rPr>
          <w:rFonts w:ascii="Arial Narrow" w:hAnsi="Arial Narrow" w:cs="Times New Roman"/>
        </w:rPr>
        <w:t xml:space="preserve"> membangun keteram</w:t>
      </w:r>
      <w:r w:rsidR="00A453DF" w:rsidRPr="009C6CCC">
        <w:rPr>
          <w:rFonts w:ascii="Arial Narrow" w:hAnsi="Arial Narrow" w:cs="Times New Roman"/>
        </w:rPr>
        <w:t xml:space="preserve">pilan kolaboratif dan membuat </w:t>
      </w:r>
      <w:r w:rsidR="0081664E" w:rsidRPr="009C6CCC">
        <w:rPr>
          <w:rFonts w:ascii="Arial Narrow" w:hAnsi="Arial Narrow" w:cs="Times New Roman"/>
        </w:rPr>
        <w:t xml:space="preserve">hasil evaluasi </w:t>
      </w:r>
      <w:r w:rsidRPr="009C6CCC">
        <w:rPr>
          <w:rFonts w:ascii="Arial Narrow" w:hAnsi="Arial Narrow" w:cs="Times New Roman"/>
        </w:rPr>
        <w:t>siswa</w:t>
      </w:r>
      <w:r w:rsidR="00A453DF" w:rsidRPr="009C6CCC">
        <w:rPr>
          <w:rFonts w:ascii="Arial Narrow" w:hAnsi="Arial Narrow" w:cs="Times New Roman"/>
        </w:rPr>
        <w:t xml:space="preserve"> menjadi lebih baik</w:t>
      </w:r>
      <w:r w:rsidR="009C6CCC">
        <w:rPr>
          <w:rFonts w:ascii="Arial Narrow" w:hAnsi="Arial Narrow" w:cs="Times New Roman"/>
        </w:rPr>
        <w:t xml:space="preserve"> pada pembelajaran</w:t>
      </w:r>
      <w:r w:rsidR="00A453DF" w:rsidRPr="009C6CCC">
        <w:rPr>
          <w:rFonts w:ascii="Arial Narrow" w:hAnsi="Arial Narrow" w:cs="Times New Roman"/>
        </w:rPr>
        <w:t xml:space="preserve"> matematika, (2) diperoleh </w:t>
      </w:r>
      <w:r w:rsidRPr="009C6CCC">
        <w:rPr>
          <w:rFonts w:ascii="Arial Narrow" w:hAnsi="Arial Narrow" w:cs="Times New Roman"/>
        </w:rPr>
        <w:t>hubungan yang cukup kuat antara keterampilan kolaboratif si</w:t>
      </w:r>
      <w:r w:rsidR="0081664E" w:rsidRPr="009C6CCC">
        <w:rPr>
          <w:rFonts w:ascii="Arial Narrow" w:hAnsi="Arial Narrow" w:cs="Times New Roman"/>
        </w:rPr>
        <w:t>swa dengan hasil evaluasi</w:t>
      </w:r>
      <w:r w:rsidR="00DB0221" w:rsidRPr="009C6CCC">
        <w:rPr>
          <w:rFonts w:ascii="Arial Narrow" w:hAnsi="Arial Narrow" w:cs="Times New Roman"/>
        </w:rPr>
        <w:t xml:space="preserve"> siswa.</w:t>
      </w:r>
      <w:r w:rsidRPr="009C6CCC">
        <w:rPr>
          <w:rFonts w:ascii="Arial Narrow" w:hAnsi="Arial Narrow" w:cs="Times New Roman"/>
        </w:rPr>
        <w:tab/>
      </w:r>
    </w:p>
    <w:p w:rsidR="001B2964" w:rsidRDefault="001B2964" w:rsidP="00514A6B">
      <w:pPr>
        <w:ind w:left="567" w:right="566"/>
        <w:jc w:val="both"/>
        <w:rPr>
          <w:rFonts w:ascii="Arial Narrow" w:hAnsi="Arial Narrow" w:cs="Times New Roman"/>
        </w:rPr>
      </w:pPr>
      <w:r w:rsidRPr="009C6CCC">
        <w:rPr>
          <w:rFonts w:ascii="Arial Narrow" w:hAnsi="Arial Narrow" w:cs="Times New Roman"/>
          <w:b/>
        </w:rPr>
        <w:t>Kata Kunci</w:t>
      </w:r>
      <w:r w:rsidRPr="009C6CCC">
        <w:rPr>
          <w:rFonts w:ascii="Arial Narrow" w:hAnsi="Arial Narrow" w:cs="Times New Roman"/>
        </w:rPr>
        <w:t xml:space="preserve">: Model </w:t>
      </w:r>
      <w:r w:rsidRPr="009C6CCC">
        <w:rPr>
          <w:rFonts w:ascii="Arial Narrow" w:hAnsi="Arial Narrow" w:cs="Times New Roman"/>
          <w:i/>
        </w:rPr>
        <w:t>Think Talk Write</w:t>
      </w:r>
      <w:r w:rsidRPr="009C6CCC">
        <w:rPr>
          <w:rFonts w:ascii="Arial Narrow" w:hAnsi="Arial Narrow" w:cs="Times New Roman"/>
        </w:rPr>
        <w:t xml:space="preserve"> (TTW), Keterampilan  Kolaboratif, Hasil Belajar</w:t>
      </w:r>
    </w:p>
    <w:p w:rsidR="00514A6B" w:rsidRDefault="00514A6B" w:rsidP="00514A6B">
      <w:pPr>
        <w:ind w:left="567" w:right="566"/>
        <w:jc w:val="both"/>
        <w:rPr>
          <w:rFonts w:ascii="Arial Narrow" w:hAnsi="Arial Narrow" w:cs="Times New Roman"/>
        </w:rPr>
      </w:pPr>
    </w:p>
    <w:p w:rsidR="00514A6B" w:rsidRPr="00514A6B" w:rsidRDefault="00514A6B" w:rsidP="00514A6B">
      <w:pPr>
        <w:ind w:left="567" w:right="566"/>
        <w:jc w:val="center"/>
        <w:rPr>
          <w:rFonts w:ascii="Arial Narrow" w:hAnsi="Arial Narrow" w:cs="Times New Roman"/>
          <w:lang w:val="en-US"/>
        </w:rPr>
      </w:pPr>
      <w:r>
        <w:rPr>
          <w:rFonts w:ascii="Arial Narrow" w:hAnsi="Arial Narrow" w:cs="Times New Roman"/>
          <w:lang w:val="en-US"/>
        </w:rPr>
        <w:t>DOI:</w:t>
      </w:r>
      <w:bookmarkStart w:id="0" w:name="_GoBack"/>
      <w:bookmarkEnd w:id="0"/>
    </w:p>
    <w:p w:rsidR="00EC3FC1" w:rsidRPr="009C6CCC" w:rsidRDefault="00EC3FC1" w:rsidP="00DB0221">
      <w:pPr>
        <w:spacing w:line="276" w:lineRule="auto"/>
        <w:jc w:val="both"/>
        <w:rPr>
          <w:rFonts w:ascii="Arial Narrow" w:hAnsi="Arial Narrow" w:cs="Times New Roman"/>
        </w:rPr>
      </w:pPr>
    </w:p>
    <w:p w:rsidR="00DB0221" w:rsidRPr="009C6CCC" w:rsidRDefault="00DB0221" w:rsidP="00514A6B">
      <w:pPr>
        <w:spacing w:line="276" w:lineRule="auto"/>
        <w:ind w:left="567"/>
        <w:jc w:val="both"/>
        <w:rPr>
          <w:rFonts w:ascii="Arial Narrow" w:hAnsi="Arial Narrow" w:cs="Times New Roman"/>
        </w:rPr>
        <w:sectPr w:rsidR="00DB0221" w:rsidRPr="009C6CCC" w:rsidSect="001B2964">
          <w:pgSz w:w="11906" w:h="16838" w:code="9"/>
          <w:pgMar w:top="2268" w:right="1701" w:bottom="1701" w:left="2268" w:header="709" w:footer="709" w:gutter="0"/>
          <w:cols w:space="708"/>
          <w:docGrid w:linePitch="360"/>
        </w:sectPr>
      </w:pPr>
    </w:p>
    <w:p w:rsidR="00234B7E" w:rsidRPr="009C6CCC" w:rsidRDefault="00234B7E" w:rsidP="00234B7E">
      <w:pPr>
        <w:tabs>
          <w:tab w:val="left" w:pos="0"/>
        </w:tabs>
        <w:spacing w:line="276" w:lineRule="auto"/>
        <w:jc w:val="both"/>
        <w:rPr>
          <w:rFonts w:ascii="Arial Narrow" w:hAnsi="Arial Narrow" w:cs="Times New Roman"/>
          <w:b/>
        </w:rPr>
      </w:pPr>
      <w:r w:rsidRPr="009C6CCC">
        <w:rPr>
          <w:rFonts w:ascii="Arial Narrow" w:hAnsi="Arial Narrow" w:cs="Times New Roman"/>
          <w:b/>
        </w:rPr>
        <w:t>PENDAHULUAN</w:t>
      </w:r>
    </w:p>
    <w:p w:rsidR="006B37D6" w:rsidRPr="009C6CCC" w:rsidRDefault="00587173" w:rsidP="00777449">
      <w:pPr>
        <w:spacing w:line="276" w:lineRule="auto"/>
        <w:ind w:firstLine="720"/>
        <w:jc w:val="both"/>
        <w:rPr>
          <w:rFonts w:ascii="Arial Narrow" w:hAnsi="Arial Narrow" w:cs="Times New Roman"/>
        </w:rPr>
      </w:pPr>
      <w:r w:rsidRPr="009C6CCC">
        <w:rPr>
          <w:rFonts w:ascii="Arial Narrow" w:hAnsi="Arial Narrow" w:cs="Times New Roman"/>
        </w:rPr>
        <w:t xml:space="preserve">Di </w:t>
      </w:r>
      <w:r w:rsidR="006B37D6" w:rsidRPr="009C6CCC">
        <w:rPr>
          <w:rFonts w:ascii="Arial Narrow" w:hAnsi="Arial Narrow" w:cs="Times New Roman"/>
        </w:rPr>
        <w:t xml:space="preserve"> </w:t>
      </w:r>
      <w:r w:rsidR="00751C41">
        <w:rPr>
          <w:rFonts w:ascii="Arial Narrow" w:hAnsi="Arial Narrow" w:cs="Times New Roman"/>
        </w:rPr>
        <w:t xml:space="preserve">pembelajaran abad 21 </w:t>
      </w:r>
      <w:r w:rsidR="006B37D6" w:rsidRPr="009C6CCC">
        <w:rPr>
          <w:rFonts w:ascii="Arial Narrow" w:hAnsi="Arial Narrow" w:cs="Times New Roman"/>
        </w:rPr>
        <w:t xml:space="preserve"> pendidi</w:t>
      </w:r>
      <w:r w:rsidRPr="009C6CCC">
        <w:rPr>
          <w:rFonts w:ascii="Arial Narrow" w:hAnsi="Arial Narrow" w:cs="Times New Roman"/>
        </w:rPr>
        <w:t>kan tidak hanya mengacu pada</w:t>
      </w:r>
      <w:r w:rsidR="00B42937">
        <w:rPr>
          <w:rFonts w:ascii="Arial Narrow" w:hAnsi="Arial Narrow" w:cs="Times New Roman"/>
        </w:rPr>
        <w:t xml:space="preserve"> </w:t>
      </w:r>
      <w:r w:rsidR="00B42937">
        <w:rPr>
          <w:rFonts w:ascii="Arial Narrow" w:hAnsi="Arial Narrow" w:cs="Times New Roman"/>
        </w:rPr>
        <w:t xml:space="preserve">literasi lama, </w:t>
      </w:r>
      <w:r w:rsidR="00751C41">
        <w:rPr>
          <w:rFonts w:ascii="Arial Narrow" w:hAnsi="Arial Narrow" w:cs="Times New Roman"/>
        </w:rPr>
        <w:t>tetapi juga</w:t>
      </w:r>
      <w:r w:rsidRPr="009C6CCC">
        <w:rPr>
          <w:rFonts w:ascii="Arial Narrow" w:hAnsi="Arial Narrow" w:cs="Times New Roman"/>
        </w:rPr>
        <w:t xml:space="preserve"> mengacu pada literasi. Penguatan tersebut harus terjadi pada</w:t>
      </w:r>
      <w:r w:rsidR="006B37D6" w:rsidRPr="009C6CCC">
        <w:rPr>
          <w:rFonts w:ascii="Arial Narrow" w:hAnsi="Arial Narrow" w:cs="Times New Roman"/>
        </w:rPr>
        <w:t xml:space="preserve"> guru </w:t>
      </w:r>
      <w:r w:rsidR="00751C41">
        <w:rPr>
          <w:rFonts w:ascii="Arial Narrow" w:hAnsi="Arial Narrow" w:cs="Times New Roman"/>
        </w:rPr>
        <w:t xml:space="preserve">sebagai agen </w:t>
      </w:r>
      <w:r w:rsidR="00B42937">
        <w:rPr>
          <w:rFonts w:ascii="Arial Narrow" w:hAnsi="Arial Narrow" w:cs="Times New Roman"/>
        </w:rPr>
        <w:t xml:space="preserve">perubahan dan </w:t>
      </w:r>
      <w:r w:rsidR="006B37D6" w:rsidRPr="009C6CCC">
        <w:rPr>
          <w:rFonts w:ascii="Arial Narrow" w:hAnsi="Arial Narrow" w:cs="Times New Roman"/>
        </w:rPr>
        <w:lastRenderedPageBreak/>
        <w:t xml:space="preserve">revitalisasi kurikulum </w:t>
      </w:r>
      <w:r w:rsidRPr="009C6CCC">
        <w:rPr>
          <w:rFonts w:ascii="Arial Narrow" w:hAnsi="Arial Narrow" w:cs="Times New Roman"/>
        </w:rPr>
        <w:t xml:space="preserve">yang </w:t>
      </w:r>
      <w:r w:rsidR="006B37D6" w:rsidRPr="009C6CCC">
        <w:rPr>
          <w:rFonts w:ascii="Arial Narrow" w:hAnsi="Arial Narrow" w:cs="Times New Roman"/>
        </w:rPr>
        <w:t>berbasis</w:t>
      </w:r>
      <w:r w:rsidRPr="009C6CCC">
        <w:rPr>
          <w:rFonts w:ascii="Arial Narrow" w:hAnsi="Arial Narrow" w:cs="Times New Roman"/>
        </w:rPr>
        <w:t xml:space="preserve"> pada</w:t>
      </w:r>
      <w:r w:rsidR="00B42937">
        <w:rPr>
          <w:rFonts w:ascii="Arial Narrow" w:hAnsi="Arial Narrow" w:cs="Times New Roman"/>
        </w:rPr>
        <w:t xml:space="preserve"> literasi p</w:t>
      </w:r>
      <w:r w:rsidR="006B37D6" w:rsidRPr="009C6CCC">
        <w:rPr>
          <w:rFonts w:ascii="Arial Narrow" w:hAnsi="Arial Narrow" w:cs="Times New Roman"/>
        </w:rPr>
        <w:t>enguatan</w:t>
      </w:r>
      <w:r w:rsidR="00B42937">
        <w:rPr>
          <w:rFonts w:ascii="Arial Narrow" w:hAnsi="Arial Narrow" w:cs="Times New Roman"/>
        </w:rPr>
        <w:t>.  Peran guru di</w:t>
      </w:r>
      <w:r w:rsidR="006B37D6" w:rsidRPr="009C6CCC">
        <w:rPr>
          <w:rFonts w:ascii="Arial Narrow" w:hAnsi="Arial Narrow" w:cs="Times New Roman"/>
        </w:rPr>
        <w:t>miliki</w:t>
      </w:r>
      <w:r w:rsidR="00B42937">
        <w:rPr>
          <w:rFonts w:ascii="Arial Narrow" w:hAnsi="Arial Narrow" w:cs="Times New Roman"/>
        </w:rPr>
        <w:t xml:space="preserve"> harusnya</w:t>
      </w:r>
      <w:r w:rsidR="006B37D6" w:rsidRPr="009C6CCC">
        <w:rPr>
          <w:rFonts w:ascii="Arial Narrow" w:hAnsi="Arial Narrow" w:cs="Times New Roman"/>
        </w:rPr>
        <w:t xml:space="preserve"> </w:t>
      </w:r>
      <w:r w:rsidR="00B42937">
        <w:rPr>
          <w:rFonts w:ascii="Arial Narrow" w:hAnsi="Arial Narrow" w:cs="Times New Roman"/>
        </w:rPr>
        <w:t>ber</w:t>
      </w:r>
      <w:r w:rsidR="006B37D6" w:rsidRPr="009C6CCC">
        <w:rPr>
          <w:rFonts w:ascii="Arial Narrow" w:hAnsi="Arial Narrow" w:cs="Times New Roman"/>
        </w:rPr>
        <w:t xml:space="preserve">kompetensi digital. Guru membangun generasi berkompetensi, berkarakter, </w:t>
      </w:r>
      <w:r w:rsidRPr="009C6CCC">
        <w:rPr>
          <w:rFonts w:ascii="Arial Narrow" w:hAnsi="Arial Narrow" w:cs="Times New Roman"/>
        </w:rPr>
        <w:t xml:space="preserve">mampu </w:t>
      </w:r>
      <w:r w:rsidR="006B37D6" w:rsidRPr="009C6CCC">
        <w:rPr>
          <w:rFonts w:ascii="Arial Narrow" w:hAnsi="Arial Narrow" w:cs="Times New Roman"/>
        </w:rPr>
        <w:t xml:space="preserve">memiliki Keterampilan literasi baru dan keterampilan berpikir tingkat tinggi. </w:t>
      </w:r>
      <w:r w:rsidRPr="009C6CCC">
        <w:rPr>
          <w:rFonts w:ascii="Arial Narrow" w:hAnsi="Arial Narrow" w:cs="Times New Roman"/>
        </w:rPr>
        <w:t>Pendidikan adalah proses yang digunakan oleh guru sebagai penentu kecerdasan intelektual, kecerdasan spiritual, dan kecerdesan emosional pada peserta didik. Namun, harus diperkuat juga dengan keterampilan membaca dan menulis (literasi) abad 21. Keterampilan abad 21 itu disebut dengan istilah 4K yaitu, aspek kreatif, pemikiran kritis, komunikatif, dan kolaboratif</w:t>
      </w:r>
      <w:r w:rsidR="00746702" w:rsidRPr="009C6CCC">
        <w:rPr>
          <w:rFonts w:ascii="Arial Narrow" w:hAnsi="Arial Narrow" w:cs="Times New Roman"/>
        </w:rPr>
        <w:t>.</w:t>
      </w:r>
      <w:r w:rsidR="006B37D6" w:rsidRPr="009C6CCC">
        <w:rPr>
          <w:rFonts w:ascii="Arial Narrow" w:hAnsi="Arial Narrow" w:cs="Times New Roman"/>
        </w:rPr>
        <w:t xml:space="preserve"> Sekolah sebagai penyelenggaraan pendidikan yang dimulai ketika dini hingga perguruan tinggi sudah seharusnya dapat membangun dan menumbuhkan keterampilan-keterampilan tersebut. </w:t>
      </w:r>
    </w:p>
    <w:p w:rsidR="00EC3FC1" w:rsidRPr="009C6CCC" w:rsidRDefault="006B37D6" w:rsidP="00EC3FC1">
      <w:pPr>
        <w:tabs>
          <w:tab w:val="left" w:pos="142"/>
        </w:tabs>
        <w:spacing w:line="276" w:lineRule="auto"/>
        <w:jc w:val="both"/>
        <w:rPr>
          <w:rFonts w:ascii="Arial Narrow" w:hAnsi="Arial Narrow" w:cs="Times New Roman"/>
        </w:rPr>
      </w:pPr>
      <w:r w:rsidRPr="009C6CCC">
        <w:rPr>
          <w:rFonts w:ascii="Arial Narrow" w:hAnsi="Arial Narrow" w:cs="Times New Roman"/>
        </w:rPr>
        <w:t xml:space="preserve">Berdasarkan hasil pengalaman PPL di SMPN 24 Banjarmasin. Masih kurangnya pembelajaran yang membangun Keterampilan kolaboratif siswa. Ini bisa dilihat ketika pembelajaran secara berkelompok di kelas. Masih banyak siswa yang tidak saling bekerja sama atau berkolaborasi satu sama lain. Siswa yang berkemampuan tinggilah yang selalu mengerjakan setiap masalah di dalam soal, sedangkan siswa yang memiliki kemampuan rendah tidak bisa berpartisipasi dalam diskusi kelompok. </w:t>
      </w:r>
      <w:r w:rsidR="00AF6B7E" w:rsidRPr="009C6CCC">
        <w:rPr>
          <w:rFonts w:ascii="Arial Narrow" w:hAnsi="Arial Narrow" w:cs="Times New Roman"/>
        </w:rPr>
        <w:t>Sehingga siswa kura</w:t>
      </w:r>
      <w:r w:rsidR="0052046D" w:rsidRPr="009C6CCC">
        <w:rPr>
          <w:rFonts w:ascii="Arial Narrow" w:hAnsi="Arial Narrow" w:cs="Times New Roman"/>
        </w:rPr>
        <w:t>ng berpartisipasi</w:t>
      </w:r>
      <w:r w:rsidR="00777449" w:rsidRPr="009C6CCC">
        <w:rPr>
          <w:rFonts w:ascii="Arial Narrow" w:hAnsi="Arial Narrow" w:cs="Times New Roman"/>
        </w:rPr>
        <w:t xml:space="preserve"> dan berminat</w:t>
      </w:r>
      <w:r w:rsidR="0052046D" w:rsidRPr="009C6CCC">
        <w:rPr>
          <w:rFonts w:ascii="Arial Narrow" w:hAnsi="Arial Narrow" w:cs="Times New Roman"/>
        </w:rPr>
        <w:t xml:space="preserve"> dalam pembelajaran </w:t>
      </w:r>
      <w:r w:rsidR="00777449" w:rsidRPr="009C6CCC">
        <w:rPr>
          <w:rFonts w:ascii="Arial Narrow" w:hAnsi="Arial Narrow" w:cs="Times New Roman"/>
        </w:rPr>
        <w:t>berlangsung.</w:t>
      </w:r>
      <w:r w:rsidR="0052046D" w:rsidRPr="009C6CCC">
        <w:rPr>
          <w:rFonts w:ascii="Arial Narrow" w:hAnsi="Arial Narrow" w:cs="Times New Roman"/>
        </w:rPr>
        <w:t xml:space="preserve"> </w:t>
      </w:r>
      <w:r w:rsidR="0081664E" w:rsidRPr="009C6CCC">
        <w:rPr>
          <w:rFonts w:ascii="Arial Narrow" w:hAnsi="Arial Narrow" w:cs="Times New Roman"/>
        </w:rPr>
        <w:t xml:space="preserve">Yang mengakibatkan </w:t>
      </w:r>
      <w:r w:rsidR="0052046D" w:rsidRPr="009C6CCC">
        <w:rPr>
          <w:rFonts w:ascii="Arial Narrow" w:hAnsi="Arial Narrow" w:cs="Times New Roman"/>
        </w:rPr>
        <w:t>hasil be</w:t>
      </w:r>
      <w:r w:rsidR="00777449" w:rsidRPr="009C6CCC">
        <w:rPr>
          <w:rFonts w:ascii="Arial Narrow" w:hAnsi="Arial Narrow" w:cs="Times New Roman"/>
        </w:rPr>
        <w:t xml:space="preserve">lajar siswa mengalami penurunan. Saat pelaksanaan ulangan tengah semester rata – rata hasil belajar siswa masih banyak berada dibawah ketuntasan belajar minimal. Ketuntasan belajar siswa minimal 70,00. </w:t>
      </w:r>
      <w:r w:rsidR="00AC21CA" w:rsidRPr="009C6CCC">
        <w:rPr>
          <w:rFonts w:ascii="Arial Narrow" w:hAnsi="Arial Narrow" w:cs="Times New Roman"/>
        </w:rPr>
        <w:t xml:space="preserve">Dalam hal ini dapat disimpulkan bahwa rata – rata hasil belajar siswa rendah. Maka dari itu, perlunya </w:t>
      </w:r>
      <w:r w:rsidR="00AC21CA" w:rsidRPr="009C6CCC">
        <w:rPr>
          <w:rFonts w:ascii="Arial Narrow" w:hAnsi="Arial Narrow" w:cs="Times New Roman"/>
        </w:rPr>
        <w:t xml:space="preserve">metode pembelajaran </w:t>
      </w:r>
      <w:r w:rsidR="00EC3FC1" w:rsidRPr="009C6CCC">
        <w:rPr>
          <w:rFonts w:ascii="Arial Narrow" w:hAnsi="Arial Narrow" w:cs="Times New Roman"/>
        </w:rPr>
        <w:t xml:space="preserve">yang strategis dan tepat agar masalah-masalah tersebut teratasi. Berdasarkan </w:t>
      </w:r>
      <w:r w:rsidR="0081664E" w:rsidRPr="009C6CCC">
        <w:rPr>
          <w:rFonts w:ascii="Arial Narrow" w:hAnsi="Arial Narrow" w:cs="Times New Roman"/>
        </w:rPr>
        <w:t xml:space="preserve">latar belakang diatas </w:t>
      </w:r>
      <w:r w:rsidR="00EC3FC1" w:rsidRPr="009C6CCC">
        <w:rPr>
          <w:rFonts w:ascii="Arial Narrow" w:hAnsi="Arial Narrow" w:cs="Times New Roman"/>
        </w:rPr>
        <w:t xml:space="preserve">maka peneliti </w:t>
      </w:r>
      <w:r w:rsidR="0081664E" w:rsidRPr="009C6CCC">
        <w:rPr>
          <w:rFonts w:ascii="Arial Narrow" w:hAnsi="Arial Narrow" w:cs="Times New Roman"/>
        </w:rPr>
        <w:t>tertarik melaksanakan</w:t>
      </w:r>
      <w:r w:rsidR="00EC3FC1" w:rsidRPr="009C6CCC">
        <w:rPr>
          <w:rFonts w:ascii="Arial Narrow" w:hAnsi="Arial Narrow" w:cs="Times New Roman"/>
        </w:rPr>
        <w:t xml:space="preserve"> penelitian yang berjudul “</w:t>
      </w:r>
      <w:r w:rsidR="00EC3FC1" w:rsidRPr="009C6CCC">
        <w:rPr>
          <w:rFonts w:ascii="Arial Narrow" w:hAnsi="Arial Narrow" w:cs="Times New Roman"/>
          <w:b/>
        </w:rPr>
        <w:t>Penera</w:t>
      </w:r>
      <w:r w:rsidR="000D5DD4" w:rsidRPr="009C6CCC">
        <w:rPr>
          <w:rFonts w:ascii="Arial Narrow" w:hAnsi="Arial Narrow" w:cs="Times New Roman"/>
          <w:b/>
        </w:rPr>
        <w:t xml:space="preserve">pan Model </w:t>
      </w:r>
      <w:r w:rsidR="00EC3FC1" w:rsidRPr="009C6CCC">
        <w:rPr>
          <w:rFonts w:ascii="Arial Narrow" w:hAnsi="Arial Narrow" w:cs="Times New Roman"/>
          <w:b/>
          <w:i/>
        </w:rPr>
        <w:t>Think Talk Write</w:t>
      </w:r>
      <w:r w:rsidR="00EC3FC1" w:rsidRPr="009C6CCC">
        <w:rPr>
          <w:rFonts w:ascii="Arial Narrow" w:hAnsi="Arial Narrow" w:cs="Times New Roman"/>
          <w:b/>
        </w:rPr>
        <w:t xml:space="preserve"> (TTW) pada Pembelajaran Matematika untuk Membangun Keterampilan Kolaboratif Siswa di Kelas VIII SMP Negeri 24 Banjarmasin Tahun Pelajaran 2019</w:t>
      </w:r>
      <w:r w:rsidR="00EC3FC1" w:rsidRPr="009C6CCC">
        <w:rPr>
          <w:rFonts w:ascii="Arial Narrow" w:hAnsi="Arial Narrow" w:cs="Times New Roman"/>
        </w:rPr>
        <w:t>”</w:t>
      </w:r>
    </w:p>
    <w:p w:rsidR="00EC3FC1" w:rsidRPr="009C6CCC" w:rsidRDefault="00EC3FC1" w:rsidP="00EC3FC1">
      <w:pPr>
        <w:pStyle w:val="ListParagraph"/>
        <w:tabs>
          <w:tab w:val="left" w:pos="142"/>
        </w:tabs>
        <w:spacing w:line="276" w:lineRule="auto"/>
        <w:ind w:left="0" w:firstLine="426"/>
        <w:jc w:val="both"/>
        <w:rPr>
          <w:rFonts w:ascii="Arial Narrow" w:hAnsi="Arial Narrow" w:cs="Times New Roman"/>
        </w:rPr>
      </w:pPr>
      <w:r w:rsidRPr="009C6CCC">
        <w:rPr>
          <w:rFonts w:ascii="Arial Narrow" w:hAnsi="Arial Narrow" w:cs="Times New Roman"/>
        </w:rPr>
        <w:t>Berdasarkan uraian di atas maka terdapat rumusan masalah dalam penelitian ini dapat dijabarkan sebagai berikut:</w:t>
      </w:r>
    </w:p>
    <w:p w:rsidR="00EC3FC1" w:rsidRPr="009C6CCC" w:rsidRDefault="00EC3FC1" w:rsidP="00156C05">
      <w:pPr>
        <w:pStyle w:val="ListParagraph"/>
        <w:numPr>
          <w:ilvl w:val="0"/>
          <w:numId w:val="1"/>
        </w:numPr>
        <w:tabs>
          <w:tab w:val="left" w:pos="0"/>
          <w:tab w:val="left" w:pos="142"/>
          <w:tab w:val="left" w:pos="284"/>
        </w:tabs>
        <w:spacing w:line="276" w:lineRule="auto"/>
        <w:ind w:left="0" w:firstLine="0"/>
        <w:jc w:val="both"/>
        <w:rPr>
          <w:rFonts w:ascii="Arial Narrow" w:hAnsi="Arial Narrow" w:cs="Times New Roman"/>
        </w:rPr>
      </w:pPr>
      <w:r w:rsidRPr="009C6CCC">
        <w:rPr>
          <w:rFonts w:ascii="Arial Narrow" w:hAnsi="Arial Narrow" w:cs="Times New Roman"/>
        </w:rPr>
        <w:t xml:space="preserve"> Apak</w:t>
      </w:r>
      <w:r w:rsidR="00751C41">
        <w:rPr>
          <w:rFonts w:ascii="Arial Narrow" w:hAnsi="Arial Narrow" w:cs="Times New Roman"/>
        </w:rPr>
        <w:t xml:space="preserve">ah penerapan model </w:t>
      </w:r>
      <w:r w:rsidRPr="009C6CCC">
        <w:rPr>
          <w:rFonts w:ascii="Arial Narrow" w:hAnsi="Arial Narrow" w:cs="Times New Roman"/>
          <w:i/>
        </w:rPr>
        <w:t>Think Talk Write</w:t>
      </w:r>
      <w:r w:rsidRPr="009C6CCC">
        <w:rPr>
          <w:rFonts w:ascii="Arial Narrow" w:hAnsi="Arial Narrow" w:cs="Times New Roman"/>
        </w:rPr>
        <w:t xml:space="preserve"> (TTW) dalam pembelajaran matematika dapat membangun keterampilan kolaboratif siswa kelas VIII</w:t>
      </w:r>
      <w:r w:rsidR="00751C41">
        <w:rPr>
          <w:rFonts w:ascii="Arial Narrow" w:hAnsi="Arial Narrow" w:cs="Times New Roman"/>
        </w:rPr>
        <w:t xml:space="preserve"> D</w:t>
      </w:r>
      <w:r w:rsidRPr="009C6CCC">
        <w:rPr>
          <w:rFonts w:ascii="Arial Narrow" w:hAnsi="Arial Narrow" w:cs="Times New Roman"/>
        </w:rPr>
        <w:t xml:space="preserve"> SMP Negeri 24 Banjarmasin?</w:t>
      </w:r>
    </w:p>
    <w:p w:rsidR="00EC3FC1" w:rsidRPr="009C6CCC" w:rsidRDefault="00EC3FC1" w:rsidP="00156C05">
      <w:pPr>
        <w:pStyle w:val="ListParagraph"/>
        <w:numPr>
          <w:ilvl w:val="0"/>
          <w:numId w:val="1"/>
        </w:numPr>
        <w:tabs>
          <w:tab w:val="left" w:pos="142"/>
          <w:tab w:val="left" w:pos="284"/>
        </w:tabs>
        <w:spacing w:line="276" w:lineRule="auto"/>
        <w:ind w:left="142" w:hanging="142"/>
        <w:jc w:val="both"/>
        <w:rPr>
          <w:rFonts w:ascii="Arial Narrow" w:hAnsi="Arial Narrow" w:cs="Times New Roman"/>
        </w:rPr>
      </w:pPr>
      <w:r w:rsidRPr="009C6CCC">
        <w:rPr>
          <w:rFonts w:ascii="Arial Narrow" w:hAnsi="Arial Narrow" w:cs="Times New Roman"/>
        </w:rPr>
        <w:t xml:space="preserve"> Bagaimana hasil belajar siswa dalam penerapan model </w:t>
      </w:r>
      <w:r w:rsidR="0081664E" w:rsidRPr="009C6CCC">
        <w:rPr>
          <w:rFonts w:ascii="Arial Narrow" w:hAnsi="Arial Narrow" w:cs="Times New Roman"/>
        </w:rPr>
        <w:t>(TTW)?</w:t>
      </w:r>
    </w:p>
    <w:p w:rsidR="00EC3FC1" w:rsidRPr="009C6CCC" w:rsidRDefault="00EC3FC1" w:rsidP="00156C05">
      <w:pPr>
        <w:pStyle w:val="ListParagraph"/>
        <w:numPr>
          <w:ilvl w:val="0"/>
          <w:numId w:val="1"/>
        </w:numPr>
        <w:tabs>
          <w:tab w:val="left" w:pos="142"/>
          <w:tab w:val="left" w:pos="284"/>
        </w:tabs>
        <w:spacing w:line="276" w:lineRule="auto"/>
        <w:ind w:left="0" w:firstLine="0"/>
        <w:jc w:val="both"/>
        <w:rPr>
          <w:rFonts w:ascii="Arial Narrow" w:hAnsi="Arial Narrow" w:cs="Times New Roman"/>
        </w:rPr>
      </w:pPr>
      <w:r w:rsidRPr="009C6CCC">
        <w:rPr>
          <w:rFonts w:ascii="Arial Narrow" w:hAnsi="Arial Narrow" w:cs="Times New Roman"/>
        </w:rPr>
        <w:t xml:space="preserve"> Apa</w:t>
      </w:r>
      <w:r w:rsidR="0081664E" w:rsidRPr="009C6CCC">
        <w:rPr>
          <w:rFonts w:ascii="Arial Narrow" w:hAnsi="Arial Narrow" w:cs="Times New Roman"/>
        </w:rPr>
        <w:t>kah korelasi</w:t>
      </w:r>
      <w:r w:rsidRPr="009C6CCC">
        <w:rPr>
          <w:rFonts w:ascii="Arial Narrow" w:hAnsi="Arial Narrow" w:cs="Times New Roman"/>
        </w:rPr>
        <w:t xml:space="preserve"> keterampilan Kolabo</w:t>
      </w:r>
      <w:r w:rsidR="0081664E" w:rsidRPr="009C6CCC">
        <w:rPr>
          <w:rFonts w:ascii="Arial Narrow" w:hAnsi="Arial Narrow" w:cs="Times New Roman"/>
        </w:rPr>
        <w:t>ratif siswa dengan hasil evaluasi</w:t>
      </w:r>
      <w:r w:rsidRPr="009C6CCC">
        <w:rPr>
          <w:rFonts w:ascii="Arial Narrow" w:hAnsi="Arial Narrow" w:cs="Times New Roman"/>
        </w:rPr>
        <w:t xml:space="preserve"> menggunakan model pembelajaran </w:t>
      </w:r>
      <w:r w:rsidR="0081664E" w:rsidRPr="009C6CCC">
        <w:rPr>
          <w:rFonts w:ascii="Arial Narrow" w:hAnsi="Arial Narrow" w:cs="Times New Roman"/>
        </w:rPr>
        <w:t>TTW</w:t>
      </w:r>
      <w:r w:rsidRPr="009C6CCC">
        <w:rPr>
          <w:rFonts w:ascii="Arial Narrow" w:hAnsi="Arial Narrow" w:cs="Times New Roman"/>
        </w:rPr>
        <w:t>?</w:t>
      </w:r>
    </w:p>
    <w:p w:rsidR="00EC3FC1" w:rsidRPr="009C6CCC" w:rsidRDefault="00EC3FC1" w:rsidP="00156C05">
      <w:pPr>
        <w:tabs>
          <w:tab w:val="left" w:pos="142"/>
        </w:tabs>
        <w:spacing w:line="276" w:lineRule="auto"/>
        <w:ind w:hanging="76"/>
        <w:jc w:val="both"/>
        <w:rPr>
          <w:rFonts w:ascii="Arial Narrow" w:hAnsi="Arial Narrow" w:cs="Times New Roman"/>
        </w:rPr>
      </w:pPr>
      <w:r w:rsidRPr="009C6CCC">
        <w:rPr>
          <w:rFonts w:ascii="Arial Narrow" w:hAnsi="Arial Narrow" w:cs="Times New Roman"/>
        </w:rPr>
        <w:tab/>
      </w:r>
      <w:r w:rsidRPr="009C6CCC">
        <w:rPr>
          <w:rFonts w:ascii="Arial Narrow" w:hAnsi="Arial Narrow" w:cs="Times New Roman"/>
        </w:rPr>
        <w:tab/>
      </w:r>
      <w:r w:rsidR="00B874A8" w:rsidRPr="009C6CCC">
        <w:rPr>
          <w:rFonts w:ascii="Arial Narrow" w:hAnsi="Arial Narrow" w:cs="Times New Roman"/>
        </w:rPr>
        <w:tab/>
      </w:r>
      <w:r w:rsidR="00B42937">
        <w:rPr>
          <w:rFonts w:ascii="Arial Narrow" w:hAnsi="Arial Narrow" w:cs="Times New Roman"/>
        </w:rPr>
        <w:t xml:space="preserve">Model </w:t>
      </w:r>
      <w:r w:rsidR="00455E76" w:rsidRPr="009C6CCC">
        <w:rPr>
          <w:rFonts w:ascii="Arial Narrow" w:hAnsi="Arial Narrow" w:cs="Times New Roman"/>
          <w:i/>
        </w:rPr>
        <w:t xml:space="preserve">Think Talk Write </w:t>
      </w:r>
      <w:r w:rsidR="00B42937">
        <w:rPr>
          <w:rFonts w:ascii="Arial Narrow" w:hAnsi="Arial Narrow" w:cs="Times New Roman"/>
        </w:rPr>
        <w:t>(TTW) terdapat</w:t>
      </w:r>
      <w:r w:rsidR="00455E76" w:rsidRPr="009C6CCC">
        <w:rPr>
          <w:rFonts w:ascii="Arial Narrow" w:hAnsi="Arial Narrow" w:cs="Times New Roman"/>
        </w:rPr>
        <w:t xml:space="preserve"> langkah-langkah yaitu </w:t>
      </w:r>
      <w:r w:rsidR="006E07B4" w:rsidRPr="009C6CCC">
        <w:rPr>
          <w:rFonts w:ascii="Arial Narrow" w:hAnsi="Arial Narrow" w:cs="Times New Roman"/>
        </w:rPr>
        <w:t xml:space="preserve">sebagai berikut: (1) </w:t>
      </w:r>
      <w:r w:rsidR="00455E76" w:rsidRPr="009C6CCC">
        <w:rPr>
          <w:rFonts w:ascii="Arial Narrow" w:hAnsi="Arial Narrow" w:cs="Times New Roman"/>
        </w:rPr>
        <w:t>Guru membagi Lembar Diskusi Siswa (LDS) yang memuat masalah-masalah sehingga siswa secara individu membuat hasil pemikirannya untuk dibawa ke forum diskusi kelompok (</w:t>
      </w:r>
      <w:r w:rsidR="00455E76" w:rsidRPr="009C6CCC">
        <w:rPr>
          <w:rFonts w:ascii="Arial Narrow" w:hAnsi="Arial Narrow" w:cs="Times New Roman"/>
          <w:i/>
        </w:rPr>
        <w:t>think</w:t>
      </w:r>
      <w:r w:rsidR="00455E76" w:rsidRPr="009C6CCC">
        <w:rPr>
          <w:rFonts w:ascii="Arial Narrow" w:hAnsi="Arial Narrow" w:cs="Times New Roman"/>
        </w:rPr>
        <w:t xml:space="preserve">), </w:t>
      </w:r>
      <w:r w:rsidR="006E07B4" w:rsidRPr="009C6CCC">
        <w:rPr>
          <w:rFonts w:ascii="Arial Narrow" w:hAnsi="Arial Narrow" w:cs="Times New Roman"/>
        </w:rPr>
        <w:t xml:space="preserve">(2) Siswa saling berinteraksi dan berkolaborasi dengan teman satu kelompoknya untuk membahas hasil dan isi catatan (talk), (3) Selanjutnya Guru berperan sebagai mediator dalam pembelajaran dan siswa mengkontruksi sendiri pengetahuan sebagai hasil </w:t>
      </w:r>
      <w:r w:rsidR="007E2981" w:rsidRPr="009C6CCC">
        <w:rPr>
          <w:rFonts w:ascii="Arial Narrow" w:hAnsi="Arial Narrow" w:cs="Times New Roman"/>
        </w:rPr>
        <w:t xml:space="preserve">keterampilan </w:t>
      </w:r>
      <w:r w:rsidR="006E07B4" w:rsidRPr="009C6CCC">
        <w:rPr>
          <w:rFonts w:ascii="Arial Narrow" w:hAnsi="Arial Narrow" w:cs="Times New Roman"/>
        </w:rPr>
        <w:t>kolaborasi (</w:t>
      </w:r>
      <w:r w:rsidR="006E07B4" w:rsidRPr="009C6CCC">
        <w:rPr>
          <w:rFonts w:ascii="Arial Narrow" w:hAnsi="Arial Narrow" w:cs="Times New Roman"/>
          <w:i/>
        </w:rPr>
        <w:t>write</w:t>
      </w:r>
      <w:r w:rsidR="006E07B4" w:rsidRPr="009C6CCC">
        <w:rPr>
          <w:rFonts w:ascii="Arial Narrow" w:hAnsi="Arial Narrow" w:cs="Times New Roman"/>
        </w:rPr>
        <w:t xml:space="preserve">). </w:t>
      </w:r>
    </w:p>
    <w:p w:rsidR="007E2981" w:rsidRPr="009C6CCC" w:rsidRDefault="007E2981" w:rsidP="007E2981">
      <w:pPr>
        <w:pStyle w:val="ListParagraph"/>
        <w:tabs>
          <w:tab w:val="left" w:pos="284"/>
        </w:tabs>
        <w:spacing w:line="276" w:lineRule="auto"/>
        <w:ind w:left="0" w:firstLine="426"/>
        <w:jc w:val="both"/>
        <w:rPr>
          <w:rFonts w:ascii="Arial Narrow" w:hAnsi="Arial Narrow" w:cs="Times New Roman"/>
        </w:rPr>
      </w:pPr>
      <w:r w:rsidRPr="009C6CCC">
        <w:rPr>
          <w:rFonts w:ascii="Arial Narrow" w:hAnsi="Arial Narrow" w:cs="Times New Roman"/>
        </w:rPr>
        <w:tab/>
        <w:t xml:space="preserve">Pheeraphan (2013) mengatakan bahwa keterampilan kolaborasi merupakan salah satu kemampuan untuk bekerja sama dengan orang lain, menjadikan seseorang </w:t>
      </w:r>
      <w:r w:rsidRPr="009C6CCC">
        <w:rPr>
          <w:rFonts w:ascii="Arial Narrow" w:hAnsi="Arial Narrow" w:cs="Times New Roman"/>
        </w:rPr>
        <w:lastRenderedPageBreak/>
        <w:t xml:space="preserve">tersebut mampu bertanggung jawab atas pekerjaannya. </w:t>
      </w:r>
    </w:p>
    <w:p w:rsidR="005B14E2" w:rsidRPr="009C6CCC" w:rsidRDefault="007E2981" w:rsidP="007E2981">
      <w:pPr>
        <w:tabs>
          <w:tab w:val="left" w:pos="142"/>
        </w:tabs>
        <w:spacing w:line="276" w:lineRule="auto"/>
        <w:jc w:val="both"/>
        <w:rPr>
          <w:rFonts w:ascii="Arial Narrow" w:hAnsi="Arial Narrow" w:cs="Times New Roman"/>
        </w:rPr>
      </w:pPr>
      <w:r w:rsidRPr="009C6CCC">
        <w:rPr>
          <w:rFonts w:ascii="Arial Narrow" w:hAnsi="Arial Narrow" w:cs="Times New Roman"/>
        </w:rPr>
        <w:tab/>
      </w:r>
      <w:r w:rsidRPr="009C6CCC">
        <w:rPr>
          <w:rFonts w:ascii="Arial Narrow" w:hAnsi="Arial Narrow" w:cs="Times New Roman"/>
        </w:rPr>
        <w:tab/>
        <w:t xml:space="preserve">Kolaborasi merupakan bentuk partisipasi aktif antara dua orang atau lebih dalam menyelesaikan suatu masalah. Selain itu, dalam sebuah kelompok hak dan kewajiban setiap anggota adalah sama, tidak ada yang lebih ataupun kurang (Magolda, 2010). Namun ada yang perlu diperhatikan dalam melakukan suatu kolaborasi, seperti menghargai satu sama lain, tidak menjatuhkan teman, tidak berkata kotor, serta memiliki rasa tanggung jawab ( Durksen, Klasen, &amp; Daniels, 2017). </w:t>
      </w:r>
    </w:p>
    <w:p w:rsidR="00746702" w:rsidRPr="009C6CCC" w:rsidRDefault="007E2981" w:rsidP="007E2981">
      <w:pPr>
        <w:spacing w:line="276" w:lineRule="auto"/>
        <w:jc w:val="both"/>
        <w:rPr>
          <w:rFonts w:ascii="Arial Narrow" w:hAnsi="Arial Narrow" w:cs="Times New Roman"/>
          <w:b/>
        </w:rPr>
      </w:pPr>
      <w:r w:rsidRPr="009C6CCC">
        <w:rPr>
          <w:rFonts w:ascii="Arial Narrow" w:hAnsi="Arial Narrow" w:cs="Times New Roman"/>
          <w:b/>
        </w:rPr>
        <w:t>METODE</w:t>
      </w:r>
    </w:p>
    <w:p w:rsidR="007E2981" w:rsidRPr="009C6CCC" w:rsidRDefault="007E2981" w:rsidP="005B14E2">
      <w:pPr>
        <w:ind w:firstLine="720"/>
        <w:jc w:val="both"/>
        <w:rPr>
          <w:rFonts w:ascii="Arial Narrow" w:hAnsi="Arial Narrow" w:cs="Times New Roman"/>
        </w:rPr>
      </w:pPr>
      <w:r w:rsidRPr="009C6CCC">
        <w:rPr>
          <w:rFonts w:ascii="Arial Narrow" w:hAnsi="Arial Narrow" w:cs="Times New Roman"/>
        </w:rPr>
        <w:t>Penelitian ini dilaksanakan menggunakan kuasi eksperimen atau ekspenmen semu. Adapun desain yang digunakan dalam penelitian ini ad</w:t>
      </w:r>
      <w:r w:rsidR="0091044C" w:rsidRPr="009C6CCC">
        <w:rPr>
          <w:rFonts w:ascii="Arial Narrow" w:hAnsi="Arial Narrow" w:cs="Times New Roman"/>
        </w:rPr>
        <w:t xml:space="preserve">alah time series design dengan tujuh kali pertemuan. </w:t>
      </w:r>
      <w:r w:rsidR="0006702D" w:rsidRPr="009C6CCC">
        <w:rPr>
          <w:rFonts w:ascii="Arial Narrow" w:hAnsi="Arial Narrow" w:cs="Times New Roman"/>
        </w:rPr>
        <w:t>Populasi penelitian ini adalah siswa kelas VIII SMP Negeri 24 Banjarmasin tahun pelajaran 2019 dengan total 724  orang yang terdiri 7 kelas. Sampel yang digunakan adalah siswa kelas VIII D dengan jumlah siswanya sebanyak 29 orang.</w:t>
      </w:r>
      <w:r w:rsidR="0006702D" w:rsidRPr="009C6CCC">
        <w:rPr>
          <w:rFonts w:ascii="Arial Narrow" w:hAnsi="Arial Narrow" w:cs="Times New Roman"/>
          <w:i/>
        </w:rPr>
        <w:t xml:space="preserve"> Purposive sampling </w:t>
      </w:r>
      <w:r w:rsidR="0006702D" w:rsidRPr="009C6CCC">
        <w:rPr>
          <w:rFonts w:ascii="Arial Narrow" w:hAnsi="Arial Narrow" w:cs="Times New Roman"/>
        </w:rPr>
        <w:t xml:space="preserve">digunakan untuk menetapkan sampel </w:t>
      </w:r>
      <w:r w:rsidR="00352035" w:rsidRPr="009C6CCC">
        <w:rPr>
          <w:rFonts w:ascii="Arial Narrow" w:hAnsi="Arial Narrow" w:cs="Times New Roman"/>
        </w:rPr>
        <w:t xml:space="preserve">pada penelitian ini dengan alasan rekomendasi dari guru mata pelajaran di sekolah tersebut. Indikator keterampilan kolaboratif didapat dari beberapa ahli </w:t>
      </w:r>
      <w:r w:rsidR="00856B1D" w:rsidRPr="009C6CCC">
        <w:rPr>
          <w:rFonts w:ascii="Arial Narrow" w:hAnsi="Arial Narrow" w:cs="Times New Roman"/>
        </w:rPr>
        <w:t xml:space="preserve">yaitu </w:t>
      </w:r>
      <w:r w:rsidR="00856B1D" w:rsidRPr="009C6CCC">
        <w:rPr>
          <w:rFonts w:ascii="Arial Narrow" w:hAnsi="Arial Narrow" w:cs="Times New Roman"/>
          <w:b/>
        </w:rPr>
        <w:t>(</w:t>
      </w:r>
      <w:r w:rsidR="00856B1D" w:rsidRPr="009C6CCC">
        <w:rPr>
          <w:rFonts w:ascii="Arial Narrow" w:hAnsi="Arial Narrow" w:cs="Times New Roman"/>
        </w:rPr>
        <w:t>Greenstein, 2012), (Szewkis, Nussbawm, &amp; Rosen, 2011), (Mosensen &amp; Fox, 2011), dan (Sorensen, 2014)</w:t>
      </w:r>
      <w:r w:rsidR="00B509DB" w:rsidRPr="009C6CCC">
        <w:rPr>
          <w:rFonts w:ascii="Arial Narrow" w:hAnsi="Arial Narrow" w:cs="Times New Roman"/>
        </w:rPr>
        <w:t>. Adapun tabel yang menunjukkan indikator keterampilan kolaboratif yang dig</w:t>
      </w:r>
      <w:r w:rsidR="00BD4A22" w:rsidRPr="009C6CCC">
        <w:rPr>
          <w:rFonts w:ascii="Arial Narrow" w:hAnsi="Arial Narrow" w:cs="Times New Roman"/>
        </w:rPr>
        <w:t>un</w:t>
      </w:r>
      <w:r w:rsidR="00B509DB" w:rsidRPr="009C6CCC">
        <w:rPr>
          <w:rFonts w:ascii="Arial Narrow" w:hAnsi="Arial Narrow" w:cs="Times New Roman"/>
        </w:rPr>
        <w:t xml:space="preserve">akan pada penelitian ini tercantum pada Tabel 1 berikut. </w:t>
      </w:r>
    </w:p>
    <w:p w:rsidR="00B509DB" w:rsidRPr="009C6CCC" w:rsidRDefault="00B509DB" w:rsidP="00856B1D">
      <w:pPr>
        <w:jc w:val="both"/>
        <w:rPr>
          <w:rFonts w:ascii="Arial Narrow" w:hAnsi="Arial Narrow" w:cs="Times New Roman"/>
        </w:rPr>
      </w:pPr>
    </w:p>
    <w:p w:rsidR="00B509DB" w:rsidRPr="009C6CCC" w:rsidRDefault="00B509DB" w:rsidP="00856B1D">
      <w:pPr>
        <w:jc w:val="both"/>
        <w:rPr>
          <w:rFonts w:ascii="Arial Narrow" w:hAnsi="Arial Narrow" w:cs="Times New Roman"/>
        </w:rPr>
      </w:pPr>
    </w:p>
    <w:p w:rsidR="00BD4A22" w:rsidRPr="009C6CCC" w:rsidRDefault="00BD4A22" w:rsidP="00856B1D">
      <w:pPr>
        <w:jc w:val="both"/>
        <w:rPr>
          <w:rFonts w:ascii="Arial Narrow" w:hAnsi="Arial Narrow" w:cs="Times New Roman"/>
          <w:b/>
        </w:rPr>
      </w:pPr>
    </w:p>
    <w:p w:rsidR="001335CD" w:rsidRPr="009C6CCC" w:rsidRDefault="001335CD" w:rsidP="00856B1D">
      <w:pPr>
        <w:jc w:val="both"/>
        <w:rPr>
          <w:rFonts w:ascii="Arial Narrow" w:hAnsi="Arial Narrow" w:cs="Times New Roman"/>
          <w:b/>
        </w:rPr>
        <w:sectPr w:rsidR="001335CD" w:rsidRPr="009C6CCC" w:rsidSect="00EC3FC1">
          <w:type w:val="continuous"/>
          <w:pgSz w:w="11906" w:h="16838" w:code="9"/>
          <w:pgMar w:top="2268" w:right="1701" w:bottom="1701" w:left="2268" w:header="709" w:footer="709" w:gutter="0"/>
          <w:cols w:num="2" w:space="708"/>
          <w:docGrid w:linePitch="360"/>
        </w:sectPr>
      </w:pPr>
    </w:p>
    <w:p w:rsidR="00BD4A22" w:rsidRPr="009C6CCC" w:rsidRDefault="00BD4A22" w:rsidP="00BD4A22">
      <w:pPr>
        <w:spacing w:line="240" w:lineRule="auto"/>
        <w:jc w:val="center"/>
        <w:rPr>
          <w:rFonts w:ascii="Arial Narrow" w:hAnsi="Arial Narrow" w:cs="Times New Roman"/>
          <w:b/>
        </w:rPr>
        <w:sectPr w:rsidR="00BD4A22" w:rsidRPr="009C6CCC" w:rsidSect="00BD4A22">
          <w:type w:val="continuous"/>
          <w:pgSz w:w="11906" w:h="16838" w:code="9"/>
          <w:pgMar w:top="2268" w:right="1701" w:bottom="1701" w:left="2268" w:header="709" w:footer="709" w:gutter="0"/>
          <w:cols w:space="708"/>
          <w:docGrid w:linePitch="360"/>
        </w:sectPr>
      </w:pPr>
      <w:r w:rsidRPr="009C6CCC">
        <w:rPr>
          <w:rFonts w:ascii="Arial Narrow" w:hAnsi="Arial Narrow" w:cs="Times New Roman"/>
          <w:b/>
        </w:rPr>
        <w:t>Tabel 1 Pernyataan dan Indikator Keterampilan Kolaboratif</w:t>
      </w:r>
    </w:p>
    <w:tbl>
      <w:tblPr>
        <w:tblStyle w:val="TableGrid"/>
        <w:tblW w:w="8261"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34"/>
        <w:gridCol w:w="1984"/>
        <w:gridCol w:w="3261"/>
        <w:gridCol w:w="2482"/>
      </w:tblGrid>
      <w:tr w:rsidR="00201827" w:rsidRPr="00DF058A" w:rsidTr="00B21080">
        <w:trPr>
          <w:trHeight w:val="412"/>
        </w:trPr>
        <w:tc>
          <w:tcPr>
            <w:tcW w:w="534" w:type="dxa"/>
            <w:vMerge w:val="restart"/>
            <w:vAlign w:val="center"/>
          </w:tcPr>
          <w:p w:rsidR="00201827" w:rsidRPr="00DF058A" w:rsidRDefault="00201827" w:rsidP="00B21080">
            <w:pPr>
              <w:spacing w:line="240" w:lineRule="auto"/>
              <w:rPr>
                <w:rFonts w:ascii="Arial Narrow" w:hAnsi="Arial Narrow" w:cs="Times New Roman"/>
                <w:b/>
              </w:rPr>
            </w:pPr>
            <w:r w:rsidRPr="00DF058A">
              <w:rPr>
                <w:rFonts w:ascii="Arial Narrow" w:hAnsi="Arial Narrow" w:cs="Times New Roman"/>
                <w:b/>
              </w:rPr>
              <w:t>No</w:t>
            </w:r>
          </w:p>
        </w:tc>
        <w:tc>
          <w:tcPr>
            <w:tcW w:w="1984" w:type="dxa"/>
            <w:vMerge w:val="restart"/>
            <w:vAlign w:val="center"/>
          </w:tcPr>
          <w:p w:rsidR="00201827" w:rsidRPr="00DF058A" w:rsidRDefault="00201827" w:rsidP="00B21080">
            <w:pPr>
              <w:spacing w:line="240" w:lineRule="auto"/>
              <w:rPr>
                <w:rFonts w:ascii="Arial Narrow" w:hAnsi="Arial Narrow" w:cs="Times New Roman"/>
                <w:b/>
              </w:rPr>
            </w:pPr>
            <w:r w:rsidRPr="00DF058A">
              <w:rPr>
                <w:rFonts w:ascii="Arial Narrow" w:hAnsi="Arial Narrow" w:cs="Times New Roman"/>
                <w:b/>
              </w:rPr>
              <w:t>Pernyataan</w:t>
            </w:r>
          </w:p>
        </w:tc>
        <w:tc>
          <w:tcPr>
            <w:tcW w:w="3261" w:type="dxa"/>
            <w:vMerge w:val="restart"/>
            <w:vAlign w:val="center"/>
          </w:tcPr>
          <w:p w:rsidR="00201827" w:rsidRPr="00DF058A" w:rsidRDefault="00201827" w:rsidP="00B21080">
            <w:pPr>
              <w:spacing w:line="240" w:lineRule="auto"/>
              <w:rPr>
                <w:rFonts w:ascii="Arial Narrow" w:hAnsi="Arial Narrow" w:cs="Times New Roman"/>
                <w:b/>
              </w:rPr>
            </w:pPr>
            <w:r w:rsidRPr="00DF058A">
              <w:rPr>
                <w:rFonts w:ascii="Arial Narrow" w:hAnsi="Arial Narrow" w:cs="Times New Roman"/>
                <w:b/>
              </w:rPr>
              <w:t>Indikator</w:t>
            </w:r>
          </w:p>
        </w:tc>
        <w:tc>
          <w:tcPr>
            <w:tcW w:w="2482" w:type="dxa"/>
            <w:vMerge w:val="restart"/>
            <w:vAlign w:val="center"/>
          </w:tcPr>
          <w:p w:rsidR="00201827" w:rsidRPr="00DF058A" w:rsidRDefault="00201827" w:rsidP="00B21080">
            <w:pPr>
              <w:spacing w:line="240" w:lineRule="auto"/>
              <w:rPr>
                <w:rFonts w:ascii="Arial Narrow" w:hAnsi="Arial Narrow" w:cs="Times New Roman"/>
                <w:b/>
              </w:rPr>
            </w:pPr>
            <w:r w:rsidRPr="00DF058A">
              <w:rPr>
                <w:rFonts w:ascii="Arial Narrow" w:hAnsi="Arial Narrow" w:cs="Times New Roman"/>
                <w:b/>
              </w:rPr>
              <w:t>Pernyataan Operasional</w:t>
            </w:r>
          </w:p>
        </w:tc>
      </w:tr>
      <w:tr w:rsidR="00145630" w:rsidRPr="00DF058A" w:rsidTr="00145630">
        <w:trPr>
          <w:trHeight w:val="412"/>
        </w:trPr>
        <w:tc>
          <w:tcPr>
            <w:tcW w:w="534" w:type="dxa"/>
            <w:vMerge/>
            <w:vAlign w:val="center"/>
          </w:tcPr>
          <w:p w:rsidR="00201827" w:rsidRPr="00DF058A" w:rsidRDefault="00201827" w:rsidP="00B21080">
            <w:pPr>
              <w:spacing w:line="240" w:lineRule="auto"/>
              <w:rPr>
                <w:rFonts w:ascii="Arial Narrow" w:hAnsi="Arial Narrow" w:cs="Times New Roman"/>
              </w:rPr>
            </w:pPr>
          </w:p>
        </w:tc>
        <w:tc>
          <w:tcPr>
            <w:tcW w:w="1984" w:type="dxa"/>
            <w:vMerge/>
            <w:vAlign w:val="center"/>
          </w:tcPr>
          <w:p w:rsidR="00201827" w:rsidRPr="00DF058A" w:rsidRDefault="00201827" w:rsidP="00B21080">
            <w:pPr>
              <w:spacing w:line="240" w:lineRule="auto"/>
              <w:rPr>
                <w:rFonts w:ascii="Arial Narrow" w:hAnsi="Arial Narrow" w:cs="Times New Roman"/>
              </w:rPr>
            </w:pPr>
          </w:p>
        </w:tc>
        <w:tc>
          <w:tcPr>
            <w:tcW w:w="3261" w:type="dxa"/>
            <w:vMerge/>
            <w:tcBorders>
              <w:bottom w:val="single" w:sz="4" w:space="0" w:color="auto"/>
            </w:tcBorders>
            <w:vAlign w:val="center"/>
          </w:tcPr>
          <w:p w:rsidR="00201827" w:rsidRPr="00DF058A" w:rsidRDefault="00201827" w:rsidP="00B21080">
            <w:pPr>
              <w:spacing w:line="240" w:lineRule="auto"/>
              <w:rPr>
                <w:rFonts w:ascii="Arial Narrow" w:hAnsi="Arial Narrow" w:cs="Times New Roman"/>
              </w:rPr>
            </w:pPr>
          </w:p>
        </w:tc>
        <w:tc>
          <w:tcPr>
            <w:tcW w:w="2482" w:type="dxa"/>
            <w:vMerge/>
            <w:tcBorders>
              <w:bottom w:val="single" w:sz="4" w:space="0" w:color="auto"/>
            </w:tcBorders>
            <w:vAlign w:val="center"/>
          </w:tcPr>
          <w:p w:rsidR="00201827" w:rsidRPr="00DF058A" w:rsidRDefault="00201827" w:rsidP="00B21080">
            <w:pPr>
              <w:spacing w:line="240" w:lineRule="auto"/>
              <w:rPr>
                <w:rFonts w:ascii="Arial Narrow" w:hAnsi="Arial Narrow" w:cs="Times New Roman"/>
              </w:rPr>
            </w:pPr>
          </w:p>
        </w:tc>
      </w:tr>
      <w:tr w:rsidR="00145630" w:rsidRPr="00DF058A" w:rsidTr="00145630">
        <w:trPr>
          <w:trHeight w:val="1052"/>
        </w:trPr>
        <w:tc>
          <w:tcPr>
            <w:tcW w:w="534" w:type="dxa"/>
            <w:vMerge w:val="restart"/>
          </w:tcPr>
          <w:p w:rsidR="00201827" w:rsidRPr="00DF058A" w:rsidRDefault="00201827" w:rsidP="00B21080">
            <w:pPr>
              <w:spacing w:line="240" w:lineRule="auto"/>
              <w:rPr>
                <w:rFonts w:ascii="Arial Narrow" w:hAnsi="Arial Narrow" w:cs="Times New Roman"/>
              </w:rPr>
            </w:pPr>
            <w:r w:rsidRPr="00DF058A">
              <w:rPr>
                <w:rFonts w:ascii="Arial Narrow" w:hAnsi="Arial Narrow" w:cs="Times New Roman"/>
              </w:rPr>
              <w:t>1</w:t>
            </w:r>
          </w:p>
        </w:tc>
        <w:tc>
          <w:tcPr>
            <w:tcW w:w="1984" w:type="dxa"/>
            <w:vMerge w:val="restart"/>
            <w:tcBorders>
              <w:right w:val="nil"/>
            </w:tcBorders>
          </w:tcPr>
          <w:p w:rsidR="00201827" w:rsidRPr="00DF058A" w:rsidRDefault="00201827" w:rsidP="00B21080">
            <w:pPr>
              <w:spacing w:line="240" w:lineRule="auto"/>
              <w:rPr>
                <w:rFonts w:ascii="Arial Narrow" w:hAnsi="Arial Narrow" w:cs="Times New Roman"/>
              </w:rPr>
            </w:pPr>
            <w:r w:rsidRPr="00DF058A">
              <w:rPr>
                <w:rFonts w:ascii="Arial Narrow" w:hAnsi="Arial Narrow" w:cs="Times New Roman"/>
              </w:rPr>
              <w:t>Berkonstribusi  secara aktif  dalam kelompok</w:t>
            </w:r>
          </w:p>
          <w:p w:rsidR="00201827" w:rsidRPr="00125781" w:rsidRDefault="00201827" w:rsidP="00B21080">
            <w:pPr>
              <w:spacing w:line="240" w:lineRule="auto"/>
              <w:rPr>
                <w:rFonts w:ascii="Arial Narrow" w:hAnsi="Arial Narrow" w:cs="Times New Roman"/>
                <w:b/>
              </w:rPr>
            </w:pPr>
            <w:r w:rsidRPr="00DF058A">
              <w:rPr>
                <w:rFonts w:ascii="Arial Narrow" w:hAnsi="Arial Narrow" w:cs="Times New Roman"/>
                <w:b/>
              </w:rPr>
              <w:t>(Greenstein, 2012)</w:t>
            </w:r>
          </w:p>
        </w:tc>
        <w:tc>
          <w:tcPr>
            <w:tcW w:w="3261" w:type="dxa"/>
            <w:tcBorders>
              <w:left w:val="nil"/>
              <w:bottom w:val="nil"/>
            </w:tcBorders>
          </w:tcPr>
          <w:p w:rsidR="00201827" w:rsidRPr="00DF058A" w:rsidRDefault="00201827" w:rsidP="00B21080">
            <w:pPr>
              <w:spacing w:line="240" w:lineRule="auto"/>
              <w:ind w:left="320" w:hanging="320"/>
              <w:rPr>
                <w:rFonts w:ascii="Arial Narrow" w:hAnsi="Arial Narrow" w:cs="Times New Roman"/>
              </w:rPr>
            </w:pPr>
            <w:r w:rsidRPr="00DF058A">
              <w:rPr>
                <w:rFonts w:ascii="Arial Narrow" w:hAnsi="Arial Narrow" w:cs="Times New Roman"/>
              </w:rPr>
              <w:t>1). Peserta didik berpartisipasi aktif, berkonstibusi, bertanggung jawab dalam menyelesaikan tugas bersama.</w:t>
            </w:r>
          </w:p>
        </w:tc>
        <w:tc>
          <w:tcPr>
            <w:tcW w:w="2482" w:type="dxa"/>
            <w:tcBorders>
              <w:bottom w:val="nil"/>
              <w:right w:val="nil"/>
            </w:tcBorders>
          </w:tcPr>
          <w:p w:rsidR="00201827" w:rsidRPr="00DF058A" w:rsidRDefault="00201827" w:rsidP="00B21080">
            <w:pPr>
              <w:spacing w:line="240" w:lineRule="auto"/>
              <w:ind w:left="456" w:hanging="425"/>
              <w:rPr>
                <w:rFonts w:ascii="Arial Narrow" w:hAnsi="Arial Narrow" w:cs="Times New Roman"/>
              </w:rPr>
            </w:pPr>
            <w:r w:rsidRPr="00DF058A">
              <w:rPr>
                <w:rFonts w:ascii="Arial Narrow" w:hAnsi="Arial Narrow" w:cs="Times New Roman"/>
              </w:rPr>
              <w:t>1.1 Menyampaikan gagasan dalam kelompok.</w:t>
            </w:r>
          </w:p>
        </w:tc>
      </w:tr>
      <w:tr w:rsidR="00145630" w:rsidRPr="00DF058A" w:rsidTr="00145630">
        <w:trPr>
          <w:trHeight w:val="1140"/>
        </w:trPr>
        <w:tc>
          <w:tcPr>
            <w:tcW w:w="534" w:type="dxa"/>
            <w:vMerge/>
          </w:tcPr>
          <w:p w:rsidR="00201827" w:rsidRPr="00DF058A" w:rsidRDefault="00201827" w:rsidP="00B21080">
            <w:pPr>
              <w:spacing w:line="240" w:lineRule="auto"/>
              <w:rPr>
                <w:rFonts w:ascii="Arial Narrow" w:hAnsi="Arial Narrow" w:cs="Times New Roman"/>
              </w:rPr>
            </w:pPr>
          </w:p>
        </w:tc>
        <w:tc>
          <w:tcPr>
            <w:tcW w:w="1984" w:type="dxa"/>
            <w:vMerge/>
            <w:tcBorders>
              <w:right w:val="nil"/>
            </w:tcBorders>
          </w:tcPr>
          <w:p w:rsidR="00201827" w:rsidRPr="00DF058A" w:rsidRDefault="00201827" w:rsidP="00B21080">
            <w:pPr>
              <w:spacing w:line="240" w:lineRule="auto"/>
              <w:rPr>
                <w:rFonts w:ascii="Arial Narrow" w:hAnsi="Arial Narrow" w:cs="Times New Roman"/>
              </w:rPr>
            </w:pPr>
          </w:p>
        </w:tc>
        <w:tc>
          <w:tcPr>
            <w:tcW w:w="3261" w:type="dxa"/>
            <w:tcBorders>
              <w:top w:val="nil"/>
              <w:left w:val="nil"/>
            </w:tcBorders>
          </w:tcPr>
          <w:p w:rsidR="00201827" w:rsidRPr="00DF058A" w:rsidRDefault="00201827" w:rsidP="00B21080">
            <w:pPr>
              <w:spacing w:line="240" w:lineRule="auto"/>
              <w:ind w:left="320" w:hanging="320"/>
              <w:rPr>
                <w:rFonts w:ascii="Arial Narrow" w:hAnsi="Arial Narrow" w:cs="Times New Roman"/>
              </w:rPr>
            </w:pPr>
            <w:r w:rsidRPr="00DF058A">
              <w:rPr>
                <w:rFonts w:ascii="Arial Narrow" w:hAnsi="Arial Narrow" w:cs="Times New Roman"/>
              </w:rPr>
              <w:t>2). Peserta didik memiliki keterampilan untuk memprioritaskan dan memajukan kepentingan kelompok daripada kepentingan pribadi.</w:t>
            </w:r>
          </w:p>
        </w:tc>
        <w:tc>
          <w:tcPr>
            <w:tcW w:w="2482" w:type="dxa"/>
            <w:tcBorders>
              <w:top w:val="nil"/>
              <w:right w:val="nil"/>
            </w:tcBorders>
          </w:tcPr>
          <w:p w:rsidR="00201827" w:rsidRPr="00DF058A" w:rsidRDefault="00201827" w:rsidP="00B21080">
            <w:pPr>
              <w:tabs>
                <w:tab w:val="left" w:pos="1005"/>
              </w:tabs>
              <w:spacing w:line="240" w:lineRule="auto"/>
              <w:ind w:left="453" w:hanging="425"/>
              <w:rPr>
                <w:rFonts w:ascii="Arial Narrow" w:hAnsi="Arial Narrow" w:cs="Times New Roman"/>
              </w:rPr>
            </w:pPr>
            <w:r w:rsidRPr="00DF058A">
              <w:rPr>
                <w:rFonts w:ascii="Arial Narrow" w:hAnsi="Arial Narrow" w:cs="Times New Roman"/>
              </w:rPr>
              <w:t xml:space="preserve">1.2 Mendengarkan gagasan teman. </w:t>
            </w:r>
            <w:r w:rsidRPr="00DF058A">
              <w:rPr>
                <w:rFonts w:ascii="Arial Narrow" w:hAnsi="Arial Narrow" w:cs="Times New Roman"/>
              </w:rPr>
              <w:tab/>
            </w:r>
          </w:p>
        </w:tc>
      </w:tr>
      <w:tr w:rsidR="00201827" w:rsidRPr="00DF058A" w:rsidTr="00145630">
        <w:trPr>
          <w:trHeight w:val="1558"/>
        </w:trPr>
        <w:tc>
          <w:tcPr>
            <w:tcW w:w="534" w:type="dxa"/>
          </w:tcPr>
          <w:p w:rsidR="00201827" w:rsidRPr="00DF058A" w:rsidRDefault="00201827" w:rsidP="00B21080">
            <w:pPr>
              <w:spacing w:line="240" w:lineRule="auto"/>
              <w:rPr>
                <w:rFonts w:ascii="Arial Narrow" w:hAnsi="Arial Narrow" w:cs="Times New Roman"/>
              </w:rPr>
            </w:pPr>
            <w:r w:rsidRPr="00DF058A">
              <w:rPr>
                <w:rFonts w:ascii="Arial Narrow" w:hAnsi="Arial Narrow" w:cs="Times New Roman"/>
              </w:rPr>
              <w:t>2</w:t>
            </w:r>
          </w:p>
        </w:tc>
        <w:tc>
          <w:tcPr>
            <w:tcW w:w="1984" w:type="dxa"/>
          </w:tcPr>
          <w:p w:rsidR="00201827" w:rsidRPr="00DF058A" w:rsidRDefault="00201827" w:rsidP="00B21080">
            <w:pPr>
              <w:spacing w:line="240" w:lineRule="auto"/>
              <w:rPr>
                <w:rFonts w:ascii="Arial Narrow" w:hAnsi="Arial Narrow" w:cs="Times New Roman"/>
              </w:rPr>
            </w:pPr>
            <w:r w:rsidRPr="00DF058A">
              <w:rPr>
                <w:rFonts w:ascii="Arial Narrow" w:hAnsi="Arial Narrow" w:cs="Times New Roman"/>
              </w:rPr>
              <w:t>Bekerja dengan kolega dengan berbagai tipe orang</w:t>
            </w:r>
            <w:r w:rsidRPr="00DF058A">
              <w:rPr>
                <w:rFonts w:ascii="Arial Narrow" w:hAnsi="Arial Narrow" w:cs="Times New Roman"/>
                <w:b/>
              </w:rPr>
              <w:t>(Szewkis, Nussbawm, &amp; Rosen, 2011)</w:t>
            </w:r>
          </w:p>
        </w:tc>
        <w:tc>
          <w:tcPr>
            <w:tcW w:w="3261" w:type="dxa"/>
            <w:tcBorders>
              <w:bottom w:val="single" w:sz="4" w:space="0" w:color="auto"/>
            </w:tcBorders>
          </w:tcPr>
          <w:p w:rsidR="00201827" w:rsidRPr="00DF058A" w:rsidRDefault="00201827" w:rsidP="00B21080">
            <w:pPr>
              <w:spacing w:line="240" w:lineRule="auto"/>
              <w:ind w:left="320" w:hanging="320"/>
              <w:rPr>
                <w:rFonts w:ascii="Arial Narrow" w:hAnsi="Arial Narrow" w:cs="Times New Roman"/>
              </w:rPr>
            </w:pPr>
            <w:r w:rsidRPr="00DF058A">
              <w:rPr>
                <w:rFonts w:ascii="Arial Narrow" w:hAnsi="Arial Narrow" w:cs="Times New Roman"/>
              </w:rPr>
              <w:t>1). Peserta didik mampu bekerja sama dengan siapa saja baik sesama anggota kelompok maupun tidak.</w:t>
            </w:r>
          </w:p>
        </w:tc>
        <w:tc>
          <w:tcPr>
            <w:tcW w:w="2482" w:type="dxa"/>
            <w:tcBorders>
              <w:bottom w:val="single" w:sz="4" w:space="0" w:color="auto"/>
            </w:tcBorders>
          </w:tcPr>
          <w:p w:rsidR="00201827" w:rsidRPr="00DF058A" w:rsidRDefault="00201827" w:rsidP="00B21080">
            <w:pPr>
              <w:spacing w:line="240" w:lineRule="auto"/>
              <w:ind w:left="314" w:hanging="314"/>
              <w:rPr>
                <w:rFonts w:ascii="Arial Narrow" w:hAnsi="Arial Narrow" w:cs="Times New Roman"/>
              </w:rPr>
            </w:pPr>
            <w:r w:rsidRPr="00DF058A">
              <w:rPr>
                <w:rFonts w:ascii="Arial Narrow" w:hAnsi="Arial Narrow" w:cs="Times New Roman"/>
              </w:rPr>
              <w:t>2.1 Menanggapi presentasi kelompok lain.</w:t>
            </w:r>
          </w:p>
        </w:tc>
      </w:tr>
      <w:tr w:rsidR="00201827" w:rsidRPr="00DF058A" w:rsidTr="00145630">
        <w:trPr>
          <w:trHeight w:val="670"/>
        </w:trPr>
        <w:tc>
          <w:tcPr>
            <w:tcW w:w="534" w:type="dxa"/>
            <w:vMerge w:val="restart"/>
          </w:tcPr>
          <w:p w:rsidR="00201827" w:rsidRPr="00DF058A" w:rsidRDefault="00201827" w:rsidP="00B21080">
            <w:pPr>
              <w:spacing w:line="240" w:lineRule="auto"/>
              <w:rPr>
                <w:rFonts w:ascii="Arial Narrow" w:hAnsi="Arial Narrow" w:cs="Times New Roman"/>
              </w:rPr>
            </w:pPr>
            <w:r w:rsidRPr="00DF058A">
              <w:rPr>
                <w:rFonts w:ascii="Arial Narrow" w:hAnsi="Arial Narrow" w:cs="Times New Roman"/>
              </w:rPr>
              <w:t>3</w:t>
            </w:r>
          </w:p>
        </w:tc>
        <w:tc>
          <w:tcPr>
            <w:tcW w:w="1984" w:type="dxa"/>
            <w:vMerge w:val="restart"/>
          </w:tcPr>
          <w:p w:rsidR="00201827" w:rsidRPr="00DF058A" w:rsidRDefault="00201827" w:rsidP="00B21080">
            <w:pPr>
              <w:spacing w:line="240" w:lineRule="auto"/>
              <w:rPr>
                <w:rFonts w:ascii="Arial Narrow" w:hAnsi="Arial Narrow" w:cs="Times New Roman"/>
                <w:b/>
              </w:rPr>
            </w:pPr>
            <w:r w:rsidRPr="00DF058A">
              <w:rPr>
                <w:rFonts w:ascii="Arial Narrow" w:hAnsi="Arial Narrow" w:cs="Times New Roman"/>
              </w:rPr>
              <w:t xml:space="preserve">Bertanggung jawab dalam menyelesaikan tugas </w:t>
            </w:r>
            <w:r w:rsidRPr="00DF058A">
              <w:rPr>
                <w:rFonts w:ascii="Arial Narrow" w:hAnsi="Arial Narrow" w:cs="Times New Roman"/>
                <w:b/>
              </w:rPr>
              <w:t xml:space="preserve">(Mosensen &amp; </w:t>
            </w:r>
            <w:r w:rsidRPr="00DF058A">
              <w:rPr>
                <w:rFonts w:ascii="Arial Narrow" w:hAnsi="Arial Narrow" w:cs="Times New Roman"/>
                <w:b/>
              </w:rPr>
              <w:lastRenderedPageBreak/>
              <w:t>Fox, 2011)</w:t>
            </w:r>
          </w:p>
          <w:p w:rsidR="00201827" w:rsidRPr="00DF058A" w:rsidRDefault="00201827" w:rsidP="00B21080">
            <w:pPr>
              <w:spacing w:line="240" w:lineRule="auto"/>
              <w:rPr>
                <w:rFonts w:ascii="Arial Narrow" w:hAnsi="Arial Narrow" w:cs="Times New Roman"/>
              </w:rPr>
            </w:pPr>
          </w:p>
        </w:tc>
        <w:tc>
          <w:tcPr>
            <w:tcW w:w="3261" w:type="dxa"/>
            <w:tcBorders>
              <w:bottom w:val="nil"/>
            </w:tcBorders>
          </w:tcPr>
          <w:p w:rsidR="00201827" w:rsidRPr="00DF058A" w:rsidRDefault="00201827" w:rsidP="00B21080">
            <w:pPr>
              <w:spacing w:line="240" w:lineRule="auto"/>
              <w:ind w:left="320" w:hanging="320"/>
              <w:rPr>
                <w:rFonts w:ascii="Arial Narrow" w:hAnsi="Arial Narrow" w:cs="Times New Roman"/>
              </w:rPr>
            </w:pPr>
            <w:r w:rsidRPr="00DF058A">
              <w:rPr>
                <w:rFonts w:ascii="Arial Narrow" w:hAnsi="Arial Narrow" w:cs="Times New Roman"/>
              </w:rPr>
              <w:lastRenderedPageBreak/>
              <w:t>1). Peserta didik menyelesaikan tugas secara bersama-sama dengan anggota kelompok.</w:t>
            </w:r>
          </w:p>
        </w:tc>
        <w:tc>
          <w:tcPr>
            <w:tcW w:w="2482" w:type="dxa"/>
            <w:tcBorders>
              <w:bottom w:val="nil"/>
            </w:tcBorders>
          </w:tcPr>
          <w:p w:rsidR="00201827" w:rsidRPr="00DF058A" w:rsidRDefault="00201827" w:rsidP="00B21080">
            <w:pPr>
              <w:spacing w:line="240" w:lineRule="auto"/>
              <w:ind w:left="456" w:hanging="425"/>
              <w:rPr>
                <w:rFonts w:ascii="Arial Narrow" w:hAnsi="Arial Narrow" w:cs="Times New Roman"/>
              </w:rPr>
            </w:pPr>
            <w:r w:rsidRPr="00DF058A">
              <w:rPr>
                <w:rFonts w:ascii="Arial Narrow" w:hAnsi="Arial Narrow" w:cs="Times New Roman"/>
              </w:rPr>
              <w:t>3.1 Menyelesaikan LKPD bersama teman satu kelompok.</w:t>
            </w:r>
            <w:r w:rsidRPr="00DF058A">
              <w:rPr>
                <w:rFonts w:ascii="Arial Narrow" w:hAnsi="Arial Narrow" w:cs="Times New Roman"/>
              </w:rPr>
              <w:tab/>
            </w:r>
          </w:p>
        </w:tc>
      </w:tr>
      <w:tr w:rsidR="00201827" w:rsidRPr="00DF058A" w:rsidTr="00145630">
        <w:trPr>
          <w:trHeight w:val="132"/>
        </w:trPr>
        <w:tc>
          <w:tcPr>
            <w:tcW w:w="534" w:type="dxa"/>
            <w:vMerge/>
          </w:tcPr>
          <w:p w:rsidR="00201827" w:rsidRPr="00DF058A" w:rsidRDefault="00201827" w:rsidP="00B21080">
            <w:pPr>
              <w:spacing w:line="240" w:lineRule="auto"/>
              <w:rPr>
                <w:rFonts w:ascii="Arial Narrow" w:hAnsi="Arial Narrow" w:cs="Times New Roman"/>
              </w:rPr>
            </w:pPr>
          </w:p>
        </w:tc>
        <w:tc>
          <w:tcPr>
            <w:tcW w:w="1984" w:type="dxa"/>
            <w:vMerge/>
          </w:tcPr>
          <w:p w:rsidR="00201827" w:rsidRPr="00DF058A" w:rsidRDefault="00201827" w:rsidP="00B21080">
            <w:pPr>
              <w:spacing w:line="240" w:lineRule="auto"/>
              <w:rPr>
                <w:rFonts w:ascii="Arial Narrow" w:hAnsi="Arial Narrow" w:cs="Times New Roman"/>
              </w:rPr>
            </w:pPr>
          </w:p>
        </w:tc>
        <w:tc>
          <w:tcPr>
            <w:tcW w:w="3261" w:type="dxa"/>
            <w:tcBorders>
              <w:top w:val="nil"/>
            </w:tcBorders>
          </w:tcPr>
          <w:p w:rsidR="00201827" w:rsidRPr="00DF058A" w:rsidRDefault="00201827" w:rsidP="00B21080">
            <w:pPr>
              <w:spacing w:line="240" w:lineRule="auto"/>
              <w:ind w:left="320" w:hanging="320"/>
              <w:rPr>
                <w:rFonts w:ascii="Arial Narrow" w:hAnsi="Arial Narrow" w:cs="Times New Roman"/>
              </w:rPr>
            </w:pPr>
            <w:r w:rsidRPr="00DF058A">
              <w:rPr>
                <w:rFonts w:ascii="Arial Narrow" w:hAnsi="Arial Narrow" w:cs="Times New Roman"/>
              </w:rPr>
              <w:t>2). Peserta didik menyelesaikan tugas tepat waktu.</w:t>
            </w:r>
          </w:p>
        </w:tc>
        <w:tc>
          <w:tcPr>
            <w:tcW w:w="2482" w:type="dxa"/>
            <w:tcBorders>
              <w:top w:val="nil"/>
            </w:tcBorders>
          </w:tcPr>
          <w:p w:rsidR="00201827" w:rsidRPr="00DF058A" w:rsidRDefault="00201827" w:rsidP="00B21080">
            <w:pPr>
              <w:spacing w:line="240" w:lineRule="auto"/>
              <w:ind w:left="456" w:hanging="425"/>
              <w:rPr>
                <w:rFonts w:ascii="Arial Narrow" w:hAnsi="Arial Narrow" w:cs="Times New Roman"/>
              </w:rPr>
            </w:pPr>
            <w:r w:rsidRPr="00DF058A">
              <w:rPr>
                <w:rFonts w:ascii="Arial Narrow" w:hAnsi="Arial Narrow" w:cs="Times New Roman"/>
              </w:rPr>
              <w:t>3.2 Menyelesaikan LKPD tepat waktu.</w:t>
            </w:r>
          </w:p>
        </w:tc>
      </w:tr>
      <w:tr w:rsidR="00201827" w:rsidRPr="00DF058A" w:rsidTr="00B21080">
        <w:trPr>
          <w:trHeight w:val="1109"/>
        </w:trPr>
        <w:tc>
          <w:tcPr>
            <w:tcW w:w="534" w:type="dxa"/>
          </w:tcPr>
          <w:p w:rsidR="00201827" w:rsidRPr="00DF058A" w:rsidRDefault="00201827" w:rsidP="00B21080">
            <w:pPr>
              <w:spacing w:line="240" w:lineRule="auto"/>
              <w:rPr>
                <w:rFonts w:ascii="Arial Narrow" w:hAnsi="Arial Narrow" w:cs="Times New Roman"/>
              </w:rPr>
            </w:pPr>
            <w:r w:rsidRPr="00DF058A">
              <w:rPr>
                <w:rFonts w:ascii="Arial Narrow" w:hAnsi="Arial Narrow" w:cs="Times New Roman"/>
              </w:rPr>
              <w:t>4</w:t>
            </w:r>
          </w:p>
        </w:tc>
        <w:tc>
          <w:tcPr>
            <w:tcW w:w="1984" w:type="dxa"/>
          </w:tcPr>
          <w:p w:rsidR="00201827" w:rsidRPr="00DF058A" w:rsidRDefault="00201827" w:rsidP="00B21080">
            <w:pPr>
              <w:spacing w:line="240" w:lineRule="auto"/>
              <w:rPr>
                <w:rFonts w:ascii="Arial Narrow" w:hAnsi="Arial Narrow" w:cs="Times New Roman"/>
                <w:b/>
              </w:rPr>
            </w:pPr>
            <w:r w:rsidRPr="00DF058A">
              <w:rPr>
                <w:rFonts w:ascii="Arial Narrow" w:hAnsi="Arial Narrow" w:cs="Times New Roman"/>
              </w:rPr>
              <w:t xml:space="preserve">Manajemen terhadap tugas kelompok  </w:t>
            </w:r>
            <w:r w:rsidRPr="00DF058A">
              <w:rPr>
                <w:rFonts w:ascii="Arial Narrow" w:hAnsi="Arial Narrow" w:cs="Times New Roman"/>
                <w:b/>
              </w:rPr>
              <w:t>(Szewkis, Nussbawm, &amp; Rosen, 2011)</w:t>
            </w:r>
          </w:p>
        </w:tc>
        <w:tc>
          <w:tcPr>
            <w:tcW w:w="3261" w:type="dxa"/>
          </w:tcPr>
          <w:p w:rsidR="00201827" w:rsidRPr="00DF058A" w:rsidRDefault="00201827" w:rsidP="00B21080">
            <w:pPr>
              <w:spacing w:line="240" w:lineRule="auto"/>
              <w:ind w:left="320" w:hanging="320"/>
              <w:rPr>
                <w:rFonts w:ascii="Arial Narrow" w:hAnsi="Arial Narrow" w:cs="Times New Roman"/>
              </w:rPr>
            </w:pPr>
            <w:r w:rsidRPr="00DF058A">
              <w:rPr>
                <w:rFonts w:ascii="Arial Narrow" w:hAnsi="Arial Narrow" w:cs="Times New Roman"/>
              </w:rPr>
              <w:t>1). Peserta didik mampu berbagi peran dalam menyelesaikan tugas kelompok.</w:t>
            </w:r>
          </w:p>
        </w:tc>
        <w:tc>
          <w:tcPr>
            <w:tcW w:w="2482" w:type="dxa"/>
          </w:tcPr>
          <w:p w:rsidR="00201827" w:rsidRPr="00DF058A" w:rsidRDefault="00201827" w:rsidP="00B21080">
            <w:pPr>
              <w:spacing w:line="240" w:lineRule="auto"/>
              <w:ind w:left="456" w:hanging="425"/>
              <w:rPr>
                <w:rFonts w:ascii="Arial Narrow" w:hAnsi="Arial Narrow" w:cs="Times New Roman"/>
              </w:rPr>
            </w:pPr>
            <w:r w:rsidRPr="00DF058A">
              <w:rPr>
                <w:rFonts w:ascii="Arial Narrow" w:hAnsi="Arial Narrow" w:cs="Times New Roman"/>
              </w:rPr>
              <w:t>4.1 Bekerja sesuai tugasnya dalam kelompok.</w:t>
            </w:r>
          </w:p>
        </w:tc>
      </w:tr>
      <w:tr w:rsidR="00201827" w:rsidRPr="00DF058A" w:rsidTr="00145630">
        <w:trPr>
          <w:trHeight w:val="816"/>
        </w:trPr>
        <w:tc>
          <w:tcPr>
            <w:tcW w:w="534" w:type="dxa"/>
          </w:tcPr>
          <w:p w:rsidR="00201827" w:rsidRPr="00DF058A" w:rsidRDefault="00201827" w:rsidP="00B21080">
            <w:pPr>
              <w:spacing w:line="240" w:lineRule="auto"/>
              <w:rPr>
                <w:rFonts w:ascii="Arial Narrow" w:hAnsi="Arial Narrow" w:cs="Times New Roman"/>
              </w:rPr>
            </w:pPr>
            <w:r w:rsidRPr="00DF058A">
              <w:rPr>
                <w:rFonts w:ascii="Arial Narrow" w:hAnsi="Arial Narrow" w:cs="Times New Roman"/>
              </w:rPr>
              <w:t>5</w:t>
            </w:r>
          </w:p>
        </w:tc>
        <w:tc>
          <w:tcPr>
            <w:tcW w:w="1984" w:type="dxa"/>
          </w:tcPr>
          <w:p w:rsidR="00201827" w:rsidRPr="00DF058A" w:rsidRDefault="00201827" w:rsidP="00B21080">
            <w:pPr>
              <w:spacing w:line="240" w:lineRule="auto"/>
              <w:rPr>
                <w:rFonts w:ascii="Arial Narrow" w:hAnsi="Arial Narrow" w:cs="Times New Roman"/>
                <w:b/>
              </w:rPr>
            </w:pPr>
            <w:r w:rsidRPr="00DF058A">
              <w:rPr>
                <w:rFonts w:ascii="Arial Narrow" w:hAnsi="Arial Narrow" w:cs="Times New Roman"/>
              </w:rPr>
              <w:t xml:space="preserve">Bekerjasama, menerima saran, dan keputusan bersama </w:t>
            </w:r>
            <w:r w:rsidRPr="00DF058A">
              <w:rPr>
                <w:rFonts w:ascii="Arial Narrow" w:hAnsi="Arial Narrow" w:cs="Times New Roman"/>
                <w:b/>
              </w:rPr>
              <w:t>(Sorensen, 2014)</w:t>
            </w:r>
          </w:p>
        </w:tc>
        <w:tc>
          <w:tcPr>
            <w:tcW w:w="3261" w:type="dxa"/>
            <w:tcBorders>
              <w:bottom w:val="single" w:sz="4" w:space="0" w:color="auto"/>
            </w:tcBorders>
          </w:tcPr>
          <w:p w:rsidR="00201827" w:rsidRDefault="00201827" w:rsidP="00B21080">
            <w:pPr>
              <w:spacing w:line="240" w:lineRule="auto"/>
              <w:ind w:left="320" w:hanging="320"/>
              <w:rPr>
                <w:rFonts w:ascii="Arial Narrow" w:hAnsi="Arial Narrow" w:cs="Times New Roman"/>
              </w:rPr>
            </w:pPr>
            <w:r w:rsidRPr="00DF058A">
              <w:rPr>
                <w:rFonts w:ascii="Arial Narrow" w:hAnsi="Arial Narrow" w:cs="Times New Roman"/>
              </w:rPr>
              <w:t>1). Peserta didik menghormati dan menghargai pendapat orang lain.</w:t>
            </w:r>
          </w:p>
          <w:p w:rsidR="00201827" w:rsidRPr="00DF058A" w:rsidRDefault="00201827" w:rsidP="00B21080">
            <w:pPr>
              <w:spacing w:line="240" w:lineRule="auto"/>
              <w:rPr>
                <w:rFonts w:ascii="Arial Narrow" w:hAnsi="Arial Narrow" w:cs="Times New Roman"/>
              </w:rPr>
            </w:pPr>
          </w:p>
        </w:tc>
        <w:tc>
          <w:tcPr>
            <w:tcW w:w="2482" w:type="dxa"/>
            <w:tcBorders>
              <w:bottom w:val="single" w:sz="4" w:space="0" w:color="auto"/>
            </w:tcBorders>
          </w:tcPr>
          <w:p w:rsidR="00201827" w:rsidRPr="00DF058A" w:rsidRDefault="00201827" w:rsidP="00B21080">
            <w:pPr>
              <w:spacing w:line="240" w:lineRule="auto"/>
              <w:ind w:left="456" w:hanging="425"/>
              <w:rPr>
                <w:rFonts w:ascii="Arial Narrow" w:hAnsi="Arial Narrow" w:cs="Times New Roman"/>
              </w:rPr>
            </w:pPr>
            <w:r w:rsidRPr="00DF058A">
              <w:rPr>
                <w:rFonts w:ascii="Arial Narrow" w:hAnsi="Arial Narrow" w:cs="Times New Roman"/>
              </w:rPr>
              <w:t>5.1 Menerima gagasan teman satu kelompok.</w:t>
            </w:r>
          </w:p>
        </w:tc>
      </w:tr>
      <w:tr w:rsidR="00201827" w:rsidRPr="00DF058A" w:rsidTr="00145630">
        <w:tc>
          <w:tcPr>
            <w:tcW w:w="534" w:type="dxa"/>
            <w:vMerge w:val="restart"/>
          </w:tcPr>
          <w:p w:rsidR="00201827" w:rsidRPr="00DF058A" w:rsidRDefault="00201827" w:rsidP="00B21080">
            <w:pPr>
              <w:spacing w:line="240" w:lineRule="auto"/>
              <w:rPr>
                <w:rFonts w:ascii="Arial Narrow" w:hAnsi="Arial Narrow" w:cs="Times New Roman"/>
              </w:rPr>
            </w:pPr>
            <w:r w:rsidRPr="00DF058A">
              <w:rPr>
                <w:rFonts w:ascii="Arial Narrow" w:hAnsi="Arial Narrow" w:cs="Times New Roman"/>
              </w:rPr>
              <w:t>6</w:t>
            </w:r>
          </w:p>
        </w:tc>
        <w:tc>
          <w:tcPr>
            <w:tcW w:w="1984" w:type="dxa"/>
            <w:vMerge w:val="restart"/>
          </w:tcPr>
          <w:p w:rsidR="00201827" w:rsidRPr="00DF058A" w:rsidRDefault="00201827" w:rsidP="00B21080">
            <w:pPr>
              <w:spacing w:line="240" w:lineRule="auto"/>
              <w:rPr>
                <w:rFonts w:ascii="Arial Narrow" w:hAnsi="Arial Narrow" w:cs="Times New Roman"/>
                <w:b/>
              </w:rPr>
            </w:pPr>
            <w:r w:rsidRPr="00DF058A">
              <w:rPr>
                <w:rFonts w:ascii="Arial Narrow" w:hAnsi="Arial Narrow" w:cs="Times New Roman"/>
              </w:rPr>
              <w:t xml:space="preserve">Beradaptasi dengan berbagai peran dalam kelompok </w:t>
            </w:r>
            <w:r w:rsidRPr="00DF058A">
              <w:rPr>
                <w:rFonts w:ascii="Arial Narrow" w:hAnsi="Arial Narrow" w:cs="Times New Roman"/>
                <w:b/>
              </w:rPr>
              <w:t>(Greenstein, 2012)</w:t>
            </w:r>
          </w:p>
          <w:p w:rsidR="00201827" w:rsidRPr="00DF058A" w:rsidRDefault="00201827" w:rsidP="00B21080">
            <w:pPr>
              <w:spacing w:line="240" w:lineRule="auto"/>
              <w:rPr>
                <w:rFonts w:ascii="Arial Narrow" w:hAnsi="Arial Narrow" w:cs="Times New Roman"/>
              </w:rPr>
            </w:pPr>
          </w:p>
        </w:tc>
        <w:tc>
          <w:tcPr>
            <w:tcW w:w="3261" w:type="dxa"/>
            <w:tcBorders>
              <w:bottom w:val="nil"/>
            </w:tcBorders>
          </w:tcPr>
          <w:p w:rsidR="00201827" w:rsidRPr="00DF058A" w:rsidRDefault="00201827" w:rsidP="00B21080">
            <w:pPr>
              <w:spacing w:line="240" w:lineRule="auto"/>
              <w:ind w:left="320" w:hanging="320"/>
              <w:rPr>
                <w:rFonts w:ascii="Arial Narrow" w:hAnsi="Arial Narrow" w:cs="Times New Roman"/>
              </w:rPr>
            </w:pPr>
            <w:r w:rsidRPr="00DF058A">
              <w:rPr>
                <w:rFonts w:ascii="Arial Narrow" w:hAnsi="Arial Narrow" w:cs="Times New Roman"/>
              </w:rPr>
              <w:t>1). Peserta didik memiliki kemampuan untuk dapat berperan sebagai apapun dalam menyelesaikan tugas kelompok.</w:t>
            </w:r>
          </w:p>
        </w:tc>
        <w:tc>
          <w:tcPr>
            <w:tcW w:w="2482" w:type="dxa"/>
            <w:tcBorders>
              <w:bottom w:val="nil"/>
            </w:tcBorders>
          </w:tcPr>
          <w:p w:rsidR="00201827" w:rsidRPr="00DF058A" w:rsidRDefault="00201827" w:rsidP="00B21080">
            <w:pPr>
              <w:spacing w:line="240" w:lineRule="auto"/>
              <w:ind w:left="314" w:hanging="314"/>
              <w:rPr>
                <w:rFonts w:ascii="Arial Narrow" w:hAnsi="Arial Narrow" w:cs="Times New Roman"/>
              </w:rPr>
            </w:pPr>
            <w:r w:rsidRPr="00DF058A">
              <w:rPr>
                <w:rFonts w:ascii="Arial Narrow" w:hAnsi="Arial Narrow" w:cs="Times New Roman"/>
              </w:rPr>
              <w:t>6.1 Menerima Pembagian tugas dalam kelompoknya.</w:t>
            </w:r>
          </w:p>
        </w:tc>
      </w:tr>
      <w:tr w:rsidR="00201827" w:rsidRPr="00DF058A" w:rsidTr="00145630">
        <w:tc>
          <w:tcPr>
            <w:tcW w:w="534" w:type="dxa"/>
            <w:vMerge/>
          </w:tcPr>
          <w:p w:rsidR="00201827" w:rsidRPr="00DF058A" w:rsidRDefault="00201827" w:rsidP="00B21080">
            <w:pPr>
              <w:spacing w:line="240" w:lineRule="auto"/>
              <w:rPr>
                <w:rFonts w:ascii="Arial Narrow" w:hAnsi="Arial Narrow" w:cs="Times New Roman"/>
              </w:rPr>
            </w:pPr>
          </w:p>
        </w:tc>
        <w:tc>
          <w:tcPr>
            <w:tcW w:w="1984" w:type="dxa"/>
            <w:vMerge/>
          </w:tcPr>
          <w:p w:rsidR="00201827" w:rsidRPr="00DF058A" w:rsidRDefault="00201827" w:rsidP="00B21080">
            <w:pPr>
              <w:spacing w:line="240" w:lineRule="auto"/>
              <w:rPr>
                <w:rFonts w:ascii="Arial Narrow" w:hAnsi="Arial Narrow" w:cs="Times New Roman"/>
              </w:rPr>
            </w:pPr>
          </w:p>
        </w:tc>
        <w:tc>
          <w:tcPr>
            <w:tcW w:w="3261" w:type="dxa"/>
            <w:tcBorders>
              <w:top w:val="nil"/>
              <w:bottom w:val="nil"/>
            </w:tcBorders>
          </w:tcPr>
          <w:p w:rsidR="00201827" w:rsidRPr="00DF058A" w:rsidRDefault="00201827" w:rsidP="00B21080">
            <w:pPr>
              <w:spacing w:line="240" w:lineRule="auto"/>
              <w:ind w:left="320" w:hanging="320"/>
              <w:rPr>
                <w:rFonts w:ascii="Arial Narrow" w:hAnsi="Arial Narrow" w:cs="Times New Roman"/>
              </w:rPr>
            </w:pPr>
            <w:r w:rsidRPr="00DF058A">
              <w:rPr>
                <w:rFonts w:ascii="Arial Narrow" w:hAnsi="Arial Narrow" w:cs="Times New Roman"/>
              </w:rPr>
              <w:t>2). Peserta didik memiliki kemampuan untuk menyelesaikan konflik apabila terjadi perdebatan selama menyelesaikan tugas bersama dengan menjadi seseorang yang bersifat netral.</w:t>
            </w:r>
          </w:p>
        </w:tc>
        <w:tc>
          <w:tcPr>
            <w:tcW w:w="2482" w:type="dxa"/>
            <w:tcBorders>
              <w:top w:val="nil"/>
              <w:bottom w:val="nil"/>
            </w:tcBorders>
          </w:tcPr>
          <w:p w:rsidR="00201827" w:rsidRPr="00DF058A" w:rsidRDefault="00201827" w:rsidP="00B21080">
            <w:pPr>
              <w:spacing w:line="240" w:lineRule="auto"/>
              <w:ind w:left="313" w:hanging="313"/>
              <w:rPr>
                <w:rFonts w:ascii="Arial Narrow" w:hAnsi="Arial Narrow" w:cs="Times New Roman"/>
              </w:rPr>
            </w:pPr>
            <w:r w:rsidRPr="00DF058A">
              <w:rPr>
                <w:rFonts w:ascii="Arial Narrow" w:hAnsi="Arial Narrow" w:cs="Times New Roman"/>
              </w:rPr>
              <w:t>6.2 Menjaga ketertiban saat diskusi kelompok.</w:t>
            </w:r>
          </w:p>
        </w:tc>
      </w:tr>
      <w:tr w:rsidR="00201827" w:rsidRPr="00DF058A" w:rsidTr="00145630">
        <w:tc>
          <w:tcPr>
            <w:tcW w:w="534" w:type="dxa"/>
            <w:vMerge/>
          </w:tcPr>
          <w:p w:rsidR="00201827" w:rsidRPr="00DF058A" w:rsidRDefault="00201827" w:rsidP="00B21080">
            <w:pPr>
              <w:spacing w:line="240" w:lineRule="auto"/>
              <w:rPr>
                <w:rFonts w:ascii="Arial Narrow" w:hAnsi="Arial Narrow" w:cs="Times New Roman"/>
              </w:rPr>
            </w:pPr>
          </w:p>
        </w:tc>
        <w:tc>
          <w:tcPr>
            <w:tcW w:w="1984" w:type="dxa"/>
            <w:vMerge/>
          </w:tcPr>
          <w:p w:rsidR="00201827" w:rsidRPr="00DF058A" w:rsidRDefault="00201827" w:rsidP="00B21080">
            <w:pPr>
              <w:spacing w:line="240" w:lineRule="auto"/>
              <w:rPr>
                <w:rFonts w:ascii="Arial Narrow" w:hAnsi="Arial Narrow" w:cs="Times New Roman"/>
              </w:rPr>
            </w:pPr>
          </w:p>
        </w:tc>
        <w:tc>
          <w:tcPr>
            <w:tcW w:w="3261" w:type="dxa"/>
            <w:tcBorders>
              <w:top w:val="nil"/>
            </w:tcBorders>
          </w:tcPr>
          <w:p w:rsidR="00201827" w:rsidRPr="00DF058A" w:rsidRDefault="00201827" w:rsidP="00B21080">
            <w:pPr>
              <w:spacing w:line="240" w:lineRule="auto"/>
              <w:ind w:left="320" w:hanging="320"/>
              <w:rPr>
                <w:rFonts w:ascii="Arial Narrow" w:hAnsi="Arial Narrow" w:cs="Times New Roman"/>
              </w:rPr>
            </w:pPr>
            <w:r w:rsidRPr="00DF058A">
              <w:rPr>
                <w:rFonts w:ascii="Arial Narrow" w:hAnsi="Arial Narrow" w:cs="Times New Roman"/>
              </w:rPr>
              <w:t>3). Peserta didik memiliki kemampuan dalam mengidentifikasi kelemahan dari tim dan berusaha menyelesaikan kelemahan tersebut.</w:t>
            </w:r>
          </w:p>
        </w:tc>
        <w:tc>
          <w:tcPr>
            <w:tcW w:w="2482" w:type="dxa"/>
            <w:tcBorders>
              <w:top w:val="nil"/>
            </w:tcBorders>
          </w:tcPr>
          <w:p w:rsidR="00201827" w:rsidRPr="00DF058A" w:rsidRDefault="00201827" w:rsidP="00B21080">
            <w:pPr>
              <w:spacing w:line="240" w:lineRule="auto"/>
              <w:ind w:left="314" w:hanging="314"/>
              <w:rPr>
                <w:rFonts w:ascii="Arial Narrow" w:hAnsi="Arial Narrow" w:cs="Times New Roman"/>
              </w:rPr>
            </w:pPr>
            <w:r w:rsidRPr="00DF058A">
              <w:rPr>
                <w:rFonts w:ascii="Arial Narrow" w:hAnsi="Arial Narrow" w:cs="Times New Roman"/>
              </w:rPr>
              <w:t>6.3 Mengakui jawaban kelompok lain.</w:t>
            </w:r>
          </w:p>
        </w:tc>
      </w:tr>
    </w:tbl>
    <w:p w:rsidR="00201827" w:rsidRDefault="00201827" w:rsidP="00201827">
      <w:pPr>
        <w:spacing w:line="240" w:lineRule="auto"/>
      </w:pPr>
    </w:p>
    <w:p w:rsidR="00BD4A22" w:rsidRPr="009C6CCC" w:rsidRDefault="00BD4A22" w:rsidP="00201827">
      <w:pPr>
        <w:rPr>
          <w:rFonts w:ascii="Arial Narrow" w:hAnsi="Arial Narrow" w:cs="Times New Roman"/>
          <w:b/>
        </w:rPr>
        <w:sectPr w:rsidR="00BD4A22" w:rsidRPr="009C6CCC" w:rsidSect="00BD4A22">
          <w:type w:val="continuous"/>
          <w:pgSz w:w="11906" w:h="16838" w:code="9"/>
          <w:pgMar w:top="2268" w:right="1701" w:bottom="1701" w:left="2268" w:header="709" w:footer="709" w:gutter="0"/>
          <w:cols w:space="708"/>
          <w:docGrid w:linePitch="360"/>
        </w:sectPr>
      </w:pPr>
    </w:p>
    <w:p w:rsidR="00BD4A22" w:rsidRPr="009C6CCC" w:rsidRDefault="00BD4A22" w:rsidP="00201827">
      <w:pPr>
        <w:rPr>
          <w:rFonts w:ascii="Arial Narrow" w:hAnsi="Arial Narrow" w:cs="Times New Roman"/>
          <w:b/>
        </w:rPr>
      </w:pPr>
    </w:p>
    <w:p w:rsidR="002D20B8" w:rsidRPr="009C6CCC" w:rsidRDefault="002D20B8" w:rsidP="00BD4A22">
      <w:pPr>
        <w:rPr>
          <w:rFonts w:ascii="Arial Narrow" w:hAnsi="Arial Narrow" w:cs="Times New Roman"/>
        </w:rPr>
        <w:sectPr w:rsidR="002D20B8" w:rsidRPr="009C6CCC" w:rsidSect="00BD4A22">
          <w:type w:val="continuous"/>
          <w:pgSz w:w="11906" w:h="16838" w:code="9"/>
          <w:pgMar w:top="2268" w:right="1701" w:bottom="1701" w:left="2268" w:header="709" w:footer="709" w:gutter="0"/>
          <w:cols w:space="708"/>
          <w:docGrid w:linePitch="360"/>
        </w:sectPr>
      </w:pPr>
    </w:p>
    <w:p w:rsidR="00BD4A22" w:rsidRPr="009C6CCC" w:rsidRDefault="00C37039" w:rsidP="00BD4A22">
      <w:pPr>
        <w:rPr>
          <w:rFonts w:ascii="Arial Narrow" w:hAnsi="Arial Narrow" w:cs="Times New Roman"/>
        </w:rPr>
      </w:pPr>
      <w:r w:rsidRPr="009C6CCC">
        <w:rPr>
          <w:rFonts w:ascii="Arial Narrow" w:hAnsi="Arial Narrow" w:cs="Times New Roman"/>
        </w:rPr>
        <w:tab/>
        <w:t>Sistem penilaian observasi yang digunaka</w:t>
      </w:r>
      <w:r w:rsidR="00C33B51" w:rsidRPr="009C6CCC">
        <w:rPr>
          <w:rFonts w:ascii="Arial Narrow" w:hAnsi="Arial Narrow" w:cs="Times New Roman"/>
        </w:rPr>
        <w:t>n</w:t>
      </w:r>
      <w:r w:rsidRPr="009C6CCC">
        <w:rPr>
          <w:rFonts w:ascii="Arial Narrow" w:hAnsi="Arial Narrow" w:cs="Times New Roman"/>
        </w:rPr>
        <w:t xml:space="preserve"> adalah skor penilaian dari 1-4 dengan kategori sangat kurang sampai sangat baik. Nilai keterampilan kolaboratif siswa dapat </w:t>
      </w:r>
      <w:r w:rsidR="00707E8C" w:rsidRPr="009C6CCC">
        <w:rPr>
          <w:rFonts w:ascii="Arial Narrow" w:hAnsi="Arial Narrow" w:cs="Times New Roman"/>
        </w:rPr>
        <w:t xml:space="preserve">dikalkulasikan dengan aturan yaitu sebagai berikut: </w:t>
      </w:r>
    </w:p>
    <w:p w:rsidR="00707E8C" w:rsidRPr="009C6CCC" w:rsidRDefault="004475FB" w:rsidP="00BD4A22">
      <w:pPr>
        <w:rPr>
          <w:rFonts w:ascii="Arial Narrow" w:hAnsi="Arial Narrow" w:cs="Times New Roman"/>
        </w:rPr>
      </w:pPr>
      <m:oMathPara>
        <m:oMath>
          <m:r>
            <w:rPr>
              <w:rFonts w:ascii="Cambria Math" w:hAnsi="Cambria Math" w:cs="Times New Roman"/>
            </w:rPr>
            <m:t>Nila</m:t>
          </m:r>
          <m:r>
            <w:rPr>
              <w:rFonts w:ascii="Cambria Math" w:eastAsiaTheme="minorEastAsia" w:hAnsi="Cambria Math" w:cs="Times New Roman"/>
            </w:rPr>
            <m:t>i=</m:t>
          </m:r>
          <m:f>
            <m:fPr>
              <m:ctrlPr>
                <w:rPr>
                  <w:rFonts w:ascii="Cambria Math" w:eastAsiaTheme="minorEastAsia" w:hAnsi="Cambria Math" w:cs="Times New Roman"/>
                  <w:i/>
                </w:rPr>
              </m:ctrlPr>
            </m:fPr>
            <m:num>
              <m:r>
                <w:rPr>
                  <w:rFonts w:ascii="Cambria Math" w:eastAsiaTheme="minorEastAsia" w:hAnsi="Cambria Math" w:cs="Times New Roman"/>
                </w:rPr>
                <m:t>jumlah skor</m:t>
              </m:r>
            </m:num>
            <m:den>
              <m:r>
                <w:rPr>
                  <w:rFonts w:ascii="Cambria Math" w:eastAsiaTheme="minorEastAsia" w:hAnsi="Cambria Math" w:cs="Times New Roman"/>
                </w:rPr>
                <m:t>skor maksimum</m:t>
              </m:r>
            </m:den>
          </m:f>
          <m:r>
            <w:rPr>
              <w:rFonts w:ascii="Cambria Math" w:eastAsiaTheme="minorEastAsia" w:hAnsi="Cambria Math" w:cs="Times New Roman"/>
            </w:rPr>
            <m:t>×100</m:t>
          </m:r>
        </m:oMath>
      </m:oMathPara>
    </w:p>
    <w:p w:rsidR="00707E8C" w:rsidRPr="009C6CCC" w:rsidRDefault="00707E8C" w:rsidP="001C01D8">
      <w:pPr>
        <w:tabs>
          <w:tab w:val="left" w:pos="284"/>
        </w:tabs>
        <w:spacing w:line="240" w:lineRule="auto"/>
        <w:jc w:val="both"/>
        <w:rPr>
          <w:rFonts w:ascii="Arial Narrow" w:hAnsi="Arial Narrow" w:cs="Times New Roman"/>
        </w:rPr>
      </w:pPr>
      <w:r w:rsidRPr="009C6CCC">
        <w:rPr>
          <w:rFonts w:ascii="Arial Narrow" w:hAnsi="Arial Narrow" w:cs="Times New Roman"/>
        </w:rPr>
        <w:tab/>
      </w:r>
      <w:r w:rsidR="001C01D8" w:rsidRPr="009C6CCC">
        <w:rPr>
          <w:rFonts w:ascii="Arial Narrow" w:hAnsi="Arial Narrow" w:cs="Times New Roman"/>
        </w:rPr>
        <w:tab/>
      </w:r>
      <w:r w:rsidRPr="009C6CCC">
        <w:rPr>
          <w:rFonts w:ascii="Arial Narrow" w:hAnsi="Arial Narrow" w:cs="Times New Roman"/>
        </w:rPr>
        <w:t xml:space="preserve">Dalam </w:t>
      </w:r>
      <w:r w:rsidR="00C33B51" w:rsidRPr="009C6CCC">
        <w:rPr>
          <w:rFonts w:ascii="Arial Narrow" w:hAnsi="Arial Narrow" w:cs="Times New Roman"/>
        </w:rPr>
        <w:t>penentuan kategori keterampilan pada nilai tersebut yang telah dikalkulasikan maka dapat dijadikan pedoman pada Tabel 2 berikut</w:t>
      </w:r>
      <w:r w:rsidR="001C01D8" w:rsidRPr="009C6CCC">
        <w:rPr>
          <w:rFonts w:ascii="Arial Narrow" w:hAnsi="Arial Narrow" w:cs="Times New Roman"/>
        </w:rPr>
        <w:t xml:space="preserve"> (Modifikasi, Widoyoko, 2014)</w:t>
      </w:r>
      <w:r w:rsidR="00C33B51" w:rsidRPr="009C6CCC">
        <w:rPr>
          <w:rFonts w:ascii="Arial Narrow" w:hAnsi="Arial Narrow" w:cs="Times New Roman"/>
        </w:rPr>
        <w:t xml:space="preserve">.  </w:t>
      </w:r>
    </w:p>
    <w:p w:rsidR="00C33B51" w:rsidRPr="009C6CCC" w:rsidRDefault="00C33B51" w:rsidP="00BD4A22">
      <w:pPr>
        <w:rPr>
          <w:rFonts w:ascii="Arial Narrow" w:hAnsi="Arial Narrow" w:cs="Times New Roman"/>
        </w:rPr>
        <w:sectPr w:rsidR="00C33B51" w:rsidRPr="009C6CCC" w:rsidSect="002D20B8">
          <w:type w:val="continuous"/>
          <w:pgSz w:w="11906" w:h="16838" w:code="9"/>
          <w:pgMar w:top="2268" w:right="1701" w:bottom="1701" w:left="2268" w:header="709" w:footer="709" w:gutter="0"/>
          <w:cols w:num="2" w:space="708"/>
          <w:docGrid w:linePitch="360"/>
        </w:sectPr>
      </w:pPr>
    </w:p>
    <w:p w:rsidR="00296EF5" w:rsidRPr="009C6CCC" w:rsidRDefault="00C33B51" w:rsidP="00C33B51">
      <w:pPr>
        <w:jc w:val="center"/>
        <w:rPr>
          <w:rFonts w:ascii="Arial Narrow" w:hAnsi="Arial Narrow" w:cs="Times New Roman"/>
          <w:b/>
        </w:rPr>
      </w:pPr>
      <w:r w:rsidRPr="009C6CCC">
        <w:rPr>
          <w:rFonts w:ascii="Arial Narrow" w:hAnsi="Arial Narrow" w:cs="Times New Roman"/>
          <w:b/>
        </w:rPr>
        <w:t>Tabel 2 Kategori Keterampilan Kolaboratif</w:t>
      </w:r>
    </w:p>
    <w:tbl>
      <w:tblPr>
        <w:tblStyle w:val="TableGrid"/>
        <w:tblpPr w:leftFromText="180" w:rightFromText="180" w:vertAnchor="text" w:horzAnchor="margin" w:tblpXSpec="center" w:tblpY="133"/>
        <w:tblW w:w="0" w:type="auto"/>
        <w:tblBorders>
          <w:insideH w:val="none" w:sz="0" w:space="0" w:color="auto"/>
          <w:insideV w:val="none" w:sz="0" w:space="0" w:color="auto"/>
        </w:tblBorders>
        <w:tblLook w:val="04A0" w:firstRow="1" w:lastRow="0" w:firstColumn="1" w:lastColumn="0" w:noHBand="0" w:noVBand="1"/>
      </w:tblPr>
      <w:tblGrid>
        <w:gridCol w:w="992"/>
        <w:gridCol w:w="1950"/>
        <w:gridCol w:w="2718"/>
      </w:tblGrid>
      <w:tr w:rsidR="009D3E43" w:rsidTr="009D3E43">
        <w:trPr>
          <w:trHeight w:val="270"/>
        </w:trPr>
        <w:tc>
          <w:tcPr>
            <w:tcW w:w="992" w:type="dxa"/>
            <w:tcBorders>
              <w:top w:val="single" w:sz="4" w:space="0" w:color="auto"/>
              <w:left w:val="nil"/>
              <w:bottom w:val="single" w:sz="4" w:space="0" w:color="auto"/>
              <w:righ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b/>
                <w:bCs/>
              </w:rPr>
            </w:pPr>
            <w:r w:rsidRPr="00296EF5">
              <w:rPr>
                <w:rFonts w:ascii="Arial Narrow" w:hAnsi="Arial Narrow" w:cs="Times New Roman"/>
                <w:b/>
                <w:bCs/>
              </w:rPr>
              <w:t>No</w:t>
            </w:r>
          </w:p>
        </w:tc>
        <w:tc>
          <w:tcPr>
            <w:tcW w:w="1950" w:type="dxa"/>
            <w:tcBorders>
              <w:top w:val="single" w:sz="4" w:space="0" w:color="auto"/>
              <w:left w:val="nil"/>
              <w:bottom w:val="single" w:sz="4" w:space="0" w:color="auto"/>
              <w:righ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b/>
                <w:bCs/>
              </w:rPr>
            </w:pPr>
            <w:r w:rsidRPr="00296EF5">
              <w:rPr>
                <w:rFonts w:ascii="Arial Narrow" w:hAnsi="Arial Narrow" w:cs="Times New Roman"/>
                <w:b/>
                <w:bCs/>
              </w:rPr>
              <w:t>Interval Skor</w:t>
            </w:r>
          </w:p>
        </w:tc>
        <w:tc>
          <w:tcPr>
            <w:tcW w:w="2718" w:type="dxa"/>
            <w:tcBorders>
              <w:top w:val="single" w:sz="4" w:space="0" w:color="auto"/>
              <w:left w:val="nil"/>
              <w:bottom w:val="single" w:sz="4" w:space="0" w:color="auto"/>
              <w:righ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b/>
                <w:bCs/>
              </w:rPr>
            </w:pPr>
            <w:r w:rsidRPr="00296EF5">
              <w:rPr>
                <w:rFonts w:ascii="Arial Narrow" w:hAnsi="Arial Narrow" w:cs="Times New Roman"/>
                <w:b/>
                <w:bCs/>
              </w:rPr>
              <w:t>Kategori</w:t>
            </w:r>
          </w:p>
        </w:tc>
      </w:tr>
      <w:tr w:rsidR="00296EF5" w:rsidTr="009D3E43">
        <w:trPr>
          <w:trHeight w:val="133"/>
        </w:trPr>
        <w:tc>
          <w:tcPr>
            <w:tcW w:w="992" w:type="dxa"/>
            <w:tcBorders>
              <w:top w:val="single" w:sz="4" w:space="0" w:color="auto"/>
              <w:lef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bCs/>
              </w:rPr>
            </w:pPr>
            <w:r w:rsidRPr="00296EF5">
              <w:rPr>
                <w:rFonts w:ascii="Arial Narrow" w:hAnsi="Arial Narrow" w:cs="Times New Roman"/>
                <w:bCs/>
              </w:rPr>
              <w:t>1</w:t>
            </w:r>
          </w:p>
        </w:tc>
        <w:tc>
          <w:tcPr>
            <w:tcW w:w="1950" w:type="dxa"/>
            <w:tcBorders>
              <w:top w:val="single" w:sz="4" w:space="0" w:color="auto"/>
            </w:tcBorders>
          </w:tcPr>
          <w:p w:rsidR="00296EF5" w:rsidRPr="00296EF5" w:rsidRDefault="00296EF5" w:rsidP="00296EF5">
            <w:pPr>
              <w:autoSpaceDE w:val="0"/>
              <w:autoSpaceDN w:val="0"/>
              <w:adjustRightInd w:val="0"/>
              <w:spacing w:line="240" w:lineRule="auto"/>
              <w:jc w:val="center"/>
              <w:rPr>
                <w:rFonts w:ascii="Arial Narrow" w:hAnsi="Arial Narrow" w:cs="Times New Roman"/>
                <w:bCs/>
              </w:rPr>
            </w:pPr>
            <w:r w:rsidRPr="00296EF5">
              <w:rPr>
                <w:rFonts w:ascii="Arial Narrow" w:hAnsi="Arial Narrow" w:cs="Times New Roman"/>
                <w:bCs/>
              </w:rPr>
              <w:t>80 &lt; X 100</w:t>
            </w:r>
          </w:p>
        </w:tc>
        <w:tc>
          <w:tcPr>
            <w:tcW w:w="2718" w:type="dxa"/>
            <w:tcBorders>
              <w:top w:val="single" w:sz="4" w:space="0" w:color="auto"/>
              <w:righ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b/>
                <w:bCs/>
              </w:rPr>
            </w:pPr>
            <w:r w:rsidRPr="00296EF5">
              <w:rPr>
                <w:rFonts w:ascii="Arial Narrow" w:hAnsi="Arial Narrow" w:cs="Times New Roman"/>
              </w:rPr>
              <w:t>Sangat Baik</w:t>
            </w:r>
          </w:p>
        </w:tc>
      </w:tr>
      <w:tr w:rsidR="00296EF5" w:rsidTr="009D3E43">
        <w:tc>
          <w:tcPr>
            <w:tcW w:w="992" w:type="dxa"/>
            <w:tcBorders>
              <w:lef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bCs/>
              </w:rPr>
            </w:pPr>
            <w:r w:rsidRPr="00296EF5">
              <w:rPr>
                <w:rFonts w:ascii="Arial Narrow" w:hAnsi="Arial Narrow" w:cs="Times New Roman"/>
                <w:bCs/>
              </w:rPr>
              <w:t>2</w:t>
            </w:r>
          </w:p>
        </w:tc>
        <w:tc>
          <w:tcPr>
            <w:tcW w:w="1950" w:type="dxa"/>
          </w:tcPr>
          <w:p w:rsidR="00296EF5" w:rsidRPr="00296EF5" w:rsidRDefault="00296EF5" w:rsidP="00296EF5">
            <w:pPr>
              <w:autoSpaceDE w:val="0"/>
              <w:autoSpaceDN w:val="0"/>
              <w:adjustRightInd w:val="0"/>
              <w:spacing w:line="240" w:lineRule="auto"/>
              <w:jc w:val="center"/>
              <w:rPr>
                <w:rFonts w:ascii="Arial Narrow" w:hAnsi="Arial Narrow" w:cs="Times New Roman"/>
              </w:rPr>
            </w:pPr>
            <w:r w:rsidRPr="00296EF5">
              <w:rPr>
                <w:rFonts w:ascii="Arial Narrow" w:hAnsi="Arial Narrow" w:cs="Times New Roman"/>
              </w:rPr>
              <w:t>70 &lt; X ≤ 80</w:t>
            </w:r>
          </w:p>
        </w:tc>
        <w:tc>
          <w:tcPr>
            <w:tcW w:w="2718" w:type="dxa"/>
            <w:tcBorders>
              <w:right w:val="nil"/>
            </w:tcBorders>
          </w:tcPr>
          <w:p w:rsidR="00296EF5" w:rsidRPr="00296EF5" w:rsidRDefault="00296EF5" w:rsidP="00296EF5">
            <w:pPr>
              <w:autoSpaceDE w:val="0"/>
              <w:autoSpaceDN w:val="0"/>
              <w:adjustRightInd w:val="0"/>
              <w:spacing w:line="240" w:lineRule="auto"/>
              <w:ind w:right="-85"/>
              <w:jc w:val="center"/>
              <w:rPr>
                <w:rFonts w:ascii="Arial Narrow" w:hAnsi="Arial Narrow" w:cs="Times New Roman"/>
              </w:rPr>
            </w:pPr>
            <w:r w:rsidRPr="00296EF5">
              <w:rPr>
                <w:rFonts w:ascii="Arial Narrow" w:hAnsi="Arial Narrow" w:cs="Times New Roman"/>
              </w:rPr>
              <w:t>Baik</w:t>
            </w:r>
          </w:p>
        </w:tc>
      </w:tr>
      <w:tr w:rsidR="00296EF5" w:rsidTr="009D3E43">
        <w:tc>
          <w:tcPr>
            <w:tcW w:w="992" w:type="dxa"/>
            <w:tcBorders>
              <w:lef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bCs/>
              </w:rPr>
            </w:pPr>
            <w:r w:rsidRPr="00296EF5">
              <w:rPr>
                <w:rFonts w:ascii="Arial Narrow" w:hAnsi="Arial Narrow" w:cs="Times New Roman"/>
                <w:bCs/>
              </w:rPr>
              <w:lastRenderedPageBreak/>
              <w:t>3</w:t>
            </w:r>
          </w:p>
        </w:tc>
        <w:tc>
          <w:tcPr>
            <w:tcW w:w="1950" w:type="dxa"/>
          </w:tcPr>
          <w:p w:rsidR="00296EF5" w:rsidRPr="00296EF5" w:rsidRDefault="00296EF5" w:rsidP="00296EF5">
            <w:pPr>
              <w:autoSpaceDE w:val="0"/>
              <w:autoSpaceDN w:val="0"/>
              <w:adjustRightInd w:val="0"/>
              <w:spacing w:line="240" w:lineRule="auto"/>
              <w:jc w:val="center"/>
              <w:rPr>
                <w:rFonts w:ascii="Arial Narrow" w:hAnsi="Arial Narrow" w:cs="Times New Roman"/>
              </w:rPr>
            </w:pPr>
            <w:r w:rsidRPr="00296EF5">
              <w:rPr>
                <w:rFonts w:ascii="Arial Narrow" w:hAnsi="Arial Narrow" w:cs="Times New Roman"/>
              </w:rPr>
              <w:t>60 &lt; X ≤ 70</w:t>
            </w:r>
          </w:p>
        </w:tc>
        <w:tc>
          <w:tcPr>
            <w:tcW w:w="2718" w:type="dxa"/>
            <w:tcBorders>
              <w:righ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rPr>
            </w:pPr>
            <w:r w:rsidRPr="00296EF5">
              <w:rPr>
                <w:rFonts w:ascii="Arial Narrow" w:hAnsi="Arial Narrow" w:cs="Times New Roman"/>
              </w:rPr>
              <w:t>Cukup</w:t>
            </w:r>
          </w:p>
        </w:tc>
      </w:tr>
      <w:tr w:rsidR="00296EF5" w:rsidTr="009D3E43">
        <w:trPr>
          <w:trHeight w:val="162"/>
        </w:trPr>
        <w:tc>
          <w:tcPr>
            <w:tcW w:w="992" w:type="dxa"/>
            <w:tcBorders>
              <w:left w:val="nil"/>
              <w:bottom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bCs/>
              </w:rPr>
            </w:pPr>
            <w:r w:rsidRPr="00296EF5">
              <w:rPr>
                <w:rFonts w:ascii="Arial Narrow" w:hAnsi="Arial Narrow" w:cs="Times New Roman"/>
                <w:bCs/>
              </w:rPr>
              <w:t>4</w:t>
            </w:r>
          </w:p>
        </w:tc>
        <w:tc>
          <w:tcPr>
            <w:tcW w:w="1950" w:type="dxa"/>
            <w:tcBorders>
              <w:bottom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rPr>
            </w:pPr>
            <w:r w:rsidRPr="00296EF5">
              <w:rPr>
                <w:rFonts w:ascii="Arial Narrow" w:hAnsi="Arial Narrow" w:cs="Times New Roman"/>
              </w:rPr>
              <w:t>40 &lt; X ≤ 60</w:t>
            </w:r>
          </w:p>
        </w:tc>
        <w:tc>
          <w:tcPr>
            <w:tcW w:w="2718" w:type="dxa"/>
            <w:tcBorders>
              <w:bottom w:val="nil"/>
              <w:righ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rPr>
            </w:pPr>
            <w:r w:rsidRPr="00296EF5">
              <w:rPr>
                <w:rFonts w:ascii="Arial Narrow" w:hAnsi="Arial Narrow" w:cs="Times New Roman"/>
              </w:rPr>
              <w:t>Kurang</w:t>
            </w:r>
          </w:p>
        </w:tc>
      </w:tr>
      <w:tr w:rsidR="00296EF5" w:rsidTr="009D3E43">
        <w:trPr>
          <w:trHeight w:val="144"/>
        </w:trPr>
        <w:tc>
          <w:tcPr>
            <w:tcW w:w="992" w:type="dxa"/>
            <w:tcBorders>
              <w:top w:val="nil"/>
              <w:left w:val="nil"/>
              <w:bottom w:val="single" w:sz="4" w:space="0" w:color="auto"/>
            </w:tcBorders>
          </w:tcPr>
          <w:p w:rsidR="00296EF5" w:rsidRPr="00296EF5" w:rsidRDefault="00296EF5" w:rsidP="00296EF5">
            <w:pPr>
              <w:autoSpaceDE w:val="0"/>
              <w:autoSpaceDN w:val="0"/>
              <w:adjustRightInd w:val="0"/>
              <w:spacing w:line="240" w:lineRule="auto"/>
              <w:jc w:val="center"/>
              <w:rPr>
                <w:rFonts w:ascii="Arial Narrow" w:hAnsi="Arial Narrow" w:cs="Times New Roman"/>
                <w:bCs/>
              </w:rPr>
            </w:pPr>
            <w:r w:rsidRPr="00296EF5">
              <w:rPr>
                <w:rFonts w:ascii="Arial Narrow" w:hAnsi="Arial Narrow" w:cs="Times New Roman"/>
                <w:bCs/>
              </w:rPr>
              <w:t>5</w:t>
            </w:r>
          </w:p>
        </w:tc>
        <w:tc>
          <w:tcPr>
            <w:tcW w:w="1950" w:type="dxa"/>
            <w:tcBorders>
              <w:top w:val="nil"/>
              <w:bottom w:val="single" w:sz="4" w:space="0" w:color="auto"/>
            </w:tcBorders>
          </w:tcPr>
          <w:p w:rsidR="00296EF5" w:rsidRPr="00296EF5" w:rsidRDefault="00296EF5" w:rsidP="00296EF5">
            <w:pPr>
              <w:autoSpaceDE w:val="0"/>
              <w:autoSpaceDN w:val="0"/>
              <w:adjustRightInd w:val="0"/>
              <w:spacing w:line="240" w:lineRule="auto"/>
              <w:jc w:val="center"/>
              <w:rPr>
                <w:rFonts w:ascii="Arial Narrow" w:hAnsi="Arial Narrow" w:cs="Times New Roman"/>
              </w:rPr>
            </w:pPr>
            <w:r w:rsidRPr="00296EF5">
              <w:rPr>
                <w:rFonts w:ascii="Arial Narrow" w:hAnsi="Arial Narrow" w:cs="Times New Roman"/>
              </w:rPr>
              <w:t>0 &lt; X ≤ 40</w:t>
            </w:r>
          </w:p>
        </w:tc>
        <w:tc>
          <w:tcPr>
            <w:tcW w:w="2718" w:type="dxa"/>
            <w:tcBorders>
              <w:top w:val="nil"/>
              <w:bottom w:val="single" w:sz="4" w:space="0" w:color="auto"/>
              <w:right w:val="nil"/>
            </w:tcBorders>
          </w:tcPr>
          <w:p w:rsidR="00296EF5" w:rsidRPr="00296EF5" w:rsidRDefault="00296EF5" w:rsidP="00296EF5">
            <w:pPr>
              <w:autoSpaceDE w:val="0"/>
              <w:autoSpaceDN w:val="0"/>
              <w:adjustRightInd w:val="0"/>
              <w:spacing w:line="240" w:lineRule="auto"/>
              <w:jc w:val="center"/>
              <w:rPr>
                <w:rFonts w:ascii="Arial Narrow" w:hAnsi="Arial Narrow" w:cs="Times New Roman"/>
              </w:rPr>
            </w:pPr>
            <w:r w:rsidRPr="00296EF5">
              <w:rPr>
                <w:rFonts w:ascii="Arial Narrow" w:hAnsi="Arial Narrow" w:cs="Times New Roman"/>
              </w:rPr>
              <w:t>Sangat Kurang</w:t>
            </w:r>
          </w:p>
        </w:tc>
      </w:tr>
    </w:tbl>
    <w:p w:rsidR="00C33B51" w:rsidRPr="009C6CCC" w:rsidRDefault="00C33B51" w:rsidP="00C33B51">
      <w:pPr>
        <w:jc w:val="center"/>
        <w:rPr>
          <w:rFonts w:ascii="Arial Narrow" w:hAnsi="Arial Narrow" w:cs="Times New Roman"/>
          <w:b/>
        </w:rPr>
      </w:pPr>
      <w:r w:rsidRPr="009C6CCC">
        <w:rPr>
          <w:rFonts w:ascii="Arial Narrow" w:hAnsi="Arial Narrow" w:cs="Times New Roman"/>
          <w:b/>
        </w:rPr>
        <w:t xml:space="preserve"> </w:t>
      </w:r>
    </w:p>
    <w:p w:rsidR="0091266A" w:rsidRPr="009C6CCC" w:rsidRDefault="0091266A" w:rsidP="00C003E8">
      <w:pPr>
        <w:jc w:val="both"/>
        <w:rPr>
          <w:rFonts w:ascii="Arial Narrow" w:hAnsi="Arial Narrow" w:cs="Times New Roman"/>
        </w:rPr>
        <w:sectPr w:rsidR="0091266A" w:rsidRPr="009C6CCC" w:rsidSect="00C33B51">
          <w:type w:val="continuous"/>
          <w:pgSz w:w="11906" w:h="16838" w:code="9"/>
          <w:pgMar w:top="2268" w:right="1701" w:bottom="1701" w:left="2268" w:header="709" w:footer="709" w:gutter="0"/>
          <w:cols w:space="708"/>
          <w:docGrid w:linePitch="360"/>
        </w:sectPr>
      </w:pPr>
    </w:p>
    <w:p w:rsidR="004475FB" w:rsidRDefault="004475FB" w:rsidP="004475FB">
      <w:pPr>
        <w:ind w:firstLine="720"/>
        <w:jc w:val="both"/>
        <w:rPr>
          <w:rFonts w:ascii="Arial Narrow" w:hAnsi="Arial Narrow" w:cs="Times New Roman"/>
        </w:rPr>
      </w:pPr>
    </w:p>
    <w:p w:rsidR="004475FB" w:rsidRDefault="004475FB" w:rsidP="004475FB">
      <w:pPr>
        <w:ind w:firstLine="720"/>
        <w:jc w:val="both"/>
        <w:rPr>
          <w:rFonts w:ascii="Arial Narrow" w:hAnsi="Arial Narrow" w:cs="Times New Roman"/>
        </w:rPr>
      </w:pPr>
    </w:p>
    <w:p w:rsidR="004475FB" w:rsidRDefault="004475FB" w:rsidP="004475FB">
      <w:pPr>
        <w:ind w:firstLine="720"/>
        <w:jc w:val="both"/>
        <w:rPr>
          <w:rFonts w:ascii="Arial Narrow" w:hAnsi="Arial Narrow" w:cs="Times New Roman"/>
        </w:rPr>
      </w:pPr>
    </w:p>
    <w:p w:rsidR="004475FB" w:rsidRDefault="004475FB" w:rsidP="004475FB">
      <w:pPr>
        <w:ind w:firstLine="720"/>
        <w:jc w:val="both"/>
        <w:rPr>
          <w:rFonts w:ascii="Arial Narrow" w:hAnsi="Arial Narrow" w:cs="Times New Roman"/>
        </w:rPr>
      </w:pPr>
    </w:p>
    <w:p w:rsidR="004475FB" w:rsidRDefault="004475FB" w:rsidP="004475FB">
      <w:pPr>
        <w:ind w:firstLine="720"/>
        <w:jc w:val="both"/>
        <w:rPr>
          <w:rFonts w:ascii="Arial Narrow" w:hAnsi="Arial Narrow" w:cs="Times New Roman"/>
        </w:rPr>
      </w:pPr>
    </w:p>
    <w:p w:rsidR="004475FB" w:rsidRDefault="004475FB" w:rsidP="004475FB">
      <w:pPr>
        <w:ind w:firstLine="720"/>
        <w:jc w:val="both"/>
        <w:rPr>
          <w:rFonts w:ascii="Arial Narrow" w:hAnsi="Arial Narrow" w:cs="Times New Roman"/>
        </w:rPr>
      </w:pPr>
    </w:p>
    <w:p w:rsidR="004475FB" w:rsidRDefault="004475FB" w:rsidP="004475FB">
      <w:pPr>
        <w:ind w:firstLine="720"/>
        <w:jc w:val="both"/>
        <w:rPr>
          <w:rFonts w:ascii="Arial Narrow" w:hAnsi="Arial Narrow" w:cs="Times New Roman"/>
        </w:rPr>
      </w:pPr>
    </w:p>
    <w:p w:rsidR="004475FB" w:rsidRDefault="004475FB" w:rsidP="004475FB">
      <w:pPr>
        <w:ind w:firstLine="720"/>
        <w:jc w:val="both"/>
        <w:rPr>
          <w:rFonts w:ascii="Arial Narrow" w:hAnsi="Arial Narrow" w:cs="Times New Roman"/>
        </w:rPr>
      </w:pPr>
    </w:p>
    <w:p w:rsidR="004475FB" w:rsidRDefault="004475FB" w:rsidP="004475FB">
      <w:pPr>
        <w:ind w:firstLine="720"/>
        <w:jc w:val="both"/>
        <w:rPr>
          <w:rFonts w:ascii="Arial Narrow" w:hAnsi="Arial Narrow" w:cs="Times New Roman"/>
        </w:rPr>
      </w:pPr>
    </w:p>
    <w:p w:rsidR="004475FB" w:rsidRDefault="004475FB" w:rsidP="004475FB">
      <w:pPr>
        <w:ind w:firstLine="720"/>
        <w:jc w:val="both"/>
        <w:rPr>
          <w:rFonts w:ascii="Arial Narrow" w:hAnsi="Arial Narrow" w:cs="Times New Roman"/>
        </w:rPr>
      </w:pPr>
    </w:p>
    <w:p w:rsidR="00F175AC" w:rsidRDefault="00F175AC" w:rsidP="004475FB">
      <w:pPr>
        <w:ind w:firstLine="720"/>
        <w:jc w:val="both"/>
        <w:rPr>
          <w:rFonts w:ascii="Arial Narrow" w:hAnsi="Arial Narrow" w:cs="Times New Roman"/>
        </w:rPr>
      </w:pPr>
    </w:p>
    <w:p w:rsidR="00F175AC" w:rsidRDefault="00F175AC" w:rsidP="004475FB">
      <w:pPr>
        <w:ind w:firstLine="720"/>
        <w:jc w:val="both"/>
        <w:rPr>
          <w:rFonts w:ascii="Arial Narrow" w:hAnsi="Arial Narrow" w:cs="Times New Roman"/>
        </w:rPr>
      </w:pPr>
    </w:p>
    <w:p w:rsidR="00F175AC" w:rsidRDefault="00F175AC" w:rsidP="004475FB">
      <w:pPr>
        <w:ind w:firstLine="720"/>
        <w:jc w:val="both"/>
        <w:rPr>
          <w:rFonts w:ascii="Arial Narrow" w:hAnsi="Arial Narrow" w:cs="Times New Roman"/>
        </w:rPr>
      </w:pPr>
    </w:p>
    <w:p w:rsidR="00F175AC" w:rsidRDefault="00F175AC" w:rsidP="004475FB">
      <w:pPr>
        <w:ind w:firstLine="720"/>
        <w:jc w:val="both"/>
        <w:rPr>
          <w:rFonts w:ascii="Arial Narrow" w:hAnsi="Arial Narrow" w:cs="Times New Roman"/>
        </w:rPr>
      </w:pPr>
    </w:p>
    <w:p w:rsidR="00F175AC" w:rsidRDefault="00F175AC" w:rsidP="004475FB">
      <w:pPr>
        <w:ind w:firstLine="720"/>
        <w:jc w:val="both"/>
        <w:rPr>
          <w:rFonts w:ascii="Arial Narrow" w:hAnsi="Arial Narrow" w:cs="Times New Roman"/>
        </w:rPr>
      </w:pPr>
    </w:p>
    <w:p w:rsidR="00C003E8" w:rsidRPr="009C6CCC" w:rsidRDefault="0091266A" w:rsidP="004475FB">
      <w:pPr>
        <w:ind w:firstLine="720"/>
        <w:jc w:val="both"/>
        <w:rPr>
          <w:rFonts w:ascii="Arial Narrow" w:hAnsi="Arial Narrow" w:cs="Times New Roman"/>
        </w:rPr>
      </w:pPr>
      <w:r w:rsidRPr="009C6CCC">
        <w:rPr>
          <w:rFonts w:ascii="Arial Narrow" w:hAnsi="Arial Narrow" w:cs="Times New Roman"/>
        </w:rPr>
        <w:t>Hasil klasifikasi nilai keterampilan kolaboratif serta hasil belajar siswa dapat dipers</w:t>
      </w:r>
      <w:r w:rsidR="008D1A60" w:rsidRPr="009C6CCC">
        <w:rPr>
          <w:rFonts w:ascii="Arial Narrow" w:hAnsi="Arial Narrow" w:cs="Times New Roman"/>
        </w:rPr>
        <w:t>entasikan dengan rumus berikut (Sudijono, 2014).</w:t>
      </w:r>
    </w:p>
    <w:p w:rsidR="008D1A60" w:rsidRPr="009D3E43" w:rsidRDefault="009D3E43" w:rsidP="009D3E43">
      <w:pPr>
        <w:tabs>
          <w:tab w:val="left" w:pos="284"/>
        </w:tabs>
        <w:spacing w:line="480" w:lineRule="auto"/>
        <w:jc w:val="center"/>
        <w:rPr>
          <w:rFonts w:ascii="Arial Narrow" w:hAnsi="Arial Narrow" w:cs="Times New Roman"/>
          <w:sz w:val="24"/>
          <w:szCs w:val="24"/>
        </w:rPr>
      </w:pPr>
      <m:oMathPara>
        <m:oMath>
          <m:r>
            <w:rPr>
              <w:rFonts w:ascii="Cambria Math" w:hAnsi="Cambria Math" w:cs="Times New Roman"/>
              <w:sz w:val="24"/>
              <w:szCs w:val="24"/>
            </w:rPr>
            <m:t>P=</m:t>
          </m:r>
          <m:f>
            <m:fPr>
              <m:ctrlPr>
                <w:rPr>
                  <w:rFonts w:ascii="Cambria Math" w:hAnsi="Cambria Math" w:cs="Times New Roman"/>
                  <w:i/>
                  <w:sz w:val="24"/>
                  <w:szCs w:val="24"/>
                </w:rPr>
              </m:ctrlPr>
            </m:fPr>
            <m:num>
              <m:r>
                <w:rPr>
                  <w:rFonts w:ascii="Cambria Math" w:hAnsi="Cambria Math" w:cs="Times New Roman"/>
                  <w:sz w:val="24"/>
                  <w:szCs w:val="24"/>
                </w:rPr>
                <m:t>f</m:t>
              </m:r>
            </m:num>
            <m:den>
              <m:r>
                <w:rPr>
                  <w:rFonts w:ascii="Cambria Math" w:hAnsi="Cambria Math" w:cs="Times New Roman"/>
                  <w:sz w:val="24"/>
                  <w:szCs w:val="24"/>
                </w:rPr>
                <m:t>N</m:t>
              </m:r>
            </m:den>
          </m:f>
          <m:r>
            <w:rPr>
              <w:rFonts w:ascii="Cambria Math" w:hAnsi="Cambria Math" w:cs="Times New Roman"/>
              <w:sz w:val="24"/>
              <w:szCs w:val="24"/>
            </w:rPr>
            <m:t>×100%</m:t>
          </m:r>
        </m:oMath>
      </m:oMathPara>
    </w:p>
    <w:p w:rsidR="008D1A60" w:rsidRPr="009C6CCC" w:rsidRDefault="008D1A60" w:rsidP="008D1A60">
      <w:pPr>
        <w:jc w:val="both"/>
        <w:rPr>
          <w:rFonts w:ascii="Arial Narrow" w:hAnsi="Arial Narrow" w:cs="Times New Roman"/>
        </w:rPr>
      </w:pPr>
      <w:r w:rsidRPr="009C6CCC">
        <w:rPr>
          <w:rFonts w:ascii="Arial Narrow" w:hAnsi="Arial Narrow" w:cs="Times New Roman"/>
        </w:rPr>
        <w:t>Dengan:</w:t>
      </w:r>
    </w:p>
    <w:p w:rsidR="0049120D" w:rsidRPr="009C6CCC" w:rsidRDefault="0049120D" w:rsidP="008D1A60">
      <w:pPr>
        <w:jc w:val="both"/>
        <w:rPr>
          <w:rFonts w:ascii="Arial Narrow" w:hAnsi="Arial Narrow" w:cs="Times New Roman"/>
        </w:rPr>
      </w:pPr>
      <w:r w:rsidRPr="009C6CCC">
        <w:rPr>
          <w:rFonts w:ascii="Arial Narrow" w:hAnsi="Arial Narrow" w:cs="Times New Roman"/>
        </w:rPr>
        <w:t>P = nilai persentase</w:t>
      </w:r>
    </w:p>
    <w:p w:rsidR="008D1A60" w:rsidRPr="009C6CCC" w:rsidRDefault="0049120D" w:rsidP="0049120D">
      <w:pPr>
        <w:ind w:left="426" w:hanging="426"/>
        <w:rPr>
          <w:rFonts w:ascii="Arial Narrow" w:eastAsiaTheme="minorEastAsia" w:hAnsi="Arial Narrow" w:cs="Times New Roman"/>
        </w:rPr>
      </w:pPr>
      <m:oMath>
        <m:r>
          <w:rPr>
            <w:rFonts w:ascii="Cambria Math" w:hAnsi="Cambria Math" w:cs="Times New Roman"/>
          </w:rPr>
          <m:t xml:space="preserve">f  </m:t>
        </m:r>
      </m:oMath>
      <w:r w:rsidRPr="009C6CCC">
        <w:rPr>
          <w:rFonts w:ascii="Arial Narrow" w:eastAsiaTheme="minorEastAsia" w:hAnsi="Arial Narrow" w:cs="Times New Roman"/>
        </w:rPr>
        <w:t>= frekuensi yang akan dicari persentasenya</w:t>
      </w:r>
    </w:p>
    <w:p w:rsidR="0049120D" w:rsidRPr="009C6CCC" w:rsidRDefault="0049120D" w:rsidP="0049120D">
      <w:pPr>
        <w:ind w:left="426" w:hanging="426"/>
        <w:rPr>
          <w:rFonts w:ascii="Arial Narrow" w:eastAsiaTheme="minorEastAsia" w:hAnsi="Arial Narrow" w:cs="Times New Roman"/>
        </w:rPr>
      </w:pPr>
      <w:r w:rsidRPr="009C6CCC">
        <w:rPr>
          <w:rFonts w:ascii="Arial Narrow" w:eastAsiaTheme="minorEastAsia" w:hAnsi="Arial Narrow" w:cs="Times New Roman"/>
        </w:rPr>
        <w:t>N = banyaknya suatu individu ataupun kelompok</w:t>
      </w:r>
    </w:p>
    <w:p w:rsidR="00276466" w:rsidRPr="009C6CCC" w:rsidRDefault="00B251C7" w:rsidP="00276466">
      <w:pPr>
        <w:tabs>
          <w:tab w:val="left" w:pos="284"/>
        </w:tabs>
        <w:spacing w:line="276" w:lineRule="auto"/>
        <w:jc w:val="both"/>
        <w:rPr>
          <w:rFonts w:ascii="Arial Narrow" w:hAnsi="Arial Narrow" w:cs="Times New Roman"/>
        </w:rPr>
      </w:pPr>
      <w:r w:rsidRPr="009C6CCC">
        <w:rPr>
          <w:rFonts w:ascii="Arial Narrow" w:eastAsiaTheme="minorEastAsia" w:hAnsi="Arial Narrow" w:cs="Times New Roman"/>
        </w:rPr>
        <w:tab/>
      </w:r>
      <w:r w:rsidRPr="009C6CCC">
        <w:rPr>
          <w:rFonts w:ascii="Arial Narrow" w:eastAsiaTheme="minorEastAsia" w:hAnsi="Arial Narrow" w:cs="Times New Roman"/>
        </w:rPr>
        <w:tab/>
      </w:r>
      <w:r w:rsidR="0049120D" w:rsidRPr="009C6CCC">
        <w:rPr>
          <w:rFonts w:ascii="Arial Narrow" w:eastAsiaTheme="minorEastAsia" w:hAnsi="Arial Narrow" w:cs="Times New Roman"/>
        </w:rPr>
        <w:t>Kriteria hasil belajar siswa dapat ditentukan dengan rata-rata</w:t>
      </w:r>
      <w:r w:rsidR="00D93B9C" w:rsidRPr="009C6CCC">
        <w:rPr>
          <w:rFonts w:ascii="Arial Narrow" w:eastAsiaTheme="minorEastAsia" w:hAnsi="Arial Narrow" w:cs="Times New Roman"/>
        </w:rPr>
        <w:t xml:space="preserve"> proses kalkulasi yaitu sebagai berikut</w:t>
      </w:r>
      <w:r w:rsidR="00276466" w:rsidRPr="009C6CCC">
        <w:rPr>
          <w:rFonts w:ascii="Arial Narrow" w:eastAsiaTheme="minorEastAsia" w:hAnsi="Arial Narrow" w:cs="Times New Roman"/>
        </w:rPr>
        <w:t xml:space="preserve"> </w:t>
      </w:r>
      <w:r w:rsidR="00276466" w:rsidRPr="009C6CCC">
        <w:rPr>
          <w:rFonts w:ascii="Arial Narrow" w:hAnsi="Arial Narrow" w:cs="Times New Roman"/>
        </w:rPr>
        <w:t xml:space="preserve">(Sugiyono, 2007) </w:t>
      </w:r>
    </w:p>
    <w:p w:rsidR="0049120D" w:rsidRPr="009C6CCC" w:rsidRDefault="00D93B9C" w:rsidP="00D93B9C">
      <w:pPr>
        <w:ind w:firstLine="720"/>
        <w:rPr>
          <w:rFonts w:ascii="Arial Narrow" w:eastAsiaTheme="minorEastAsia" w:hAnsi="Arial Narrow" w:cs="Times New Roman"/>
        </w:rPr>
      </w:pPr>
      <w:r w:rsidRPr="009C6CCC">
        <w:rPr>
          <w:rFonts w:ascii="Arial Narrow" w:eastAsiaTheme="minorEastAsia" w:hAnsi="Arial Narrow" w:cs="Times New Roman"/>
        </w:rPr>
        <w:t xml:space="preserve">. </w:t>
      </w:r>
    </w:p>
    <w:p w:rsidR="00276466" w:rsidRPr="004475FB" w:rsidRDefault="00514A6B" w:rsidP="004475FB">
      <w:pPr>
        <w:tabs>
          <w:tab w:val="left" w:pos="284"/>
        </w:tabs>
        <w:spacing w:line="480" w:lineRule="auto"/>
        <w:jc w:val="both"/>
        <w:rPr>
          <w:rFonts w:ascii="Times New Roman" w:hAnsi="Times New Roman" w:cs="Times New Roman"/>
          <w:sz w:val="24"/>
          <w:szCs w:val="24"/>
        </w:rPr>
      </w:pPr>
      <m:oMathPara>
        <m:oMath>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e>
              </m:nary>
            </m:num>
            <m:den>
              <m:nary>
                <m:naryPr>
                  <m:chr m:val="∑"/>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e>
              </m:nary>
            </m:den>
          </m:f>
        </m:oMath>
      </m:oMathPara>
    </w:p>
    <w:p w:rsidR="00276466" w:rsidRPr="009C6CCC" w:rsidRDefault="00514A6B" w:rsidP="00276466">
      <w:pPr>
        <w:rPr>
          <w:rFonts w:ascii="Arial Narrow" w:eastAsiaTheme="minorEastAsia" w:hAnsi="Arial Narrow" w:cs="Times New Roman"/>
          <w:noProof/>
        </w:rPr>
      </w:pPr>
      <m:oMath>
        <m:acc>
          <m:accPr>
            <m:chr m:val="̅"/>
            <m:ctrlPr>
              <w:rPr>
                <w:rFonts w:ascii="Cambria Math" w:eastAsiaTheme="minorEastAsia" w:hAnsi="Cambria Math" w:cs="Times New Roman"/>
                <w:i/>
                <w:noProof/>
              </w:rPr>
            </m:ctrlPr>
          </m:accPr>
          <m:e>
            <m:r>
              <w:rPr>
                <w:rFonts w:ascii="Cambria Math" w:eastAsiaTheme="minorEastAsia" w:hAnsi="Cambria Math" w:cs="Times New Roman"/>
                <w:noProof/>
              </w:rPr>
              <m:t>x</m:t>
            </m:r>
          </m:e>
        </m:acc>
      </m:oMath>
      <w:r w:rsidR="00276466" w:rsidRPr="009C6CCC">
        <w:rPr>
          <w:rFonts w:ascii="Arial Narrow" w:eastAsiaTheme="minorEastAsia" w:hAnsi="Arial Narrow" w:cs="Times New Roman"/>
          <w:noProof/>
        </w:rPr>
        <w:t xml:space="preserve"> = nilai rata-rata</w:t>
      </w:r>
    </w:p>
    <w:p w:rsidR="00D61316" w:rsidRPr="009C6CCC" w:rsidRDefault="00514A6B" w:rsidP="00276466">
      <w:pPr>
        <w:rPr>
          <w:rFonts w:ascii="Arial Narrow" w:eastAsiaTheme="minorEastAsia" w:hAnsi="Arial Narrow" w:cs="Times New Roman"/>
          <w:noProof/>
        </w:rPr>
      </w:pP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e>
        </m:nary>
        <m:r>
          <w:rPr>
            <w:rFonts w:ascii="Cambria Math" w:hAnsi="Cambria Math" w:cs="Times New Roman"/>
          </w:rPr>
          <m:t xml:space="preserve"> </m:t>
        </m:r>
      </m:oMath>
      <w:r w:rsidR="00276466" w:rsidRPr="009C6CCC">
        <w:rPr>
          <w:rFonts w:ascii="Arial Narrow" w:eastAsiaTheme="minorEastAsia" w:hAnsi="Arial Narrow" w:cs="Times New Roman"/>
          <w:noProof/>
        </w:rPr>
        <w:t xml:space="preserve"> = </w:t>
      </w:r>
      <w:r w:rsidR="00D61316" w:rsidRPr="009C6CCC">
        <w:rPr>
          <w:rFonts w:ascii="Arial Narrow" w:eastAsiaTheme="minorEastAsia" w:hAnsi="Arial Narrow" w:cs="Times New Roman"/>
          <w:noProof/>
        </w:rPr>
        <w:t>jumlah hasil perkalian data dengan frekuensi masing-masing</w:t>
      </w:r>
    </w:p>
    <w:p w:rsidR="00D61316" w:rsidRPr="009C6CCC" w:rsidRDefault="00514A6B" w:rsidP="00276466">
      <w:pPr>
        <w:rPr>
          <w:rFonts w:ascii="Arial Narrow" w:eastAsiaTheme="minorEastAsia" w:hAnsi="Arial Narrow" w:cs="Times New Roman"/>
          <w:noProof/>
        </w:rPr>
      </w:pPr>
      <m:oMath>
        <m:nary>
          <m:naryPr>
            <m:chr m:val="∑"/>
            <m:limLoc m:val="undOvr"/>
            <m:subHide m:val="1"/>
            <m:supHide m:val="1"/>
            <m:ctrlPr>
              <w:rPr>
                <w:rFonts w:ascii="Cambria Math" w:hAnsi="Cambria Math" w:cs="Times New Roman"/>
                <w:i/>
              </w:rPr>
            </m:ctrlPr>
          </m:naryPr>
          <m:sub/>
          <m:sup/>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sub>
            </m:sSub>
          </m:e>
        </m:nary>
      </m:oMath>
      <w:r w:rsidR="00D61316" w:rsidRPr="009C6CCC">
        <w:rPr>
          <w:rFonts w:ascii="Arial Narrow" w:eastAsiaTheme="minorEastAsia" w:hAnsi="Arial Narrow" w:cs="Times New Roman"/>
          <w:noProof/>
        </w:rPr>
        <w:t xml:space="preserve"> = jumlah sampel.</w:t>
      </w:r>
    </w:p>
    <w:p w:rsidR="00D61316" w:rsidRPr="009C6CCC" w:rsidRDefault="00D61316" w:rsidP="00D61316">
      <w:pPr>
        <w:jc w:val="both"/>
        <w:rPr>
          <w:rFonts w:ascii="Arial Narrow" w:eastAsiaTheme="minorEastAsia" w:hAnsi="Arial Narrow" w:cs="Times New Roman"/>
          <w:noProof/>
        </w:rPr>
      </w:pPr>
      <w:r w:rsidRPr="009C6CCC">
        <w:rPr>
          <w:rFonts w:ascii="Arial Narrow" w:eastAsiaTheme="minorEastAsia" w:hAnsi="Arial Narrow" w:cs="Times New Roman"/>
          <w:noProof/>
        </w:rPr>
        <w:tab/>
        <w:t xml:space="preserve">Nilai hasil tersebut akan diinterpretasikan menggunakan pengkategorian pada tabel 3 berikut </w:t>
      </w:r>
      <w:r w:rsidRPr="009C6CCC">
        <w:rPr>
          <w:rFonts w:ascii="Arial Narrow" w:hAnsi="Arial Narrow" w:cs="Times New Roman"/>
        </w:rPr>
        <w:t>(Kemendikbud, 2017)</w:t>
      </w:r>
      <w:r w:rsidRPr="009C6CCC">
        <w:rPr>
          <w:rFonts w:ascii="Arial Narrow" w:eastAsiaTheme="minorEastAsia" w:hAnsi="Arial Narrow" w:cs="Times New Roman"/>
          <w:noProof/>
        </w:rPr>
        <w:t>.</w:t>
      </w:r>
    </w:p>
    <w:p w:rsidR="00D61316" w:rsidRPr="009C6CCC" w:rsidRDefault="00D61316" w:rsidP="00D61316">
      <w:pPr>
        <w:jc w:val="both"/>
        <w:rPr>
          <w:rFonts w:ascii="Arial Narrow" w:eastAsiaTheme="minorEastAsia" w:hAnsi="Arial Narrow" w:cs="Times New Roman"/>
          <w:noProof/>
        </w:rPr>
        <w:sectPr w:rsidR="00D61316" w:rsidRPr="009C6CCC" w:rsidSect="0091266A">
          <w:type w:val="continuous"/>
          <w:pgSz w:w="11906" w:h="16838" w:code="9"/>
          <w:pgMar w:top="2268" w:right="1701" w:bottom="1701" w:left="2268" w:header="709" w:footer="709" w:gutter="0"/>
          <w:cols w:num="2" w:space="708"/>
          <w:docGrid w:linePitch="360"/>
        </w:sectPr>
      </w:pPr>
    </w:p>
    <w:p w:rsidR="00276466" w:rsidRPr="009C6CCC" w:rsidRDefault="00D61316" w:rsidP="00D61316">
      <w:pPr>
        <w:jc w:val="center"/>
        <w:rPr>
          <w:rFonts w:ascii="Arial Narrow" w:eastAsiaTheme="minorEastAsia" w:hAnsi="Arial Narrow" w:cs="Times New Roman"/>
          <w:b/>
          <w:noProof/>
        </w:rPr>
      </w:pPr>
      <w:r w:rsidRPr="009C6CCC">
        <w:rPr>
          <w:rFonts w:ascii="Arial Narrow" w:eastAsiaTheme="minorEastAsia" w:hAnsi="Arial Narrow" w:cs="Times New Roman"/>
          <w:b/>
          <w:noProof/>
        </w:rPr>
        <w:t>Tabel 3 Interpretasi Hasil Belajar Siswa</w:t>
      </w:r>
    </w:p>
    <w:tbl>
      <w:tblPr>
        <w:tblStyle w:val="TableGrid"/>
        <w:tblW w:w="0" w:type="auto"/>
        <w:tblInd w:w="959" w:type="dxa"/>
        <w:tblLook w:val="04A0" w:firstRow="1" w:lastRow="0" w:firstColumn="1" w:lastColumn="0" w:noHBand="0" w:noVBand="1"/>
      </w:tblPr>
      <w:tblGrid>
        <w:gridCol w:w="680"/>
        <w:gridCol w:w="2297"/>
        <w:gridCol w:w="1559"/>
        <w:gridCol w:w="1984"/>
      </w:tblGrid>
      <w:tr w:rsidR="004475FB" w:rsidRPr="004475FB" w:rsidTr="004475FB">
        <w:tc>
          <w:tcPr>
            <w:tcW w:w="680" w:type="dxa"/>
            <w:tcBorders>
              <w:left w:val="nil"/>
              <w:bottom w:val="single" w:sz="4" w:space="0" w:color="auto"/>
              <w:right w:val="nil"/>
            </w:tcBorders>
          </w:tcPr>
          <w:p w:rsidR="004475FB" w:rsidRPr="004475FB" w:rsidRDefault="004475FB" w:rsidP="004475FB">
            <w:pPr>
              <w:tabs>
                <w:tab w:val="left" w:pos="284"/>
              </w:tabs>
              <w:spacing w:line="240" w:lineRule="auto"/>
              <w:jc w:val="center"/>
              <w:rPr>
                <w:rFonts w:ascii="Arial Narrow" w:hAnsi="Arial Narrow" w:cs="Times New Roman"/>
                <w:b/>
              </w:rPr>
            </w:pPr>
            <w:r w:rsidRPr="004475FB">
              <w:rPr>
                <w:rFonts w:ascii="Arial Narrow" w:hAnsi="Arial Narrow" w:cs="Times New Roman"/>
                <w:b/>
              </w:rPr>
              <w:t>No</w:t>
            </w:r>
          </w:p>
        </w:tc>
        <w:tc>
          <w:tcPr>
            <w:tcW w:w="2297" w:type="dxa"/>
            <w:tcBorders>
              <w:left w:val="nil"/>
              <w:bottom w:val="single" w:sz="4" w:space="0" w:color="auto"/>
              <w:right w:val="nil"/>
            </w:tcBorders>
          </w:tcPr>
          <w:p w:rsidR="004475FB" w:rsidRPr="004475FB" w:rsidRDefault="004475FB" w:rsidP="004475FB">
            <w:pPr>
              <w:tabs>
                <w:tab w:val="left" w:pos="284"/>
              </w:tabs>
              <w:spacing w:line="240" w:lineRule="auto"/>
              <w:jc w:val="center"/>
              <w:rPr>
                <w:rFonts w:ascii="Arial Narrow" w:hAnsi="Arial Narrow" w:cs="Times New Roman"/>
                <w:b/>
              </w:rPr>
            </w:pPr>
            <w:r w:rsidRPr="004475FB">
              <w:rPr>
                <w:rFonts w:ascii="Arial Narrow" w:hAnsi="Arial Narrow" w:cs="Times New Roman"/>
                <w:b/>
              </w:rPr>
              <w:t>Nilai</w:t>
            </w:r>
          </w:p>
        </w:tc>
        <w:tc>
          <w:tcPr>
            <w:tcW w:w="1559" w:type="dxa"/>
            <w:tcBorders>
              <w:left w:val="nil"/>
              <w:bottom w:val="single" w:sz="4" w:space="0" w:color="auto"/>
              <w:right w:val="nil"/>
            </w:tcBorders>
          </w:tcPr>
          <w:p w:rsidR="004475FB" w:rsidRPr="004475FB" w:rsidRDefault="004475FB" w:rsidP="004475FB">
            <w:pPr>
              <w:tabs>
                <w:tab w:val="left" w:pos="284"/>
              </w:tabs>
              <w:spacing w:line="240" w:lineRule="auto"/>
              <w:jc w:val="center"/>
              <w:rPr>
                <w:rFonts w:ascii="Arial Narrow" w:hAnsi="Arial Narrow" w:cs="Times New Roman"/>
                <w:b/>
              </w:rPr>
            </w:pPr>
            <w:r w:rsidRPr="004475FB">
              <w:rPr>
                <w:rFonts w:ascii="Arial Narrow" w:hAnsi="Arial Narrow" w:cs="Times New Roman"/>
                <w:b/>
              </w:rPr>
              <w:t>Predikat</w:t>
            </w:r>
          </w:p>
        </w:tc>
        <w:tc>
          <w:tcPr>
            <w:tcW w:w="1984" w:type="dxa"/>
            <w:tcBorders>
              <w:left w:val="nil"/>
              <w:bottom w:val="single" w:sz="4" w:space="0" w:color="auto"/>
              <w:right w:val="nil"/>
            </w:tcBorders>
          </w:tcPr>
          <w:p w:rsidR="004475FB" w:rsidRPr="004475FB" w:rsidRDefault="004475FB" w:rsidP="004475FB">
            <w:pPr>
              <w:tabs>
                <w:tab w:val="left" w:pos="284"/>
              </w:tabs>
              <w:spacing w:line="240" w:lineRule="auto"/>
              <w:jc w:val="center"/>
              <w:rPr>
                <w:rFonts w:ascii="Arial Narrow" w:hAnsi="Arial Narrow" w:cs="Times New Roman"/>
                <w:b/>
              </w:rPr>
            </w:pPr>
            <w:r w:rsidRPr="004475FB">
              <w:rPr>
                <w:rFonts w:ascii="Arial Narrow" w:hAnsi="Arial Narrow" w:cs="Times New Roman"/>
                <w:b/>
              </w:rPr>
              <w:t>Keterangan</w:t>
            </w:r>
          </w:p>
        </w:tc>
      </w:tr>
      <w:tr w:rsidR="004475FB" w:rsidRPr="004475FB" w:rsidTr="004475FB">
        <w:tc>
          <w:tcPr>
            <w:tcW w:w="680" w:type="dxa"/>
            <w:tcBorders>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1</w:t>
            </w:r>
          </w:p>
        </w:tc>
        <w:tc>
          <w:tcPr>
            <w:tcW w:w="2297" w:type="dxa"/>
            <w:tcBorders>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85-100</w:t>
            </w:r>
          </w:p>
        </w:tc>
        <w:tc>
          <w:tcPr>
            <w:tcW w:w="1559" w:type="dxa"/>
            <w:tcBorders>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A</w:t>
            </w:r>
          </w:p>
        </w:tc>
        <w:tc>
          <w:tcPr>
            <w:tcW w:w="1984" w:type="dxa"/>
            <w:tcBorders>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Sangat baik</w:t>
            </w:r>
          </w:p>
        </w:tc>
      </w:tr>
      <w:tr w:rsidR="004475FB" w:rsidRPr="004475FB" w:rsidTr="004475FB">
        <w:tc>
          <w:tcPr>
            <w:tcW w:w="680" w:type="dxa"/>
            <w:tcBorders>
              <w:top w:val="nil"/>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2</w:t>
            </w:r>
          </w:p>
        </w:tc>
        <w:tc>
          <w:tcPr>
            <w:tcW w:w="2297" w:type="dxa"/>
            <w:tcBorders>
              <w:top w:val="nil"/>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74-84</w:t>
            </w:r>
          </w:p>
        </w:tc>
        <w:tc>
          <w:tcPr>
            <w:tcW w:w="1559" w:type="dxa"/>
            <w:tcBorders>
              <w:top w:val="nil"/>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B</w:t>
            </w:r>
          </w:p>
        </w:tc>
        <w:tc>
          <w:tcPr>
            <w:tcW w:w="1984" w:type="dxa"/>
            <w:tcBorders>
              <w:top w:val="nil"/>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Baik</w:t>
            </w:r>
          </w:p>
        </w:tc>
      </w:tr>
      <w:tr w:rsidR="004475FB" w:rsidRPr="004475FB" w:rsidTr="004475FB">
        <w:trPr>
          <w:trHeight w:val="248"/>
        </w:trPr>
        <w:tc>
          <w:tcPr>
            <w:tcW w:w="680" w:type="dxa"/>
            <w:tcBorders>
              <w:top w:val="nil"/>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3</w:t>
            </w:r>
          </w:p>
        </w:tc>
        <w:tc>
          <w:tcPr>
            <w:tcW w:w="2297" w:type="dxa"/>
            <w:tcBorders>
              <w:top w:val="nil"/>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60 -73</w:t>
            </w:r>
          </w:p>
        </w:tc>
        <w:tc>
          <w:tcPr>
            <w:tcW w:w="1559" w:type="dxa"/>
            <w:tcBorders>
              <w:top w:val="nil"/>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C</w:t>
            </w:r>
          </w:p>
        </w:tc>
        <w:tc>
          <w:tcPr>
            <w:tcW w:w="1984" w:type="dxa"/>
            <w:tcBorders>
              <w:top w:val="nil"/>
              <w:left w:val="nil"/>
              <w:bottom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Cukup</w:t>
            </w:r>
          </w:p>
        </w:tc>
      </w:tr>
      <w:tr w:rsidR="004475FB" w:rsidRPr="004475FB" w:rsidTr="004475FB">
        <w:tc>
          <w:tcPr>
            <w:tcW w:w="680" w:type="dxa"/>
            <w:tcBorders>
              <w:top w:val="nil"/>
              <w:left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4</w:t>
            </w:r>
          </w:p>
        </w:tc>
        <w:tc>
          <w:tcPr>
            <w:tcW w:w="2297" w:type="dxa"/>
            <w:tcBorders>
              <w:top w:val="nil"/>
              <w:left w:val="nil"/>
              <w:right w:val="nil"/>
            </w:tcBorders>
          </w:tcPr>
          <w:p w:rsidR="004475FB" w:rsidRPr="004475FB" w:rsidRDefault="004475FB" w:rsidP="004475FB">
            <w:pPr>
              <w:tabs>
                <w:tab w:val="left" w:pos="284"/>
              </w:tabs>
              <w:spacing w:line="240" w:lineRule="auto"/>
              <w:jc w:val="center"/>
              <w:rPr>
                <w:rFonts w:ascii="Arial Narrow" w:hAnsi="Arial Narrow" w:cs="Times New Roman"/>
              </w:rPr>
            </w:pPr>
            <m:oMathPara>
              <m:oMath>
                <m:r>
                  <w:rPr>
                    <w:rFonts w:ascii="Cambria Math" w:hAnsi="Cambria Math" w:cs="Times New Roman"/>
                  </w:rPr>
                  <m:t>≤60</m:t>
                </m:r>
              </m:oMath>
            </m:oMathPara>
          </w:p>
        </w:tc>
        <w:tc>
          <w:tcPr>
            <w:tcW w:w="1559" w:type="dxa"/>
            <w:tcBorders>
              <w:top w:val="nil"/>
              <w:left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D</w:t>
            </w:r>
          </w:p>
        </w:tc>
        <w:tc>
          <w:tcPr>
            <w:tcW w:w="1984" w:type="dxa"/>
            <w:tcBorders>
              <w:top w:val="nil"/>
              <w:left w:val="nil"/>
              <w:right w:val="nil"/>
            </w:tcBorders>
          </w:tcPr>
          <w:p w:rsidR="004475FB" w:rsidRPr="004475FB" w:rsidRDefault="004475FB" w:rsidP="004475FB">
            <w:pPr>
              <w:tabs>
                <w:tab w:val="left" w:pos="284"/>
              </w:tabs>
              <w:spacing w:line="240" w:lineRule="auto"/>
              <w:jc w:val="center"/>
              <w:rPr>
                <w:rFonts w:ascii="Arial Narrow" w:hAnsi="Arial Narrow" w:cs="Times New Roman"/>
              </w:rPr>
            </w:pPr>
            <w:r w:rsidRPr="004475FB">
              <w:rPr>
                <w:rFonts w:ascii="Arial Narrow" w:hAnsi="Arial Narrow" w:cs="Times New Roman"/>
              </w:rPr>
              <w:t>Kurang</w:t>
            </w:r>
          </w:p>
        </w:tc>
      </w:tr>
    </w:tbl>
    <w:p w:rsidR="00D61316" w:rsidRPr="004475FB" w:rsidRDefault="00D61316" w:rsidP="004475FB">
      <w:pPr>
        <w:spacing w:line="240" w:lineRule="auto"/>
        <w:rPr>
          <w:rFonts w:ascii="Arial Narrow" w:eastAsiaTheme="minorEastAsia" w:hAnsi="Arial Narrow" w:cs="Times New Roman"/>
          <w:b/>
          <w:noProof/>
        </w:rPr>
      </w:pPr>
    </w:p>
    <w:p w:rsidR="00B251C7" w:rsidRPr="009C6CCC" w:rsidRDefault="00B251C7" w:rsidP="00D61316">
      <w:pPr>
        <w:rPr>
          <w:rFonts w:ascii="Arial Narrow" w:eastAsiaTheme="minorEastAsia" w:hAnsi="Arial Narrow" w:cs="Times New Roman"/>
          <w:b/>
          <w:noProof/>
        </w:rPr>
        <w:sectPr w:rsidR="00B251C7" w:rsidRPr="009C6CCC" w:rsidSect="00D61316">
          <w:type w:val="continuous"/>
          <w:pgSz w:w="11906" w:h="16838" w:code="9"/>
          <w:pgMar w:top="2268" w:right="1701" w:bottom="1701" w:left="2268" w:header="709" w:footer="709" w:gutter="0"/>
          <w:cols w:space="708"/>
          <w:docGrid w:linePitch="360"/>
        </w:sectPr>
      </w:pPr>
    </w:p>
    <w:p w:rsidR="00D61316" w:rsidRPr="009C6CCC" w:rsidRDefault="00B251C7" w:rsidP="00B251C7">
      <w:pPr>
        <w:ind w:firstLine="720"/>
        <w:jc w:val="both"/>
        <w:rPr>
          <w:rFonts w:ascii="Arial Narrow" w:eastAsiaTheme="minorEastAsia" w:hAnsi="Arial Narrow" w:cs="Times New Roman"/>
          <w:noProof/>
        </w:rPr>
      </w:pPr>
      <w:r w:rsidRPr="009C6CCC">
        <w:rPr>
          <w:rFonts w:ascii="Arial Narrow" w:eastAsiaTheme="minorEastAsia" w:hAnsi="Arial Narrow" w:cs="Times New Roman"/>
          <w:noProof/>
        </w:rPr>
        <w:t xml:space="preserve">Teknik analisis data yang disajikan adalah mean, presentase, uji prasyarat (uji </w:t>
      </w:r>
      <w:r w:rsidRPr="009C6CCC">
        <w:rPr>
          <w:rFonts w:ascii="Arial Narrow" w:eastAsiaTheme="minorEastAsia" w:hAnsi="Arial Narrow" w:cs="Times New Roman"/>
          <w:noProof/>
        </w:rPr>
        <w:t xml:space="preserve">asumsi klasik dan normalitas), uji korelasi sederhana, dan uji regresi sederhana. </w:t>
      </w:r>
    </w:p>
    <w:p w:rsidR="00B251C7" w:rsidRPr="009C6CCC" w:rsidRDefault="00B251C7" w:rsidP="00B251C7">
      <w:pPr>
        <w:jc w:val="both"/>
        <w:rPr>
          <w:rFonts w:ascii="Arial Narrow" w:eastAsiaTheme="minorEastAsia" w:hAnsi="Arial Narrow" w:cs="Times New Roman"/>
          <w:noProof/>
        </w:rPr>
      </w:pPr>
      <w:r w:rsidRPr="009C6CCC">
        <w:rPr>
          <w:rFonts w:ascii="Arial Narrow" w:eastAsiaTheme="minorEastAsia" w:hAnsi="Arial Narrow" w:cs="Times New Roman"/>
          <w:b/>
          <w:noProof/>
        </w:rPr>
        <w:lastRenderedPageBreak/>
        <w:t>HASIL DAN PEMBAHASAN</w:t>
      </w:r>
    </w:p>
    <w:p w:rsidR="00B251C7" w:rsidRPr="009C6CCC" w:rsidRDefault="00B251C7" w:rsidP="00CE2C2F">
      <w:pPr>
        <w:ind w:firstLine="720"/>
        <w:jc w:val="both"/>
        <w:rPr>
          <w:rFonts w:ascii="Arial Narrow" w:eastAsiaTheme="minorEastAsia" w:hAnsi="Arial Narrow" w:cs="Times New Roman"/>
          <w:noProof/>
        </w:rPr>
      </w:pPr>
      <w:r w:rsidRPr="009C6CCC">
        <w:rPr>
          <w:rFonts w:ascii="Arial Narrow" w:eastAsiaTheme="minorEastAsia" w:hAnsi="Arial Narrow" w:cs="Times New Roman"/>
          <w:noProof/>
        </w:rPr>
        <w:t xml:space="preserve">Kegiatan pada penelitian ini berupa pembelajaran yang dilakukan sebanyak 7 kali tatap muka dan waktu </w:t>
      </w:r>
      <w:r w:rsidR="00CE2C2F" w:rsidRPr="009C6CCC">
        <w:rPr>
          <w:rFonts w:ascii="Arial Narrow" w:eastAsiaTheme="minorEastAsia" w:hAnsi="Arial Narrow" w:cs="Times New Roman"/>
          <w:noProof/>
        </w:rPr>
        <w:t>dalam kegiatan ini dialokasikan selama 2 × 40 menit. Evaluasi hasil belajar dilaksanaka setiap akhir pertemuan. Proses pembelajaran dimulai dengan pembacaan do’a dan apersepsi dengan mengingat materi ya</w:t>
      </w:r>
      <w:r w:rsidR="00266BDB" w:rsidRPr="009C6CCC">
        <w:rPr>
          <w:rFonts w:ascii="Arial Narrow" w:eastAsiaTheme="minorEastAsia" w:hAnsi="Arial Narrow" w:cs="Times New Roman"/>
          <w:noProof/>
        </w:rPr>
        <w:t>ng telah dipelajari sebelumnya. Motivasi digunakan untuk memberikan manfaat dari materi yang akan diajarkan. Memasuki kegiatan inti siswa diberikan suatu masalah pada LKPD untuk mereka kerjakan terlebih dahulu. Setelah itu guru mengarahkan siswa untuk membentuk 5 kelompok yang mana 1 kelompok terdiri dari 5 sampai 7 orang dengan pemilihan secara heterogen. Setelah pengelompokkan siswa saling berinteraksi dan berdiskusi terkait menyelesaikan masalah y</w:t>
      </w:r>
      <w:r w:rsidR="000A2834" w:rsidRPr="009C6CCC">
        <w:rPr>
          <w:rFonts w:ascii="Arial Narrow" w:eastAsiaTheme="minorEastAsia" w:hAnsi="Arial Narrow" w:cs="Times New Roman"/>
          <w:noProof/>
        </w:rPr>
        <w:t>ang terdapat pada LKPD tersebut. Hasil diskusi siswa akan ditulis pada kertas</w:t>
      </w:r>
      <w:r w:rsidR="00BB4023" w:rsidRPr="009C6CCC">
        <w:rPr>
          <w:rFonts w:ascii="Arial Narrow" w:eastAsiaTheme="minorEastAsia" w:hAnsi="Arial Narrow" w:cs="Times New Roman"/>
          <w:noProof/>
        </w:rPr>
        <w:t xml:space="preserve"> yang disediakan dan nantinya</w:t>
      </w:r>
      <w:r w:rsidR="000A2834" w:rsidRPr="009C6CCC">
        <w:rPr>
          <w:rFonts w:ascii="Arial Narrow" w:eastAsiaTheme="minorEastAsia" w:hAnsi="Arial Narrow" w:cs="Times New Roman"/>
          <w:noProof/>
        </w:rPr>
        <w:t xml:space="preserve"> akan diwakilkan </w:t>
      </w:r>
      <w:r w:rsidR="000A2834" w:rsidRPr="009C6CCC">
        <w:rPr>
          <w:rFonts w:ascii="Arial Narrow" w:eastAsiaTheme="minorEastAsia" w:hAnsi="Arial Narrow" w:cs="Times New Roman"/>
          <w:noProof/>
        </w:rPr>
        <w:t>setiap kelompok untuk maju di depan kelas menulis pada papan tulis dan mengemukakan hasil atau mempresentasikan</w:t>
      </w:r>
      <w:r w:rsidR="00BB4023" w:rsidRPr="009C6CCC">
        <w:rPr>
          <w:rFonts w:ascii="Arial Narrow" w:eastAsiaTheme="minorEastAsia" w:hAnsi="Arial Narrow" w:cs="Times New Roman"/>
          <w:noProof/>
        </w:rPr>
        <w:t xml:space="preserve"> hasil</w:t>
      </w:r>
      <w:r w:rsidR="000A2834" w:rsidRPr="009C6CCC">
        <w:rPr>
          <w:rFonts w:ascii="Arial Narrow" w:eastAsiaTheme="minorEastAsia" w:hAnsi="Arial Narrow" w:cs="Times New Roman"/>
          <w:noProof/>
        </w:rPr>
        <w:t xml:space="preserve"> diskusi tersebut</w:t>
      </w:r>
      <w:r w:rsidR="00BB4023" w:rsidRPr="009C6CCC">
        <w:rPr>
          <w:rFonts w:ascii="Arial Narrow" w:eastAsiaTheme="minorEastAsia" w:hAnsi="Arial Narrow" w:cs="Times New Roman"/>
          <w:noProof/>
        </w:rPr>
        <w:t xml:space="preserve">. Siswa diminta untuk memperhatikan selama kegiatan tersebut. Setiap siswa harus mengemukakan pendapat mereka dan secara bersama-sama untuk menyelesaikan masalah apabila terjadi kesalahan dalam hasil diskusi tersebut. Kemudian menyimpulkan pembelajaran secara bersama-sama dan diakhiri dengan pemberian soal evaluasi hasil belajar siswa secara individu untuk mengetahui kemampuan siswa. </w:t>
      </w:r>
    </w:p>
    <w:p w:rsidR="00BB4023" w:rsidRPr="009C6CCC" w:rsidRDefault="00AD0C59" w:rsidP="00CE2C2F">
      <w:pPr>
        <w:ind w:firstLine="720"/>
        <w:jc w:val="both"/>
        <w:rPr>
          <w:rFonts w:ascii="Arial Narrow" w:eastAsiaTheme="minorEastAsia" w:hAnsi="Arial Narrow" w:cs="Times New Roman"/>
          <w:noProof/>
        </w:rPr>
      </w:pPr>
      <w:r w:rsidRPr="009C6CCC">
        <w:rPr>
          <w:rFonts w:ascii="Arial Narrow" w:eastAsiaTheme="minorEastAsia" w:hAnsi="Arial Narrow" w:cs="Times New Roman"/>
          <w:b/>
          <w:noProof/>
          <w:lang w:eastAsia="id-ID"/>
        </w:rPr>
        <w:drawing>
          <wp:anchor distT="0" distB="0" distL="114300" distR="114300" simplePos="0" relativeHeight="251658240" behindDoc="1" locked="0" layoutInCell="1" allowOverlap="1" wp14:anchorId="6E6CE516" wp14:editId="629D8223">
            <wp:simplePos x="0" y="0"/>
            <wp:positionH relativeFrom="column">
              <wp:posOffset>420370</wp:posOffset>
            </wp:positionH>
            <wp:positionV relativeFrom="paragraph">
              <wp:posOffset>354965</wp:posOffset>
            </wp:positionV>
            <wp:extent cx="4281805" cy="2743200"/>
            <wp:effectExtent l="0" t="0" r="4445" b="0"/>
            <wp:wrapTight wrapText="bothSides">
              <wp:wrapPolygon edited="0">
                <wp:start x="0" y="0"/>
                <wp:lineTo x="0" y="21450"/>
                <wp:lineTo x="21526" y="21450"/>
                <wp:lineTo x="2152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terampilan kolaboratif.JPG"/>
                    <pic:cNvPicPr/>
                  </pic:nvPicPr>
                  <pic:blipFill>
                    <a:blip r:embed="rId8">
                      <a:extLst>
                        <a:ext uri="{28A0092B-C50C-407E-A947-70E740481C1C}">
                          <a14:useLocalDpi xmlns:a14="http://schemas.microsoft.com/office/drawing/2010/main" val="0"/>
                        </a:ext>
                      </a:extLst>
                    </a:blip>
                    <a:stretch>
                      <a:fillRect/>
                    </a:stretch>
                  </pic:blipFill>
                  <pic:spPr>
                    <a:xfrm>
                      <a:off x="0" y="0"/>
                      <a:ext cx="4281805" cy="2743200"/>
                    </a:xfrm>
                    <a:prstGeom prst="rect">
                      <a:avLst/>
                    </a:prstGeom>
                  </pic:spPr>
                </pic:pic>
              </a:graphicData>
            </a:graphic>
            <wp14:sizeRelH relativeFrom="page">
              <wp14:pctWidth>0</wp14:pctWidth>
            </wp14:sizeRelH>
            <wp14:sizeRelV relativeFrom="page">
              <wp14:pctHeight>0</wp14:pctHeight>
            </wp14:sizeRelV>
          </wp:anchor>
        </w:drawing>
      </w:r>
      <w:r w:rsidR="00BB4023" w:rsidRPr="009C6CCC">
        <w:rPr>
          <w:rFonts w:ascii="Arial Narrow" w:eastAsiaTheme="minorEastAsia" w:hAnsi="Arial Narrow" w:cs="Times New Roman"/>
          <w:noProof/>
        </w:rPr>
        <w:t xml:space="preserve">Kegiatan tatap muka ini </w:t>
      </w:r>
      <w:r w:rsidR="00507BAE" w:rsidRPr="009C6CCC">
        <w:rPr>
          <w:rFonts w:ascii="Arial Narrow" w:eastAsiaTheme="minorEastAsia" w:hAnsi="Arial Narrow" w:cs="Times New Roman"/>
          <w:noProof/>
        </w:rPr>
        <w:t xml:space="preserve">menggunakan model </w:t>
      </w:r>
      <w:r w:rsidR="00507BAE" w:rsidRPr="009C6CCC">
        <w:rPr>
          <w:rFonts w:ascii="Arial Narrow" w:eastAsiaTheme="minorEastAsia" w:hAnsi="Arial Narrow" w:cs="Times New Roman"/>
          <w:i/>
          <w:noProof/>
        </w:rPr>
        <w:t>Think Talk Write</w:t>
      </w:r>
      <w:r w:rsidR="00507BAE" w:rsidRPr="009C6CCC">
        <w:rPr>
          <w:rFonts w:ascii="Arial Narrow" w:eastAsiaTheme="minorEastAsia" w:hAnsi="Arial Narrow" w:cs="Times New Roman"/>
          <w:noProof/>
        </w:rPr>
        <w:t xml:space="preserve"> dan didapat data hasil observasi yang dilakukakan observer sebanyak 7 pertemuan. </w:t>
      </w:r>
      <w:r w:rsidR="00915F2C" w:rsidRPr="009C6CCC">
        <w:rPr>
          <w:rFonts w:ascii="Arial Narrow" w:eastAsiaTheme="minorEastAsia" w:hAnsi="Arial Narrow" w:cs="Times New Roman"/>
          <w:noProof/>
        </w:rPr>
        <w:t xml:space="preserve">(1) </w:t>
      </w:r>
      <w:r w:rsidR="00507BAE" w:rsidRPr="009C6CCC">
        <w:rPr>
          <w:rFonts w:ascii="Arial Narrow" w:eastAsiaTheme="minorEastAsia" w:hAnsi="Arial Narrow" w:cs="Times New Roman"/>
          <w:noProof/>
        </w:rPr>
        <w:t xml:space="preserve">Data hasil tersebut merupakan keterampilan kolaboratif siswa yang diperoleh sebagai berikut. </w:t>
      </w:r>
    </w:p>
    <w:p w:rsidR="00507BAE" w:rsidRPr="009C6CCC" w:rsidRDefault="00507BAE" w:rsidP="00CE2C2F">
      <w:pPr>
        <w:ind w:firstLine="720"/>
        <w:jc w:val="both"/>
        <w:rPr>
          <w:rFonts w:ascii="Arial Narrow" w:eastAsiaTheme="minorEastAsia" w:hAnsi="Arial Narrow" w:cs="Times New Roman"/>
          <w:noProof/>
        </w:rPr>
        <w:sectPr w:rsidR="00507BAE" w:rsidRPr="009C6CCC" w:rsidSect="00B251C7">
          <w:type w:val="continuous"/>
          <w:pgSz w:w="11906" w:h="16838" w:code="9"/>
          <w:pgMar w:top="2268" w:right="1701" w:bottom="1701" w:left="2268" w:header="709" w:footer="709" w:gutter="0"/>
          <w:cols w:num="2" w:space="708"/>
          <w:docGrid w:linePitch="360"/>
        </w:sectPr>
      </w:pPr>
    </w:p>
    <w:p w:rsidR="00507BAE" w:rsidRPr="009C6CCC" w:rsidRDefault="00507BAE" w:rsidP="003978C0">
      <w:pPr>
        <w:ind w:firstLine="720"/>
        <w:rPr>
          <w:rFonts w:ascii="Arial Narrow" w:hAnsi="Arial Narrow" w:cs="Times New Roman"/>
          <w:b/>
        </w:rPr>
      </w:pPr>
      <w:r w:rsidRPr="009C6CCC">
        <w:rPr>
          <w:rFonts w:ascii="Arial Narrow" w:eastAsiaTheme="minorEastAsia" w:hAnsi="Arial Narrow" w:cs="Times New Roman"/>
          <w:b/>
          <w:noProof/>
        </w:rPr>
        <w:t xml:space="preserve">Gambar 1 </w:t>
      </w:r>
      <w:r w:rsidRPr="009C6CCC">
        <w:rPr>
          <w:rFonts w:ascii="Arial Narrow" w:hAnsi="Arial Narrow" w:cs="Times New Roman"/>
          <w:b/>
        </w:rPr>
        <w:t>Grafik Nilai Keterampilan Kolaboratif  Siswa</w:t>
      </w:r>
    </w:p>
    <w:p w:rsidR="003978C0" w:rsidRPr="009C6CCC" w:rsidRDefault="003978C0" w:rsidP="003978C0">
      <w:pPr>
        <w:ind w:firstLine="720"/>
        <w:rPr>
          <w:rFonts w:ascii="Arial Narrow" w:hAnsi="Arial Narrow" w:cs="Times New Roman"/>
          <w:b/>
        </w:rPr>
        <w:sectPr w:rsidR="003978C0" w:rsidRPr="009C6CCC" w:rsidSect="00507BAE">
          <w:type w:val="continuous"/>
          <w:pgSz w:w="11906" w:h="16838" w:code="9"/>
          <w:pgMar w:top="2268" w:right="1701" w:bottom="1701" w:left="2268" w:header="709" w:footer="709" w:gutter="0"/>
          <w:cols w:space="708"/>
          <w:docGrid w:linePitch="360"/>
        </w:sectPr>
      </w:pPr>
    </w:p>
    <w:p w:rsidR="00915F2C" w:rsidRPr="009C6CCC" w:rsidRDefault="003978C0" w:rsidP="00915F2C">
      <w:pPr>
        <w:autoSpaceDE w:val="0"/>
        <w:autoSpaceDN w:val="0"/>
        <w:adjustRightInd w:val="0"/>
        <w:spacing w:after="0" w:line="276" w:lineRule="auto"/>
        <w:ind w:firstLine="720"/>
        <w:jc w:val="both"/>
        <w:rPr>
          <w:rFonts w:ascii="Arial Narrow" w:hAnsi="Arial Narrow" w:cs="Times New Roman"/>
        </w:rPr>
      </w:pPr>
      <w:r w:rsidRPr="009C6CCC">
        <w:rPr>
          <w:rFonts w:ascii="Arial Narrow" w:hAnsi="Arial Narrow" w:cs="Times New Roman"/>
        </w:rPr>
        <w:t xml:space="preserve">Dilihat pada gambar di atas </w:t>
      </w:r>
      <w:r w:rsidR="00915F2C" w:rsidRPr="009C6CCC">
        <w:rPr>
          <w:rFonts w:ascii="Arial Narrow" w:hAnsi="Arial Narrow" w:cs="Times New Roman"/>
        </w:rPr>
        <w:t xml:space="preserve">bahwa kategori baik dan sangat baik keterampilan kolaboratif selalu mengalami peningkatan pada setiap pertemuan. Dari pertemuan pertama hingga pertemuan kedua didominasi oleh kategori cukup, pada pertemuan ketiga hingga pada pertemuan </w:t>
      </w:r>
      <w:r w:rsidR="00915F2C" w:rsidRPr="009C6CCC">
        <w:rPr>
          <w:rFonts w:ascii="Arial Narrow" w:hAnsi="Arial Narrow" w:cs="Times New Roman"/>
        </w:rPr>
        <w:t xml:space="preserve">keenam didominasi oleh kategori baik dan selalu meningkat. Sehingga </w:t>
      </w:r>
      <w:r w:rsidR="009C6CCC">
        <w:rPr>
          <w:rFonts w:ascii="Arial Narrow" w:hAnsi="Arial Narrow" w:cs="Times New Roman"/>
        </w:rPr>
        <w:t>diperoleh</w:t>
      </w:r>
      <w:r w:rsidR="00B42937">
        <w:rPr>
          <w:rFonts w:ascii="Arial Narrow" w:hAnsi="Arial Narrow" w:cs="Times New Roman"/>
        </w:rPr>
        <w:t xml:space="preserve"> bahwa dengan memakai</w:t>
      </w:r>
      <w:r w:rsidR="00915F2C" w:rsidRPr="009C6CCC">
        <w:rPr>
          <w:rFonts w:ascii="Arial Narrow" w:hAnsi="Arial Narrow" w:cs="Times New Roman"/>
        </w:rPr>
        <w:t xml:space="preserve"> model </w:t>
      </w:r>
      <w:r w:rsidR="00915F2C" w:rsidRPr="009C6CCC">
        <w:rPr>
          <w:rFonts w:ascii="Arial Narrow" w:hAnsi="Arial Narrow" w:cs="Times New Roman"/>
          <w:i/>
        </w:rPr>
        <w:t>Think Talk Write</w:t>
      </w:r>
      <w:r w:rsidR="00915F2C" w:rsidRPr="009C6CCC">
        <w:rPr>
          <w:rFonts w:ascii="Arial Narrow" w:hAnsi="Arial Narrow" w:cs="Times New Roman"/>
        </w:rPr>
        <w:t xml:space="preserve"> dapat membangu</w:t>
      </w:r>
      <w:r w:rsidR="00B42937">
        <w:rPr>
          <w:rFonts w:ascii="Arial Narrow" w:hAnsi="Arial Narrow" w:cs="Times New Roman"/>
        </w:rPr>
        <w:t>n keterampilan kolaboratif murid kelas VIII</w:t>
      </w:r>
      <w:r w:rsidR="00915F2C" w:rsidRPr="009C6CCC">
        <w:rPr>
          <w:rFonts w:ascii="Arial Narrow" w:hAnsi="Arial Narrow" w:cs="Times New Roman"/>
        </w:rPr>
        <w:t>D  SMP Negeri 24 Banjarmasin.</w:t>
      </w:r>
    </w:p>
    <w:p w:rsidR="001C01D8" w:rsidRPr="009C6CCC" w:rsidRDefault="00915F2C" w:rsidP="001C01D8">
      <w:pPr>
        <w:autoSpaceDE w:val="0"/>
        <w:autoSpaceDN w:val="0"/>
        <w:adjustRightInd w:val="0"/>
        <w:spacing w:after="0" w:line="276" w:lineRule="auto"/>
        <w:jc w:val="both"/>
        <w:rPr>
          <w:rFonts w:ascii="Arial Narrow" w:eastAsiaTheme="minorEastAsia" w:hAnsi="Arial Narrow" w:cs="Times New Roman"/>
          <w:noProof/>
        </w:rPr>
      </w:pPr>
      <w:r w:rsidRPr="009C6CCC">
        <w:rPr>
          <w:rFonts w:ascii="Arial Narrow" w:eastAsiaTheme="minorEastAsia" w:hAnsi="Arial Narrow" w:cs="Times New Roman"/>
          <w:noProof/>
        </w:rPr>
        <w:t xml:space="preserve">(2) Data </w:t>
      </w:r>
      <w:r w:rsidR="001C01D8" w:rsidRPr="009C6CCC">
        <w:rPr>
          <w:rFonts w:ascii="Arial Narrow" w:eastAsiaTheme="minorEastAsia" w:hAnsi="Arial Narrow" w:cs="Times New Roman"/>
          <w:noProof/>
        </w:rPr>
        <w:t>Hasil Belajar S</w:t>
      </w:r>
      <w:r w:rsidRPr="009C6CCC">
        <w:rPr>
          <w:rFonts w:ascii="Arial Narrow" w:eastAsiaTheme="minorEastAsia" w:hAnsi="Arial Narrow" w:cs="Times New Roman"/>
          <w:noProof/>
        </w:rPr>
        <w:t>iswa</w:t>
      </w:r>
      <w:r w:rsidR="001C01D8" w:rsidRPr="009C6CCC">
        <w:rPr>
          <w:rFonts w:ascii="Arial Narrow" w:eastAsiaTheme="minorEastAsia" w:hAnsi="Arial Narrow" w:cs="Times New Roman"/>
          <w:noProof/>
        </w:rPr>
        <w:t>.</w:t>
      </w:r>
    </w:p>
    <w:p w:rsidR="001C01D8" w:rsidRPr="009C6CCC" w:rsidRDefault="001C01D8" w:rsidP="001C01D8">
      <w:pPr>
        <w:autoSpaceDE w:val="0"/>
        <w:autoSpaceDN w:val="0"/>
        <w:adjustRightInd w:val="0"/>
        <w:spacing w:after="0" w:line="276" w:lineRule="auto"/>
        <w:jc w:val="both"/>
        <w:rPr>
          <w:rFonts w:ascii="Arial Narrow" w:eastAsiaTheme="minorEastAsia" w:hAnsi="Arial Narrow" w:cs="Times New Roman"/>
          <w:noProof/>
        </w:rPr>
        <w:sectPr w:rsidR="001C01D8" w:rsidRPr="009C6CCC" w:rsidSect="003978C0">
          <w:type w:val="continuous"/>
          <w:pgSz w:w="11906" w:h="16838" w:code="9"/>
          <w:pgMar w:top="2268" w:right="1701" w:bottom="1701" w:left="2268" w:header="709" w:footer="709" w:gutter="0"/>
          <w:cols w:num="2" w:space="708"/>
          <w:docGrid w:linePitch="360"/>
        </w:sectPr>
      </w:pPr>
    </w:p>
    <w:p w:rsidR="001C01D8" w:rsidRPr="009C6CCC" w:rsidRDefault="001C01D8" w:rsidP="001C01D8">
      <w:pPr>
        <w:autoSpaceDE w:val="0"/>
        <w:autoSpaceDN w:val="0"/>
        <w:adjustRightInd w:val="0"/>
        <w:spacing w:after="0" w:line="276" w:lineRule="auto"/>
        <w:jc w:val="both"/>
        <w:rPr>
          <w:rFonts w:ascii="Arial Narrow" w:eastAsiaTheme="minorEastAsia" w:hAnsi="Arial Narrow" w:cs="Times New Roman"/>
          <w:noProof/>
        </w:rPr>
      </w:pPr>
    </w:p>
    <w:p w:rsidR="001C01D8" w:rsidRPr="009C6CCC" w:rsidRDefault="001C01D8" w:rsidP="00AD0C59">
      <w:pPr>
        <w:autoSpaceDE w:val="0"/>
        <w:autoSpaceDN w:val="0"/>
        <w:adjustRightInd w:val="0"/>
        <w:spacing w:after="0" w:line="276" w:lineRule="auto"/>
        <w:jc w:val="center"/>
        <w:rPr>
          <w:rFonts w:ascii="Arial Narrow" w:eastAsiaTheme="minorEastAsia" w:hAnsi="Arial Narrow" w:cs="Times New Roman"/>
          <w:noProof/>
        </w:rPr>
      </w:pPr>
      <w:r w:rsidRPr="009C6CCC">
        <w:rPr>
          <w:rFonts w:ascii="Arial Narrow" w:eastAsiaTheme="minorEastAsia" w:hAnsi="Arial Narrow" w:cs="Times New Roman"/>
          <w:noProof/>
          <w:lang w:eastAsia="id-ID"/>
        </w:rPr>
        <w:lastRenderedPageBreak/>
        <w:drawing>
          <wp:inline distT="0" distB="0" distL="0" distR="0" wp14:anchorId="4EEFFE95" wp14:editId="6806807B">
            <wp:extent cx="4335332" cy="2826677"/>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sil belajar.JPG"/>
                    <pic:cNvPicPr/>
                  </pic:nvPicPr>
                  <pic:blipFill>
                    <a:blip r:embed="rId9">
                      <a:extLst>
                        <a:ext uri="{28A0092B-C50C-407E-A947-70E740481C1C}">
                          <a14:useLocalDpi xmlns:a14="http://schemas.microsoft.com/office/drawing/2010/main" val="0"/>
                        </a:ext>
                      </a:extLst>
                    </a:blip>
                    <a:stretch>
                      <a:fillRect/>
                    </a:stretch>
                  </pic:blipFill>
                  <pic:spPr>
                    <a:xfrm>
                      <a:off x="0" y="0"/>
                      <a:ext cx="4354210" cy="2838986"/>
                    </a:xfrm>
                    <a:prstGeom prst="rect">
                      <a:avLst/>
                    </a:prstGeom>
                  </pic:spPr>
                </pic:pic>
              </a:graphicData>
            </a:graphic>
          </wp:inline>
        </w:drawing>
      </w:r>
    </w:p>
    <w:p w:rsidR="001C01D8" w:rsidRPr="009C6CCC" w:rsidRDefault="001C01D8" w:rsidP="001C01D8">
      <w:pPr>
        <w:autoSpaceDE w:val="0"/>
        <w:autoSpaceDN w:val="0"/>
        <w:adjustRightInd w:val="0"/>
        <w:spacing w:after="0" w:line="276" w:lineRule="auto"/>
        <w:jc w:val="center"/>
        <w:rPr>
          <w:rFonts w:ascii="Arial Narrow" w:eastAsiaTheme="minorEastAsia" w:hAnsi="Arial Narrow" w:cs="Times New Roman"/>
          <w:b/>
          <w:noProof/>
        </w:rPr>
        <w:sectPr w:rsidR="001C01D8" w:rsidRPr="009C6CCC" w:rsidSect="001C01D8">
          <w:type w:val="continuous"/>
          <w:pgSz w:w="11906" w:h="16838" w:code="9"/>
          <w:pgMar w:top="2268" w:right="1701" w:bottom="1701" w:left="2268" w:header="709" w:footer="709" w:gutter="0"/>
          <w:cols w:space="708"/>
          <w:docGrid w:linePitch="360"/>
        </w:sectPr>
      </w:pPr>
      <w:r w:rsidRPr="009C6CCC">
        <w:rPr>
          <w:rFonts w:ascii="Arial Narrow" w:eastAsiaTheme="minorEastAsia" w:hAnsi="Arial Narrow" w:cs="Times New Roman"/>
          <w:b/>
          <w:noProof/>
        </w:rPr>
        <w:t xml:space="preserve">Gambar 2 </w:t>
      </w:r>
      <w:r w:rsidRPr="009C6CCC">
        <w:rPr>
          <w:rFonts w:ascii="Arial Narrow" w:hAnsi="Arial Narrow" w:cs="Times New Roman"/>
          <w:b/>
        </w:rPr>
        <w:t>Grafik Rata-Rata Hasil Belajar Siswa</w:t>
      </w:r>
    </w:p>
    <w:p w:rsidR="001C01D8" w:rsidRPr="009C6CCC" w:rsidRDefault="001C01D8" w:rsidP="001C01D8">
      <w:pPr>
        <w:autoSpaceDE w:val="0"/>
        <w:autoSpaceDN w:val="0"/>
        <w:adjustRightInd w:val="0"/>
        <w:spacing w:after="0" w:line="276" w:lineRule="auto"/>
        <w:jc w:val="both"/>
        <w:rPr>
          <w:rFonts w:ascii="Arial Narrow" w:hAnsi="Arial Narrow" w:cs="Times New Roman"/>
        </w:rPr>
      </w:pPr>
      <w:r w:rsidRPr="009C6CCC">
        <w:rPr>
          <w:rFonts w:ascii="Arial Narrow" w:eastAsiaTheme="minorEastAsia" w:hAnsi="Arial Narrow" w:cs="Times New Roman"/>
          <w:noProof/>
        </w:rPr>
        <w:t xml:space="preserve"> </w:t>
      </w:r>
      <w:r w:rsidRPr="009C6CCC">
        <w:rPr>
          <w:rFonts w:ascii="Arial Narrow" w:eastAsiaTheme="minorEastAsia" w:hAnsi="Arial Narrow" w:cs="Times New Roman"/>
          <w:noProof/>
        </w:rPr>
        <w:tab/>
      </w:r>
      <w:r w:rsidRPr="009C6CCC">
        <w:rPr>
          <w:rFonts w:ascii="Arial Narrow" w:hAnsi="Arial Narrow" w:cs="Times New Roman"/>
        </w:rPr>
        <w:t xml:space="preserve">Nilai rata-rata hasil belajar siswa pada pertemuan pertama 68,07 berada pada kategori cukup, pada pertemuan kedua 72,26 berada pada kategori baik, pada pertemuan ketiga 79,66 berada pada kategori baik, pada pertemuan keempat 83,89 berada pada kategori  baik, pada pertemuan kelima 93,45 berada pada kategori sangat baik pada pertemuan keenam 86,29 berada pada kategori sangat baik serta pada pertemuan ketujuh 89,06 berada pada kategori sangat baik. Jika dilihat dari rata-rata belajar siswa tersebut, </w:t>
      </w:r>
      <w:r w:rsidRPr="009C6CCC">
        <w:rPr>
          <w:rFonts w:ascii="Arial Narrow" w:hAnsi="Arial Narrow" w:cs="Times New Roman"/>
        </w:rPr>
        <w:t xml:space="preserve">kategorinya mengalami peningkatan dari pertemuan pertama sampai pertemuan ke lima. Namun terjadi penurunan tetapi yang tidak signifikan pada pertemuan keenam dikarenakan perbedaan materi yang diajarkan oleh peneliti tetapi mengalami peningkatan di pertemuan ke tujuh Meskipun, terjadi penurunan pada pertemuan keenam tetapi penerapan model pembelajaran </w:t>
      </w:r>
      <w:r w:rsidRPr="009C6CCC">
        <w:rPr>
          <w:rFonts w:ascii="Arial Narrow" w:hAnsi="Arial Narrow" w:cs="Times New Roman"/>
          <w:i/>
        </w:rPr>
        <w:t>Think Talk Write</w:t>
      </w:r>
      <w:r w:rsidRPr="009C6CCC">
        <w:rPr>
          <w:rFonts w:ascii="Arial Narrow" w:hAnsi="Arial Narrow" w:cs="Times New Roman"/>
        </w:rPr>
        <w:t xml:space="preserve"> (TTW) dapat memperbaiki hasil belajar siswa kelas VIII D SMP Negeri 24 Banjarmasin. </w:t>
      </w:r>
    </w:p>
    <w:p w:rsidR="001C01D8" w:rsidRPr="009C6CCC" w:rsidRDefault="001C01D8" w:rsidP="001C01D8">
      <w:pPr>
        <w:spacing w:line="276" w:lineRule="auto"/>
        <w:jc w:val="both"/>
        <w:rPr>
          <w:rFonts w:ascii="Arial Narrow" w:eastAsiaTheme="minorEastAsia" w:hAnsi="Arial Narrow" w:cs="Times New Roman"/>
          <w:noProof/>
        </w:rPr>
        <w:sectPr w:rsidR="001C01D8" w:rsidRPr="009C6CCC" w:rsidSect="003978C0">
          <w:type w:val="continuous"/>
          <w:pgSz w:w="11906" w:h="16838" w:code="9"/>
          <w:pgMar w:top="2268" w:right="1701" w:bottom="1701" w:left="2268" w:header="709" w:footer="709" w:gutter="0"/>
          <w:cols w:num="2" w:space="708"/>
          <w:docGrid w:linePitch="360"/>
        </w:sectPr>
      </w:pPr>
    </w:p>
    <w:p w:rsidR="001A69D6" w:rsidRPr="009C6CCC" w:rsidRDefault="001C01D8" w:rsidP="001C01D8">
      <w:pPr>
        <w:spacing w:line="276" w:lineRule="auto"/>
        <w:jc w:val="both"/>
        <w:rPr>
          <w:rFonts w:ascii="Arial Narrow" w:eastAsiaTheme="minorEastAsia" w:hAnsi="Arial Narrow" w:cs="Times New Roman"/>
          <w:noProof/>
        </w:rPr>
      </w:pPr>
      <w:r w:rsidRPr="009C6CCC">
        <w:rPr>
          <w:rFonts w:ascii="Arial Narrow" w:eastAsiaTheme="minorEastAsia" w:hAnsi="Arial Narrow" w:cs="Times New Roman"/>
          <w:noProof/>
        </w:rPr>
        <w:t>(3) Hasil yang menunjukkan adanya hubungan dari keterampilan kola</w:t>
      </w:r>
      <w:r w:rsidR="00B874A8" w:rsidRPr="009C6CCC">
        <w:rPr>
          <w:rFonts w:ascii="Arial Narrow" w:eastAsiaTheme="minorEastAsia" w:hAnsi="Arial Narrow" w:cs="Times New Roman"/>
          <w:noProof/>
        </w:rPr>
        <w:t>boratif dan hasil belajar siswa</w:t>
      </w:r>
    </w:p>
    <w:p w:rsidR="000D5DD4" w:rsidRDefault="000D5DD4" w:rsidP="00AD0C59">
      <w:pPr>
        <w:spacing w:line="240" w:lineRule="auto"/>
        <w:jc w:val="center"/>
        <w:rPr>
          <w:rFonts w:ascii="Arial Narrow" w:eastAsiaTheme="minorEastAsia" w:hAnsi="Arial Narrow" w:cs="Times New Roman"/>
          <w:b/>
          <w:noProof/>
        </w:rPr>
      </w:pPr>
      <w:r w:rsidRPr="009C6CCC">
        <w:rPr>
          <w:rFonts w:ascii="Arial Narrow" w:eastAsiaTheme="minorEastAsia" w:hAnsi="Arial Narrow" w:cs="Times New Roman"/>
          <w:b/>
          <w:noProof/>
        </w:rPr>
        <w:t>Tabel 4 Korelasi Keterampilan Kolaboratif</w:t>
      </w:r>
    </w:p>
    <w:tbl>
      <w:tblPr>
        <w:tblpPr w:leftFromText="180" w:rightFromText="180" w:vertAnchor="text" w:horzAnchor="margin" w:tblpXSpec="center" w:tblpY="152"/>
        <w:tblW w:w="63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38"/>
        <w:gridCol w:w="2460"/>
        <w:gridCol w:w="1337"/>
        <w:gridCol w:w="1198"/>
      </w:tblGrid>
      <w:tr w:rsidR="003401DF" w:rsidRPr="009D1FCF" w:rsidTr="00B21080">
        <w:trPr>
          <w:cantSplit/>
        </w:trPr>
        <w:tc>
          <w:tcPr>
            <w:tcW w:w="6333" w:type="dxa"/>
            <w:gridSpan w:val="4"/>
            <w:tcBorders>
              <w:top w:val="nil"/>
              <w:left w:val="nil"/>
              <w:bottom w:val="single" w:sz="18" w:space="0" w:color="000000"/>
              <w:right w:val="nil"/>
            </w:tcBorders>
            <w:shd w:val="clear" w:color="auto" w:fill="FFFFFF"/>
            <w:vAlign w:val="center"/>
          </w:tcPr>
          <w:p w:rsidR="003401DF" w:rsidRPr="009D1FCF" w:rsidRDefault="003401DF" w:rsidP="00AD0C59">
            <w:pPr>
              <w:autoSpaceDE w:val="0"/>
              <w:autoSpaceDN w:val="0"/>
              <w:adjustRightInd w:val="0"/>
              <w:spacing w:after="0" w:line="240" w:lineRule="auto"/>
              <w:ind w:left="60" w:right="60"/>
              <w:jc w:val="center"/>
              <w:rPr>
                <w:rFonts w:ascii="Arial" w:hAnsi="Arial" w:cs="Arial"/>
                <w:color w:val="000000"/>
                <w:sz w:val="18"/>
                <w:szCs w:val="18"/>
              </w:rPr>
            </w:pPr>
            <w:r w:rsidRPr="009D1FCF">
              <w:rPr>
                <w:rFonts w:ascii="Arial" w:hAnsi="Arial" w:cs="Arial"/>
                <w:b/>
                <w:bCs/>
                <w:color w:val="000000"/>
                <w:sz w:val="18"/>
                <w:szCs w:val="18"/>
              </w:rPr>
              <w:t>Correlations</w:t>
            </w:r>
          </w:p>
        </w:tc>
      </w:tr>
      <w:tr w:rsidR="003401DF" w:rsidRPr="003401DF" w:rsidTr="003401DF">
        <w:trPr>
          <w:cantSplit/>
        </w:trPr>
        <w:tc>
          <w:tcPr>
            <w:tcW w:w="3798" w:type="dxa"/>
            <w:gridSpan w:val="2"/>
            <w:tcBorders>
              <w:top w:val="single" w:sz="18" w:space="0" w:color="000000"/>
              <w:left w:val="nil"/>
              <w:bottom w:val="single" w:sz="18" w:space="0" w:color="000000"/>
              <w:right w:val="nil"/>
            </w:tcBorders>
            <w:shd w:val="clear" w:color="auto" w:fill="FFFFFF"/>
            <w:vAlign w:val="bottom"/>
          </w:tcPr>
          <w:p w:rsidR="003401DF" w:rsidRPr="003401DF" w:rsidRDefault="003401DF" w:rsidP="003401DF">
            <w:pPr>
              <w:autoSpaceDE w:val="0"/>
              <w:autoSpaceDN w:val="0"/>
              <w:adjustRightInd w:val="0"/>
              <w:spacing w:after="0" w:line="240" w:lineRule="auto"/>
              <w:rPr>
                <w:rFonts w:ascii="Arial Narrow" w:hAnsi="Arial Narrow" w:cs="Times New Roman"/>
                <w:sz w:val="24"/>
                <w:szCs w:val="24"/>
              </w:rPr>
            </w:pPr>
          </w:p>
        </w:tc>
        <w:tc>
          <w:tcPr>
            <w:tcW w:w="1337" w:type="dxa"/>
            <w:tcBorders>
              <w:top w:val="single" w:sz="18" w:space="0" w:color="000000"/>
              <w:left w:val="nil"/>
              <w:bottom w:val="single" w:sz="18" w:space="0" w:color="000000"/>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HasilBelajar</w:t>
            </w:r>
          </w:p>
        </w:tc>
        <w:tc>
          <w:tcPr>
            <w:tcW w:w="1198" w:type="dxa"/>
            <w:tcBorders>
              <w:top w:val="single" w:sz="18" w:space="0" w:color="000000"/>
              <w:left w:val="nil"/>
              <w:bottom w:val="single" w:sz="18" w:space="0" w:color="000000"/>
              <w:right w:val="single" w:sz="4" w:space="0" w:color="auto"/>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Kolaboratif</w:t>
            </w:r>
          </w:p>
        </w:tc>
      </w:tr>
      <w:tr w:rsidR="003401DF" w:rsidRPr="003401DF" w:rsidTr="003401DF">
        <w:trPr>
          <w:cantSplit/>
        </w:trPr>
        <w:tc>
          <w:tcPr>
            <w:tcW w:w="1338" w:type="dxa"/>
            <w:vMerge w:val="restart"/>
            <w:tcBorders>
              <w:top w:val="single" w:sz="18" w:space="0" w:color="000000"/>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HasilBelajar</w:t>
            </w:r>
          </w:p>
        </w:tc>
        <w:tc>
          <w:tcPr>
            <w:tcW w:w="2460" w:type="dxa"/>
            <w:tcBorders>
              <w:top w:val="single" w:sz="18" w:space="0" w:color="000000"/>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Pearson Correlation</w:t>
            </w:r>
          </w:p>
        </w:tc>
        <w:tc>
          <w:tcPr>
            <w:tcW w:w="1337" w:type="dxa"/>
            <w:tcBorders>
              <w:top w:val="single" w:sz="18" w:space="0" w:color="000000"/>
              <w:left w:val="nil"/>
              <w:bottom w:val="nil"/>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1</w:t>
            </w:r>
          </w:p>
        </w:tc>
        <w:tc>
          <w:tcPr>
            <w:tcW w:w="1198" w:type="dxa"/>
            <w:tcBorders>
              <w:top w:val="single" w:sz="18" w:space="0" w:color="000000"/>
              <w:left w:val="nil"/>
              <w:bottom w:val="nil"/>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,595</w:t>
            </w:r>
            <w:r w:rsidRPr="003401DF">
              <w:rPr>
                <w:rFonts w:ascii="Arial Narrow" w:hAnsi="Arial Narrow" w:cs="Arial"/>
                <w:color w:val="000000"/>
                <w:sz w:val="18"/>
                <w:szCs w:val="18"/>
                <w:vertAlign w:val="superscript"/>
              </w:rPr>
              <w:t>**</w:t>
            </w:r>
          </w:p>
        </w:tc>
      </w:tr>
      <w:tr w:rsidR="003401DF" w:rsidRPr="003401DF" w:rsidTr="003401DF">
        <w:trPr>
          <w:cantSplit/>
        </w:trPr>
        <w:tc>
          <w:tcPr>
            <w:tcW w:w="1338" w:type="dxa"/>
            <w:vMerge/>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2460" w:type="dxa"/>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Sig. (2-tailed)</w:t>
            </w:r>
          </w:p>
        </w:tc>
        <w:tc>
          <w:tcPr>
            <w:tcW w:w="1337" w:type="dxa"/>
            <w:tcBorders>
              <w:top w:val="nil"/>
              <w:left w:val="nil"/>
              <w:bottom w:val="nil"/>
              <w:right w:val="nil"/>
            </w:tcBorders>
            <w:shd w:val="clear" w:color="auto" w:fill="FFFFFF"/>
            <w:vAlign w:val="center"/>
          </w:tcPr>
          <w:p w:rsidR="003401DF" w:rsidRPr="003401DF" w:rsidRDefault="003401DF" w:rsidP="003401DF">
            <w:pPr>
              <w:autoSpaceDE w:val="0"/>
              <w:autoSpaceDN w:val="0"/>
              <w:adjustRightInd w:val="0"/>
              <w:spacing w:after="0" w:line="240" w:lineRule="auto"/>
              <w:rPr>
                <w:rFonts w:ascii="Arial Narrow" w:hAnsi="Arial Narrow" w:cs="Times New Roman"/>
                <w:sz w:val="24"/>
                <w:szCs w:val="24"/>
              </w:rPr>
            </w:pPr>
          </w:p>
        </w:tc>
        <w:tc>
          <w:tcPr>
            <w:tcW w:w="1198" w:type="dxa"/>
            <w:tcBorders>
              <w:top w:val="nil"/>
              <w:left w:val="nil"/>
              <w:bottom w:val="nil"/>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,001</w:t>
            </w:r>
          </w:p>
        </w:tc>
      </w:tr>
      <w:tr w:rsidR="003401DF" w:rsidRPr="003401DF" w:rsidTr="003401DF">
        <w:trPr>
          <w:cantSplit/>
        </w:trPr>
        <w:tc>
          <w:tcPr>
            <w:tcW w:w="1338" w:type="dxa"/>
            <w:vMerge/>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2460" w:type="dxa"/>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Sum of Squares and Cross-products</w:t>
            </w:r>
          </w:p>
        </w:tc>
        <w:tc>
          <w:tcPr>
            <w:tcW w:w="1337" w:type="dxa"/>
            <w:tcBorders>
              <w:top w:val="nil"/>
              <w:left w:val="nil"/>
              <w:bottom w:val="nil"/>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1792,290</w:t>
            </w:r>
          </w:p>
        </w:tc>
        <w:tc>
          <w:tcPr>
            <w:tcW w:w="1198" w:type="dxa"/>
            <w:tcBorders>
              <w:top w:val="nil"/>
              <w:left w:val="nil"/>
              <w:bottom w:val="nil"/>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1134,613</w:t>
            </w:r>
          </w:p>
        </w:tc>
      </w:tr>
      <w:tr w:rsidR="003401DF" w:rsidRPr="003401DF" w:rsidTr="003401DF">
        <w:trPr>
          <w:cantSplit/>
        </w:trPr>
        <w:tc>
          <w:tcPr>
            <w:tcW w:w="1338" w:type="dxa"/>
            <w:vMerge/>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2460" w:type="dxa"/>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Covariance</w:t>
            </w:r>
          </w:p>
        </w:tc>
        <w:tc>
          <w:tcPr>
            <w:tcW w:w="1337" w:type="dxa"/>
            <w:tcBorders>
              <w:top w:val="nil"/>
              <w:left w:val="nil"/>
              <w:bottom w:val="nil"/>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64,010</w:t>
            </w:r>
          </w:p>
        </w:tc>
        <w:tc>
          <w:tcPr>
            <w:tcW w:w="1198" w:type="dxa"/>
            <w:tcBorders>
              <w:top w:val="nil"/>
              <w:left w:val="nil"/>
              <w:bottom w:val="nil"/>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40,522</w:t>
            </w:r>
          </w:p>
        </w:tc>
      </w:tr>
      <w:tr w:rsidR="003401DF" w:rsidRPr="003401DF" w:rsidTr="003401DF">
        <w:trPr>
          <w:cantSplit/>
        </w:trPr>
        <w:tc>
          <w:tcPr>
            <w:tcW w:w="1338" w:type="dxa"/>
            <w:vMerge/>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2460" w:type="dxa"/>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N</w:t>
            </w:r>
          </w:p>
        </w:tc>
        <w:tc>
          <w:tcPr>
            <w:tcW w:w="1337" w:type="dxa"/>
            <w:tcBorders>
              <w:top w:val="nil"/>
              <w:left w:val="nil"/>
              <w:bottom w:val="nil"/>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29</w:t>
            </w:r>
          </w:p>
        </w:tc>
        <w:tc>
          <w:tcPr>
            <w:tcW w:w="1198" w:type="dxa"/>
            <w:tcBorders>
              <w:top w:val="nil"/>
              <w:left w:val="nil"/>
              <w:bottom w:val="nil"/>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29</w:t>
            </w:r>
          </w:p>
        </w:tc>
      </w:tr>
      <w:tr w:rsidR="003401DF" w:rsidRPr="003401DF" w:rsidTr="003401DF">
        <w:trPr>
          <w:cantSplit/>
        </w:trPr>
        <w:tc>
          <w:tcPr>
            <w:tcW w:w="1338" w:type="dxa"/>
            <w:vMerge w:val="restart"/>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Kolaboratif</w:t>
            </w:r>
          </w:p>
        </w:tc>
        <w:tc>
          <w:tcPr>
            <w:tcW w:w="2460" w:type="dxa"/>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Pearson Correlation</w:t>
            </w:r>
          </w:p>
        </w:tc>
        <w:tc>
          <w:tcPr>
            <w:tcW w:w="1337" w:type="dxa"/>
            <w:tcBorders>
              <w:top w:val="nil"/>
              <w:left w:val="nil"/>
              <w:bottom w:val="nil"/>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,595</w:t>
            </w:r>
            <w:r w:rsidRPr="003401DF">
              <w:rPr>
                <w:rFonts w:ascii="Arial Narrow" w:hAnsi="Arial Narrow" w:cs="Arial"/>
                <w:color w:val="000000"/>
                <w:sz w:val="18"/>
                <w:szCs w:val="18"/>
                <w:vertAlign w:val="superscript"/>
              </w:rPr>
              <w:t>**</w:t>
            </w:r>
          </w:p>
        </w:tc>
        <w:tc>
          <w:tcPr>
            <w:tcW w:w="1198" w:type="dxa"/>
            <w:tcBorders>
              <w:top w:val="nil"/>
              <w:left w:val="nil"/>
              <w:bottom w:val="nil"/>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1</w:t>
            </w:r>
          </w:p>
        </w:tc>
      </w:tr>
      <w:tr w:rsidR="003401DF" w:rsidRPr="003401DF" w:rsidTr="003401DF">
        <w:trPr>
          <w:cantSplit/>
        </w:trPr>
        <w:tc>
          <w:tcPr>
            <w:tcW w:w="1338" w:type="dxa"/>
            <w:vMerge/>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2460" w:type="dxa"/>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Sig. (2-tailed)</w:t>
            </w:r>
          </w:p>
        </w:tc>
        <w:tc>
          <w:tcPr>
            <w:tcW w:w="1337" w:type="dxa"/>
            <w:tcBorders>
              <w:top w:val="nil"/>
              <w:left w:val="nil"/>
              <w:bottom w:val="nil"/>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,001</w:t>
            </w:r>
          </w:p>
        </w:tc>
        <w:tc>
          <w:tcPr>
            <w:tcW w:w="1198" w:type="dxa"/>
            <w:tcBorders>
              <w:top w:val="nil"/>
              <w:left w:val="nil"/>
              <w:bottom w:val="nil"/>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rPr>
                <w:rFonts w:ascii="Arial Narrow" w:hAnsi="Arial Narrow" w:cs="Times New Roman"/>
                <w:sz w:val="24"/>
                <w:szCs w:val="24"/>
              </w:rPr>
            </w:pPr>
          </w:p>
        </w:tc>
      </w:tr>
      <w:tr w:rsidR="003401DF" w:rsidRPr="003401DF" w:rsidTr="003401DF">
        <w:trPr>
          <w:cantSplit/>
        </w:trPr>
        <w:tc>
          <w:tcPr>
            <w:tcW w:w="1338" w:type="dxa"/>
            <w:vMerge/>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rPr>
                <w:rFonts w:ascii="Arial Narrow" w:hAnsi="Arial Narrow" w:cs="Times New Roman"/>
                <w:sz w:val="24"/>
                <w:szCs w:val="24"/>
              </w:rPr>
            </w:pPr>
          </w:p>
        </w:tc>
        <w:tc>
          <w:tcPr>
            <w:tcW w:w="2460" w:type="dxa"/>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Sum of Squares and Cross-products</w:t>
            </w:r>
          </w:p>
        </w:tc>
        <w:tc>
          <w:tcPr>
            <w:tcW w:w="1337" w:type="dxa"/>
            <w:tcBorders>
              <w:top w:val="nil"/>
              <w:left w:val="nil"/>
              <w:bottom w:val="nil"/>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1134,613</w:t>
            </w:r>
          </w:p>
        </w:tc>
        <w:tc>
          <w:tcPr>
            <w:tcW w:w="1198" w:type="dxa"/>
            <w:tcBorders>
              <w:top w:val="nil"/>
              <w:left w:val="nil"/>
              <w:bottom w:val="nil"/>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2031,034</w:t>
            </w:r>
          </w:p>
        </w:tc>
      </w:tr>
      <w:tr w:rsidR="003401DF" w:rsidRPr="003401DF" w:rsidTr="003401DF">
        <w:trPr>
          <w:cantSplit/>
        </w:trPr>
        <w:tc>
          <w:tcPr>
            <w:tcW w:w="1338" w:type="dxa"/>
            <w:vMerge/>
            <w:tcBorders>
              <w:top w:val="nil"/>
              <w:left w:val="nil"/>
              <w:bottom w:val="single" w:sz="18" w:space="0" w:color="000000"/>
              <w:right w:val="nil"/>
            </w:tcBorders>
            <w:shd w:val="clear" w:color="auto" w:fill="FFFFFF"/>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2460" w:type="dxa"/>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Covariance</w:t>
            </w:r>
          </w:p>
        </w:tc>
        <w:tc>
          <w:tcPr>
            <w:tcW w:w="1337" w:type="dxa"/>
            <w:tcBorders>
              <w:top w:val="nil"/>
              <w:left w:val="nil"/>
              <w:bottom w:val="nil"/>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40,522</w:t>
            </w:r>
          </w:p>
        </w:tc>
        <w:tc>
          <w:tcPr>
            <w:tcW w:w="1198" w:type="dxa"/>
            <w:tcBorders>
              <w:top w:val="nil"/>
              <w:left w:val="nil"/>
              <w:bottom w:val="nil"/>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72,537</w:t>
            </w:r>
          </w:p>
        </w:tc>
      </w:tr>
      <w:tr w:rsidR="003401DF" w:rsidRPr="003401DF" w:rsidTr="00B21080">
        <w:trPr>
          <w:cantSplit/>
        </w:trPr>
        <w:tc>
          <w:tcPr>
            <w:tcW w:w="1338" w:type="dxa"/>
            <w:vMerge/>
            <w:tcBorders>
              <w:top w:val="single" w:sz="18" w:space="0" w:color="000000"/>
              <w:left w:val="nil"/>
              <w:bottom w:val="single" w:sz="18" w:space="0" w:color="000000"/>
              <w:right w:val="nil"/>
            </w:tcBorders>
            <w:shd w:val="clear" w:color="auto" w:fill="FFFFFF"/>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2460" w:type="dxa"/>
            <w:tcBorders>
              <w:top w:val="nil"/>
              <w:left w:val="nil"/>
              <w:bottom w:val="single" w:sz="18" w:space="0" w:color="000000"/>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N</w:t>
            </w:r>
          </w:p>
        </w:tc>
        <w:tc>
          <w:tcPr>
            <w:tcW w:w="1337" w:type="dxa"/>
            <w:tcBorders>
              <w:top w:val="nil"/>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29</w:t>
            </w:r>
          </w:p>
        </w:tc>
        <w:tc>
          <w:tcPr>
            <w:tcW w:w="1198" w:type="dxa"/>
            <w:tcBorders>
              <w:top w:val="nil"/>
              <w:left w:val="nil"/>
              <w:bottom w:val="single" w:sz="18" w:space="0" w:color="000000"/>
              <w:right w:val="single" w:sz="4" w:space="0" w:color="auto"/>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29</w:t>
            </w:r>
          </w:p>
        </w:tc>
      </w:tr>
      <w:tr w:rsidR="003401DF" w:rsidRPr="009D1FCF" w:rsidTr="00B21080">
        <w:trPr>
          <w:cantSplit/>
        </w:trPr>
        <w:tc>
          <w:tcPr>
            <w:tcW w:w="6333" w:type="dxa"/>
            <w:gridSpan w:val="4"/>
            <w:tcBorders>
              <w:top w:val="nil"/>
              <w:left w:val="nil"/>
              <w:bottom w:val="nil"/>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lastRenderedPageBreak/>
              <w:t>**. Correlation is significant at the 0.01 level (2-tailed).</w:t>
            </w:r>
          </w:p>
        </w:tc>
      </w:tr>
    </w:tbl>
    <w:p w:rsidR="003401DF" w:rsidRDefault="003401DF" w:rsidP="00AD0C59">
      <w:pPr>
        <w:spacing w:line="276" w:lineRule="auto"/>
        <w:rPr>
          <w:rFonts w:ascii="Arial Narrow" w:eastAsiaTheme="minorEastAsia" w:hAnsi="Arial Narrow" w:cs="Times New Roman"/>
          <w:b/>
          <w:noProof/>
        </w:rPr>
      </w:pPr>
    </w:p>
    <w:p w:rsidR="003401DF" w:rsidRDefault="003401DF" w:rsidP="000D5DD4">
      <w:pPr>
        <w:spacing w:line="276" w:lineRule="auto"/>
        <w:jc w:val="center"/>
        <w:rPr>
          <w:rFonts w:ascii="Arial Narrow" w:eastAsiaTheme="minorEastAsia" w:hAnsi="Arial Narrow" w:cs="Times New Roman"/>
          <w:b/>
          <w:noProof/>
        </w:rPr>
      </w:pPr>
    </w:p>
    <w:p w:rsidR="000D5DD4" w:rsidRPr="009C6CCC" w:rsidRDefault="000D5DD4" w:rsidP="003401DF">
      <w:pPr>
        <w:autoSpaceDE w:val="0"/>
        <w:autoSpaceDN w:val="0"/>
        <w:adjustRightInd w:val="0"/>
        <w:spacing w:after="0" w:line="276" w:lineRule="auto"/>
        <w:jc w:val="both"/>
        <w:rPr>
          <w:rFonts w:ascii="Arial Narrow" w:hAnsi="Arial Narrow" w:cs="Times New Roman"/>
        </w:rPr>
        <w:sectPr w:rsidR="000D5DD4" w:rsidRPr="009C6CCC" w:rsidSect="001C01D8">
          <w:type w:val="continuous"/>
          <w:pgSz w:w="11906" w:h="16838" w:code="9"/>
          <w:pgMar w:top="2268" w:right="1701" w:bottom="1701" w:left="2268" w:header="709" w:footer="709" w:gutter="0"/>
          <w:cols w:space="708"/>
          <w:docGrid w:linePitch="360"/>
        </w:sectPr>
      </w:pPr>
    </w:p>
    <w:p w:rsidR="000D5DD4" w:rsidRPr="009C6CCC" w:rsidRDefault="000D5DD4" w:rsidP="000D5DD4">
      <w:pPr>
        <w:autoSpaceDE w:val="0"/>
        <w:autoSpaceDN w:val="0"/>
        <w:adjustRightInd w:val="0"/>
        <w:spacing w:after="0" w:line="276" w:lineRule="auto"/>
        <w:ind w:firstLine="720"/>
        <w:jc w:val="both"/>
        <w:rPr>
          <w:rFonts w:ascii="Arial Narrow" w:hAnsi="Arial Narrow" w:cs="Times New Roman"/>
        </w:rPr>
      </w:pPr>
      <w:r w:rsidRPr="009C6CCC">
        <w:rPr>
          <w:rFonts w:ascii="Arial Narrow" w:hAnsi="Arial Narrow" w:cs="Times New Roman"/>
        </w:rPr>
        <w:t xml:space="preserve">Pada Tabel 26 menyajikan hasil koefisien korelasi menggunakan </w:t>
      </w:r>
      <w:r w:rsidRPr="009C6CCC">
        <w:rPr>
          <w:rFonts w:ascii="Arial Narrow" w:hAnsi="Arial Narrow" w:cs="Times New Roman"/>
          <w:i/>
          <w:iCs/>
        </w:rPr>
        <w:t xml:space="preserve">Pearson Product Moment </w:t>
      </w:r>
      <w:r w:rsidRPr="009C6CCC">
        <w:rPr>
          <w:rFonts w:ascii="Arial Narrow" w:hAnsi="Arial Narrow" w:cs="Times New Roman"/>
        </w:rPr>
        <w:t>antara masing-masing variabel bebas dengan variabel terikat.</w:t>
      </w:r>
      <w:r w:rsidRPr="009C6CCC">
        <w:rPr>
          <w:rFonts w:ascii="Arial Narrow" w:hAnsi="Arial Narrow" w:cs="Times New Roman"/>
          <w:i/>
          <w:iCs/>
        </w:rPr>
        <w:t xml:space="preserve"> </w:t>
      </w:r>
      <w:r w:rsidRPr="009C6CCC">
        <w:rPr>
          <w:rFonts w:ascii="Arial Narrow" w:hAnsi="Arial Narrow" w:cs="Times New Roman"/>
        </w:rPr>
        <w:t>Nilai yang diperoleh untuk k</w:t>
      </w:r>
      <w:r w:rsidR="00F76A75" w:rsidRPr="009C6CCC">
        <w:rPr>
          <w:rFonts w:ascii="Arial Narrow" w:hAnsi="Arial Narrow" w:cs="Times New Roman"/>
        </w:rPr>
        <w:t>eterampilan kolaboratif  sebanyak</w:t>
      </w:r>
      <w:r w:rsidR="00F77040" w:rsidRPr="009C6CCC">
        <w:rPr>
          <w:rFonts w:ascii="Arial Narrow" w:hAnsi="Arial Narrow" w:cs="Times New Roman"/>
        </w:rPr>
        <w:t xml:space="preserve"> 0,595 maknanya</w:t>
      </w:r>
      <w:r w:rsidRPr="009C6CCC">
        <w:rPr>
          <w:rFonts w:ascii="Arial Narrow" w:hAnsi="Arial Narrow" w:cs="Times New Roman"/>
        </w:rPr>
        <w:t xml:space="preserve"> terdapat</w:t>
      </w:r>
      <w:r w:rsidRPr="009C6CCC">
        <w:rPr>
          <w:rFonts w:ascii="Arial Narrow" w:hAnsi="Arial Narrow" w:cs="Times New Roman"/>
          <w:i/>
          <w:iCs/>
        </w:rPr>
        <w:t xml:space="preserve"> </w:t>
      </w:r>
      <w:r w:rsidRPr="009C6CCC">
        <w:rPr>
          <w:rFonts w:ascii="Arial Narrow" w:hAnsi="Arial Narrow" w:cs="Times New Roman"/>
        </w:rPr>
        <w:t>hubungan positif dengan kategori cukup kuat antara keterampilan kolaboratif  siswa dengan</w:t>
      </w:r>
      <w:r w:rsidRPr="009C6CCC">
        <w:rPr>
          <w:rFonts w:ascii="Arial Narrow" w:hAnsi="Arial Narrow" w:cs="Times New Roman"/>
          <w:i/>
          <w:iCs/>
        </w:rPr>
        <w:t xml:space="preserve"> </w:t>
      </w:r>
      <w:r w:rsidR="00F77040" w:rsidRPr="009C6CCC">
        <w:rPr>
          <w:rFonts w:ascii="Arial Narrow" w:hAnsi="Arial Narrow" w:cs="Times New Roman"/>
        </w:rPr>
        <w:t>hasil evualuasi</w:t>
      </w:r>
      <w:r w:rsidRPr="009C6CCC">
        <w:rPr>
          <w:rFonts w:ascii="Arial Narrow" w:hAnsi="Arial Narrow" w:cs="Times New Roman"/>
        </w:rPr>
        <w:t xml:space="preserve"> siswa. Hubungan yang positif berarti hubungan  variabel bebas (kolaboratif siswa) dengan</w:t>
      </w:r>
      <w:r w:rsidR="005551DF">
        <w:rPr>
          <w:rFonts w:ascii="Arial Narrow" w:hAnsi="Arial Narrow" w:cs="Times New Roman"/>
        </w:rPr>
        <w:t xml:space="preserve"> </w:t>
      </w:r>
      <w:r w:rsidR="005551DF">
        <w:rPr>
          <w:rFonts w:ascii="Arial Narrow" w:hAnsi="Arial Narrow" w:cs="Times New Roman"/>
        </w:rPr>
        <w:t>variabel terikat (hasil evaluasi</w:t>
      </w:r>
      <w:r w:rsidRPr="009C6CCC">
        <w:rPr>
          <w:rFonts w:ascii="Arial Narrow" w:hAnsi="Arial Narrow" w:cs="Times New Roman"/>
        </w:rPr>
        <w:t xml:space="preserve"> siswa) searah,</w:t>
      </w:r>
      <w:r w:rsidR="005551DF">
        <w:rPr>
          <w:rFonts w:ascii="Arial Narrow" w:hAnsi="Arial Narrow" w:cs="Times New Roman"/>
        </w:rPr>
        <w:t xml:space="preserve"> maksudnya adalah semakin naik</w:t>
      </w:r>
      <w:r w:rsidRPr="009C6CCC">
        <w:rPr>
          <w:rFonts w:ascii="Arial Narrow" w:hAnsi="Arial Narrow" w:cs="Times New Roman"/>
        </w:rPr>
        <w:t xml:space="preserve"> nilai Kolaboratif siswa maka h</w:t>
      </w:r>
      <w:r w:rsidR="005551DF">
        <w:rPr>
          <w:rFonts w:ascii="Arial Narrow" w:hAnsi="Arial Narrow" w:cs="Times New Roman"/>
        </w:rPr>
        <w:t>asil belajar juga semakin naik</w:t>
      </w:r>
      <w:r w:rsidRPr="009C6CCC">
        <w:rPr>
          <w:rFonts w:ascii="Arial Narrow" w:hAnsi="Arial Narrow" w:cs="Times New Roman"/>
        </w:rPr>
        <w:t>.</w:t>
      </w:r>
    </w:p>
    <w:p w:rsidR="00A95547" w:rsidRPr="009C6CCC" w:rsidRDefault="000D5DD4" w:rsidP="00A95547">
      <w:pPr>
        <w:autoSpaceDE w:val="0"/>
        <w:autoSpaceDN w:val="0"/>
        <w:adjustRightInd w:val="0"/>
        <w:spacing w:after="0" w:line="276" w:lineRule="auto"/>
        <w:ind w:firstLine="720"/>
        <w:jc w:val="both"/>
        <w:rPr>
          <w:rFonts w:ascii="Arial Narrow" w:hAnsi="Arial Narrow" w:cs="Times New Roman"/>
        </w:rPr>
        <w:sectPr w:rsidR="00A95547" w:rsidRPr="009C6CCC" w:rsidSect="000D5DD4">
          <w:type w:val="continuous"/>
          <w:pgSz w:w="11906" w:h="16838" w:code="9"/>
          <w:pgMar w:top="2268" w:right="1701" w:bottom="1701" w:left="2268" w:header="709" w:footer="709" w:gutter="0"/>
          <w:cols w:num="2" w:space="708"/>
          <w:docGrid w:linePitch="360"/>
        </w:sectPr>
      </w:pPr>
      <w:r w:rsidRPr="009C6CCC">
        <w:rPr>
          <w:rFonts w:ascii="Arial Narrow" w:hAnsi="Arial Narrow" w:cs="Times New Roman"/>
        </w:rPr>
        <w:t xml:space="preserve">Pada Tabel 26 juga dapat dilihat nilai </w:t>
      </w:r>
      <w:r w:rsidRPr="009C6CCC">
        <w:rPr>
          <w:rFonts w:ascii="Arial Narrow" w:hAnsi="Arial Narrow" w:cs="Times New Roman"/>
          <w:i/>
          <w:iCs/>
        </w:rPr>
        <w:t xml:space="preserve">sig </w:t>
      </w:r>
      <w:r w:rsidRPr="009C6CCC">
        <w:rPr>
          <w:rFonts w:ascii="Arial Narrow" w:hAnsi="Arial Narrow" w:cs="Times New Roman"/>
        </w:rPr>
        <w:t>variabel keterampilan kolaboratif  dengan hasil belajar 0,001 &lt; 0,05 maka H</w:t>
      </w:r>
      <w:r w:rsidRPr="009C6CCC">
        <w:rPr>
          <w:rFonts w:ascii="Arial Narrow" w:hAnsi="Arial Narrow" w:cs="Times New Roman"/>
          <w:vertAlign w:val="subscript"/>
        </w:rPr>
        <w:t>0</w:t>
      </w:r>
      <w:r w:rsidRPr="009C6CCC">
        <w:rPr>
          <w:rFonts w:ascii="Arial Narrow" w:hAnsi="Arial Narrow" w:cs="Times New Roman"/>
        </w:rPr>
        <w:t xml:space="preserve"> ditolak dan H</w:t>
      </w:r>
      <w:r w:rsidRPr="009C6CCC">
        <w:rPr>
          <w:rFonts w:ascii="Arial Narrow" w:hAnsi="Arial Narrow" w:cs="Times New Roman"/>
          <w:vertAlign w:val="subscript"/>
        </w:rPr>
        <w:t>1</w:t>
      </w:r>
      <w:r w:rsidRPr="009C6CCC">
        <w:rPr>
          <w:rFonts w:ascii="Arial Narrow" w:hAnsi="Arial Narrow" w:cs="Times New Roman"/>
        </w:rPr>
        <w:t xml:space="preserve"> diterima sehingga keputusannya terdapat hubungan antara keterampilan kolaborat</w:t>
      </w:r>
      <w:r w:rsidR="003401DF">
        <w:rPr>
          <w:rFonts w:ascii="Arial Narrow" w:hAnsi="Arial Narrow" w:cs="Times New Roman"/>
        </w:rPr>
        <w:t>if  siswa dengan hasil belajar</w:t>
      </w:r>
    </w:p>
    <w:p w:rsidR="000D5DD4" w:rsidRDefault="00A95547" w:rsidP="00AD0C59">
      <w:pPr>
        <w:spacing w:line="276" w:lineRule="auto"/>
        <w:jc w:val="center"/>
        <w:rPr>
          <w:rFonts w:ascii="Arial Narrow" w:eastAsiaTheme="minorEastAsia" w:hAnsi="Arial Narrow" w:cs="Times New Roman"/>
          <w:noProof/>
          <w:lang w:eastAsia="id-ID"/>
        </w:rPr>
      </w:pPr>
      <w:r w:rsidRPr="009C6CCC">
        <w:rPr>
          <w:rFonts w:ascii="Arial Narrow" w:eastAsiaTheme="minorEastAsia" w:hAnsi="Arial Narrow" w:cs="Times New Roman"/>
          <w:b/>
          <w:noProof/>
        </w:rPr>
        <w:t>Tabel 5 Model Summary</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09"/>
        <w:gridCol w:w="709"/>
        <w:gridCol w:w="850"/>
        <w:gridCol w:w="851"/>
        <w:gridCol w:w="850"/>
        <w:gridCol w:w="851"/>
        <w:gridCol w:w="850"/>
        <w:gridCol w:w="567"/>
        <w:gridCol w:w="567"/>
        <w:gridCol w:w="1134"/>
      </w:tblGrid>
      <w:tr w:rsidR="003401DF" w:rsidRPr="009D1FCF" w:rsidTr="003401DF">
        <w:trPr>
          <w:cantSplit/>
        </w:trPr>
        <w:tc>
          <w:tcPr>
            <w:tcW w:w="7938" w:type="dxa"/>
            <w:gridSpan w:val="10"/>
            <w:tcBorders>
              <w:top w:val="nil"/>
              <w:left w:val="nil"/>
              <w:bottom w:val="single" w:sz="18" w:space="0" w:color="000000"/>
              <w:right w:val="nil"/>
            </w:tcBorders>
            <w:shd w:val="clear" w:color="auto" w:fill="FFFFFF"/>
            <w:vAlign w:val="center"/>
          </w:tcPr>
          <w:p w:rsidR="003401DF" w:rsidRPr="009D1FCF" w:rsidRDefault="003401DF" w:rsidP="00B21080">
            <w:pPr>
              <w:autoSpaceDE w:val="0"/>
              <w:autoSpaceDN w:val="0"/>
              <w:adjustRightInd w:val="0"/>
              <w:spacing w:after="0" w:line="320" w:lineRule="atLeast"/>
              <w:ind w:left="60" w:right="60"/>
              <w:jc w:val="center"/>
              <w:rPr>
                <w:rFonts w:ascii="Arial" w:hAnsi="Arial" w:cs="Arial"/>
                <w:color w:val="000000"/>
                <w:sz w:val="18"/>
                <w:szCs w:val="18"/>
              </w:rPr>
            </w:pPr>
            <w:r w:rsidRPr="009D1FCF">
              <w:rPr>
                <w:rFonts w:ascii="Arial" w:hAnsi="Arial" w:cs="Arial"/>
                <w:b/>
                <w:bCs/>
                <w:color w:val="000000"/>
                <w:sz w:val="18"/>
                <w:szCs w:val="18"/>
              </w:rPr>
              <w:t>Model Summary</w:t>
            </w:r>
            <w:r w:rsidRPr="009D1FCF">
              <w:rPr>
                <w:rFonts w:ascii="Arial" w:hAnsi="Arial" w:cs="Arial"/>
                <w:b/>
                <w:bCs/>
                <w:color w:val="000000"/>
                <w:sz w:val="18"/>
                <w:szCs w:val="18"/>
                <w:vertAlign w:val="superscript"/>
              </w:rPr>
              <w:t>b</w:t>
            </w:r>
          </w:p>
        </w:tc>
      </w:tr>
      <w:tr w:rsidR="003401DF" w:rsidRPr="009D1FCF" w:rsidTr="003401DF">
        <w:trPr>
          <w:cantSplit/>
        </w:trPr>
        <w:tc>
          <w:tcPr>
            <w:tcW w:w="709" w:type="dxa"/>
            <w:vMerge w:val="restart"/>
            <w:tcBorders>
              <w:top w:val="single" w:sz="18" w:space="0" w:color="000000"/>
              <w:left w:val="nil"/>
              <w:bottom w:val="nil"/>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Model</w:t>
            </w:r>
          </w:p>
        </w:tc>
        <w:tc>
          <w:tcPr>
            <w:tcW w:w="709" w:type="dxa"/>
            <w:vMerge w:val="restart"/>
            <w:tcBorders>
              <w:top w:val="single" w:sz="18" w:space="0" w:color="000000"/>
              <w:left w:val="nil"/>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R</w:t>
            </w:r>
          </w:p>
        </w:tc>
        <w:tc>
          <w:tcPr>
            <w:tcW w:w="850" w:type="dxa"/>
            <w:vMerge w:val="restart"/>
            <w:tcBorders>
              <w:top w:val="single" w:sz="18" w:space="0" w:color="000000"/>
              <w:left w:val="nil"/>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R Square</w:t>
            </w:r>
          </w:p>
        </w:tc>
        <w:tc>
          <w:tcPr>
            <w:tcW w:w="851" w:type="dxa"/>
            <w:vMerge w:val="restart"/>
            <w:tcBorders>
              <w:top w:val="single" w:sz="18" w:space="0" w:color="000000"/>
              <w:left w:val="nil"/>
              <w:right w:val="nil"/>
            </w:tcBorders>
            <w:shd w:val="clear" w:color="auto" w:fill="FFFFFF"/>
            <w:vAlign w:val="bottom"/>
          </w:tcPr>
          <w:p w:rsidR="003401DF" w:rsidRPr="003401DF" w:rsidRDefault="003401DF" w:rsidP="003401DF">
            <w:pPr>
              <w:autoSpaceDE w:val="0"/>
              <w:autoSpaceDN w:val="0"/>
              <w:adjustRightInd w:val="0"/>
              <w:spacing w:after="0" w:line="240" w:lineRule="auto"/>
              <w:ind w:left="-312" w:right="60" w:firstLine="372"/>
              <w:jc w:val="center"/>
              <w:rPr>
                <w:rFonts w:ascii="Arial Narrow" w:hAnsi="Arial Narrow" w:cs="Arial"/>
                <w:color w:val="000000"/>
                <w:sz w:val="18"/>
                <w:szCs w:val="18"/>
              </w:rPr>
            </w:pPr>
            <w:r w:rsidRPr="003401DF">
              <w:rPr>
                <w:rFonts w:ascii="Arial Narrow" w:hAnsi="Arial Narrow" w:cs="Arial"/>
                <w:color w:val="000000"/>
                <w:sz w:val="18"/>
                <w:szCs w:val="18"/>
              </w:rPr>
              <w:t>Adjusted R Square</w:t>
            </w:r>
          </w:p>
        </w:tc>
        <w:tc>
          <w:tcPr>
            <w:tcW w:w="850" w:type="dxa"/>
            <w:vMerge w:val="restart"/>
            <w:tcBorders>
              <w:top w:val="single" w:sz="18" w:space="0" w:color="000000"/>
              <w:left w:val="nil"/>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Std. Error of the Estimate</w:t>
            </w:r>
          </w:p>
        </w:tc>
        <w:tc>
          <w:tcPr>
            <w:tcW w:w="3969" w:type="dxa"/>
            <w:gridSpan w:val="5"/>
            <w:tcBorders>
              <w:top w:val="single" w:sz="18" w:space="0" w:color="000000"/>
              <w:left w:val="nil"/>
              <w:bottom w:val="nil"/>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Change Statistics</w:t>
            </w:r>
          </w:p>
        </w:tc>
      </w:tr>
      <w:tr w:rsidR="003401DF" w:rsidRPr="009D1FCF" w:rsidTr="003401DF">
        <w:trPr>
          <w:cantSplit/>
        </w:trPr>
        <w:tc>
          <w:tcPr>
            <w:tcW w:w="709" w:type="dxa"/>
            <w:vMerge/>
            <w:tcBorders>
              <w:top w:val="nil"/>
              <w:left w:val="nil"/>
              <w:bottom w:val="nil"/>
              <w:right w:val="nil"/>
            </w:tcBorders>
            <w:shd w:val="clear" w:color="auto" w:fill="FFFFFF"/>
            <w:vAlign w:val="bottom"/>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709" w:type="dxa"/>
            <w:vMerge/>
            <w:tcBorders>
              <w:top w:val="nil"/>
              <w:left w:val="nil"/>
              <w:right w:val="nil"/>
            </w:tcBorders>
            <w:shd w:val="clear" w:color="auto" w:fill="FFFFFF"/>
            <w:vAlign w:val="bottom"/>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850" w:type="dxa"/>
            <w:vMerge/>
            <w:tcBorders>
              <w:top w:val="nil"/>
              <w:left w:val="nil"/>
              <w:right w:val="nil"/>
            </w:tcBorders>
            <w:shd w:val="clear" w:color="auto" w:fill="FFFFFF"/>
            <w:vAlign w:val="bottom"/>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851" w:type="dxa"/>
            <w:vMerge/>
            <w:tcBorders>
              <w:top w:val="nil"/>
              <w:left w:val="nil"/>
              <w:right w:val="nil"/>
            </w:tcBorders>
            <w:shd w:val="clear" w:color="auto" w:fill="FFFFFF"/>
            <w:vAlign w:val="bottom"/>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850" w:type="dxa"/>
            <w:vMerge/>
            <w:tcBorders>
              <w:top w:val="nil"/>
              <w:left w:val="nil"/>
              <w:right w:val="nil"/>
            </w:tcBorders>
            <w:shd w:val="clear" w:color="auto" w:fill="FFFFFF"/>
            <w:vAlign w:val="bottom"/>
          </w:tcPr>
          <w:p w:rsidR="003401DF" w:rsidRPr="003401DF" w:rsidRDefault="003401DF" w:rsidP="003401DF">
            <w:pPr>
              <w:autoSpaceDE w:val="0"/>
              <w:autoSpaceDN w:val="0"/>
              <w:adjustRightInd w:val="0"/>
              <w:spacing w:after="0" w:line="240" w:lineRule="auto"/>
              <w:rPr>
                <w:rFonts w:ascii="Arial Narrow" w:hAnsi="Arial Narrow" w:cs="Arial"/>
                <w:color w:val="000000"/>
                <w:sz w:val="18"/>
                <w:szCs w:val="18"/>
              </w:rPr>
            </w:pPr>
          </w:p>
        </w:tc>
        <w:tc>
          <w:tcPr>
            <w:tcW w:w="851" w:type="dxa"/>
            <w:tcBorders>
              <w:top w:val="nil"/>
              <w:left w:val="nil"/>
              <w:bottom w:val="single" w:sz="16" w:space="0" w:color="000000"/>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R Square Change</w:t>
            </w:r>
          </w:p>
        </w:tc>
        <w:tc>
          <w:tcPr>
            <w:tcW w:w="850" w:type="dxa"/>
            <w:tcBorders>
              <w:top w:val="nil"/>
              <w:left w:val="nil"/>
              <w:bottom w:val="single" w:sz="16" w:space="0" w:color="000000"/>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F Change</w:t>
            </w:r>
          </w:p>
        </w:tc>
        <w:tc>
          <w:tcPr>
            <w:tcW w:w="567" w:type="dxa"/>
            <w:tcBorders>
              <w:top w:val="nil"/>
              <w:left w:val="nil"/>
              <w:bottom w:val="single" w:sz="16" w:space="0" w:color="000000"/>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df1</w:t>
            </w:r>
          </w:p>
        </w:tc>
        <w:tc>
          <w:tcPr>
            <w:tcW w:w="567" w:type="dxa"/>
            <w:tcBorders>
              <w:top w:val="nil"/>
              <w:left w:val="nil"/>
              <w:bottom w:val="single" w:sz="16" w:space="0" w:color="000000"/>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df2</w:t>
            </w:r>
          </w:p>
        </w:tc>
        <w:tc>
          <w:tcPr>
            <w:tcW w:w="1134" w:type="dxa"/>
            <w:tcBorders>
              <w:top w:val="nil"/>
              <w:left w:val="nil"/>
              <w:bottom w:val="single" w:sz="16" w:space="0" w:color="000000"/>
              <w:right w:val="nil"/>
            </w:tcBorders>
            <w:shd w:val="clear" w:color="auto" w:fill="FFFFFF"/>
            <w:vAlign w:val="bottom"/>
          </w:tcPr>
          <w:p w:rsidR="003401DF" w:rsidRPr="003401DF" w:rsidRDefault="003401DF" w:rsidP="003401DF">
            <w:pPr>
              <w:autoSpaceDE w:val="0"/>
              <w:autoSpaceDN w:val="0"/>
              <w:adjustRightInd w:val="0"/>
              <w:spacing w:after="0" w:line="240" w:lineRule="auto"/>
              <w:ind w:left="60" w:right="60"/>
              <w:jc w:val="center"/>
              <w:rPr>
                <w:rFonts w:ascii="Arial Narrow" w:hAnsi="Arial Narrow" w:cs="Arial"/>
                <w:color w:val="000000"/>
                <w:sz w:val="18"/>
                <w:szCs w:val="18"/>
              </w:rPr>
            </w:pPr>
            <w:r w:rsidRPr="003401DF">
              <w:rPr>
                <w:rFonts w:ascii="Arial Narrow" w:hAnsi="Arial Narrow" w:cs="Arial"/>
                <w:color w:val="000000"/>
                <w:sz w:val="18"/>
                <w:szCs w:val="18"/>
              </w:rPr>
              <w:t>Sig. F Change</w:t>
            </w:r>
          </w:p>
        </w:tc>
      </w:tr>
      <w:tr w:rsidR="003401DF" w:rsidRPr="009D1FCF" w:rsidTr="003401DF">
        <w:trPr>
          <w:cantSplit/>
        </w:trPr>
        <w:tc>
          <w:tcPr>
            <w:tcW w:w="709" w:type="dxa"/>
            <w:tcBorders>
              <w:top w:val="single" w:sz="16" w:space="0" w:color="000000"/>
              <w:left w:val="nil"/>
              <w:bottom w:val="single" w:sz="18" w:space="0" w:color="000000"/>
              <w:right w:val="nil"/>
            </w:tcBorders>
            <w:shd w:val="clear" w:color="auto" w:fill="FFFFFF"/>
          </w:tcPr>
          <w:p w:rsidR="003401DF" w:rsidRPr="003401DF" w:rsidRDefault="003401DF" w:rsidP="003401DF">
            <w:pPr>
              <w:autoSpaceDE w:val="0"/>
              <w:autoSpaceDN w:val="0"/>
              <w:adjustRightInd w:val="0"/>
              <w:spacing w:after="0" w:line="240" w:lineRule="auto"/>
              <w:ind w:left="60" w:right="60"/>
              <w:rPr>
                <w:rFonts w:ascii="Arial Narrow" w:hAnsi="Arial Narrow" w:cs="Arial"/>
                <w:color w:val="000000"/>
                <w:sz w:val="18"/>
                <w:szCs w:val="18"/>
              </w:rPr>
            </w:pPr>
            <w:r w:rsidRPr="003401DF">
              <w:rPr>
                <w:rFonts w:ascii="Arial Narrow" w:hAnsi="Arial Narrow" w:cs="Arial"/>
                <w:color w:val="000000"/>
                <w:sz w:val="18"/>
                <w:szCs w:val="18"/>
              </w:rPr>
              <w:t>1</w:t>
            </w:r>
          </w:p>
        </w:tc>
        <w:tc>
          <w:tcPr>
            <w:tcW w:w="709" w:type="dxa"/>
            <w:tcBorders>
              <w:top w:val="single" w:sz="16" w:space="0" w:color="000000"/>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,595</w:t>
            </w:r>
            <w:r w:rsidRPr="003401DF">
              <w:rPr>
                <w:rFonts w:ascii="Arial Narrow" w:hAnsi="Arial Narrow" w:cs="Arial"/>
                <w:color w:val="000000"/>
                <w:sz w:val="18"/>
                <w:szCs w:val="18"/>
                <w:vertAlign w:val="superscript"/>
              </w:rPr>
              <w:t>a</w:t>
            </w:r>
          </w:p>
        </w:tc>
        <w:tc>
          <w:tcPr>
            <w:tcW w:w="850" w:type="dxa"/>
            <w:tcBorders>
              <w:top w:val="single" w:sz="16" w:space="0" w:color="000000"/>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,354</w:t>
            </w:r>
          </w:p>
        </w:tc>
        <w:tc>
          <w:tcPr>
            <w:tcW w:w="851" w:type="dxa"/>
            <w:tcBorders>
              <w:top w:val="single" w:sz="16" w:space="0" w:color="000000"/>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,330</w:t>
            </w:r>
          </w:p>
        </w:tc>
        <w:tc>
          <w:tcPr>
            <w:tcW w:w="850" w:type="dxa"/>
            <w:tcBorders>
              <w:top w:val="single" w:sz="16" w:space="0" w:color="000000"/>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6,550</w:t>
            </w:r>
          </w:p>
        </w:tc>
        <w:tc>
          <w:tcPr>
            <w:tcW w:w="851" w:type="dxa"/>
            <w:tcBorders>
              <w:top w:val="single" w:sz="16" w:space="0" w:color="000000"/>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,354</w:t>
            </w:r>
          </w:p>
        </w:tc>
        <w:tc>
          <w:tcPr>
            <w:tcW w:w="850" w:type="dxa"/>
            <w:tcBorders>
              <w:top w:val="single" w:sz="16" w:space="0" w:color="000000"/>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14,773</w:t>
            </w:r>
          </w:p>
        </w:tc>
        <w:tc>
          <w:tcPr>
            <w:tcW w:w="567" w:type="dxa"/>
            <w:tcBorders>
              <w:top w:val="single" w:sz="16" w:space="0" w:color="000000"/>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1</w:t>
            </w:r>
          </w:p>
        </w:tc>
        <w:tc>
          <w:tcPr>
            <w:tcW w:w="567" w:type="dxa"/>
            <w:tcBorders>
              <w:top w:val="single" w:sz="16" w:space="0" w:color="000000"/>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27</w:t>
            </w:r>
          </w:p>
        </w:tc>
        <w:tc>
          <w:tcPr>
            <w:tcW w:w="1134" w:type="dxa"/>
            <w:tcBorders>
              <w:top w:val="single" w:sz="16" w:space="0" w:color="000000"/>
              <w:left w:val="nil"/>
              <w:bottom w:val="single" w:sz="18" w:space="0" w:color="000000"/>
              <w:right w:val="nil"/>
            </w:tcBorders>
            <w:shd w:val="clear" w:color="auto" w:fill="FFFFFF"/>
            <w:vAlign w:val="center"/>
          </w:tcPr>
          <w:p w:rsidR="003401DF" w:rsidRPr="003401DF" w:rsidRDefault="003401DF" w:rsidP="003401DF">
            <w:pPr>
              <w:autoSpaceDE w:val="0"/>
              <w:autoSpaceDN w:val="0"/>
              <w:adjustRightInd w:val="0"/>
              <w:spacing w:after="0" w:line="240" w:lineRule="auto"/>
              <w:ind w:left="60" w:right="60"/>
              <w:jc w:val="right"/>
              <w:rPr>
                <w:rFonts w:ascii="Arial Narrow" w:hAnsi="Arial Narrow" w:cs="Arial"/>
                <w:color w:val="000000"/>
                <w:sz w:val="18"/>
                <w:szCs w:val="18"/>
              </w:rPr>
            </w:pPr>
            <w:r w:rsidRPr="003401DF">
              <w:rPr>
                <w:rFonts w:ascii="Arial Narrow" w:hAnsi="Arial Narrow" w:cs="Arial"/>
                <w:color w:val="000000"/>
                <w:sz w:val="18"/>
                <w:szCs w:val="18"/>
              </w:rPr>
              <w:t>,001</w:t>
            </w:r>
          </w:p>
        </w:tc>
      </w:tr>
      <w:tr w:rsidR="003401DF" w:rsidRPr="003401DF" w:rsidTr="003401DF">
        <w:trPr>
          <w:cantSplit/>
        </w:trPr>
        <w:tc>
          <w:tcPr>
            <w:tcW w:w="7938" w:type="dxa"/>
            <w:gridSpan w:val="10"/>
            <w:tcBorders>
              <w:top w:val="single" w:sz="18" w:space="0" w:color="000000"/>
              <w:left w:val="nil"/>
              <w:bottom w:val="nil"/>
              <w:right w:val="nil"/>
            </w:tcBorders>
            <w:shd w:val="clear" w:color="auto" w:fill="FFFFFF"/>
          </w:tcPr>
          <w:p w:rsidR="003401DF" w:rsidRPr="003401DF" w:rsidRDefault="003401DF" w:rsidP="00B21080">
            <w:pPr>
              <w:autoSpaceDE w:val="0"/>
              <w:autoSpaceDN w:val="0"/>
              <w:adjustRightInd w:val="0"/>
              <w:spacing w:after="0" w:line="320" w:lineRule="atLeast"/>
              <w:ind w:left="60" w:right="60"/>
              <w:rPr>
                <w:rFonts w:ascii="Arial Narrow" w:hAnsi="Arial Narrow" w:cs="Arial"/>
                <w:color w:val="000000"/>
                <w:sz w:val="18"/>
                <w:szCs w:val="18"/>
              </w:rPr>
            </w:pPr>
            <w:r w:rsidRPr="003401DF">
              <w:rPr>
                <w:rFonts w:ascii="Arial Narrow" w:hAnsi="Arial Narrow" w:cs="Arial"/>
                <w:color w:val="000000"/>
                <w:sz w:val="18"/>
                <w:szCs w:val="18"/>
              </w:rPr>
              <w:t>a. Predictors: (Constant), Kolaboratif</w:t>
            </w:r>
          </w:p>
        </w:tc>
      </w:tr>
      <w:tr w:rsidR="003401DF" w:rsidRPr="003401DF" w:rsidTr="00B21080">
        <w:trPr>
          <w:cantSplit/>
        </w:trPr>
        <w:tc>
          <w:tcPr>
            <w:tcW w:w="7938" w:type="dxa"/>
            <w:gridSpan w:val="10"/>
            <w:tcBorders>
              <w:top w:val="nil"/>
              <w:left w:val="nil"/>
              <w:bottom w:val="nil"/>
              <w:right w:val="nil"/>
            </w:tcBorders>
            <w:shd w:val="clear" w:color="auto" w:fill="FFFFFF"/>
          </w:tcPr>
          <w:p w:rsidR="003401DF" w:rsidRPr="003401DF" w:rsidRDefault="003401DF" w:rsidP="00B21080">
            <w:pPr>
              <w:autoSpaceDE w:val="0"/>
              <w:autoSpaceDN w:val="0"/>
              <w:adjustRightInd w:val="0"/>
              <w:spacing w:after="0" w:line="320" w:lineRule="atLeast"/>
              <w:ind w:left="60" w:right="60"/>
              <w:rPr>
                <w:rFonts w:ascii="Arial Narrow" w:hAnsi="Arial Narrow" w:cs="Arial"/>
                <w:color w:val="000000"/>
                <w:sz w:val="18"/>
                <w:szCs w:val="18"/>
              </w:rPr>
            </w:pPr>
            <w:r w:rsidRPr="003401DF">
              <w:rPr>
                <w:rFonts w:ascii="Arial Narrow" w:hAnsi="Arial Narrow" w:cs="Arial"/>
                <w:color w:val="000000"/>
                <w:sz w:val="18"/>
                <w:szCs w:val="18"/>
              </w:rPr>
              <w:t>b. Dependent Variable: HasilBelajar</w:t>
            </w:r>
          </w:p>
        </w:tc>
      </w:tr>
    </w:tbl>
    <w:p w:rsidR="003401DF" w:rsidRPr="003401DF" w:rsidRDefault="003401DF" w:rsidP="003401DF">
      <w:pPr>
        <w:spacing w:line="276" w:lineRule="auto"/>
        <w:rPr>
          <w:rFonts w:ascii="Arial Narrow" w:eastAsiaTheme="minorEastAsia" w:hAnsi="Arial Narrow" w:cs="Times New Roman"/>
          <w:noProof/>
        </w:rPr>
      </w:pPr>
    </w:p>
    <w:p w:rsidR="006D1CFC" w:rsidRPr="009C6CCC" w:rsidRDefault="006D1CFC" w:rsidP="006D1CFC">
      <w:pPr>
        <w:autoSpaceDE w:val="0"/>
        <w:autoSpaceDN w:val="0"/>
        <w:adjustRightInd w:val="0"/>
        <w:spacing w:after="0" w:line="276" w:lineRule="auto"/>
        <w:ind w:firstLine="720"/>
        <w:jc w:val="both"/>
        <w:rPr>
          <w:rFonts w:ascii="Arial Narrow" w:hAnsi="Arial Narrow" w:cs="Times New Roman"/>
          <w:iCs/>
        </w:rPr>
        <w:sectPr w:rsidR="006D1CFC" w:rsidRPr="009C6CCC" w:rsidSect="001C01D8">
          <w:type w:val="continuous"/>
          <w:pgSz w:w="11906" w:h="16838" w:code="9"/>
          <w:pgMar w:top="2268" w:right="1701" w:bottom="1701" w:left="2268" w:header="709" w:footer="709" w:gutter="0"/>
          <w:cols w:space="708"/>
          <w:docGrid w:linePitch="360"/>
        </w:sectPr>
      </w:pPr>
    </w:p>
    <w:p w:rsidR="00A95547" w:rsidRPr="009C6CCC" w:rsidRDefault="00A95547" w:rsidP="006D1CFC">
      <w:pPr>
        <w:autoSpaceDE w:val="0"/>
        <w:autoSpaceDN w:val="0"/>
        <w:adjustRightInd w:val="0"/>
        <w:spacing w:after="0" w:line="276" w:lineRule="auto"/>
        <w:ind w:firstLine="720"/>
        <w:jc w:val="both"/>
        <w:rPr>
          <w:rFonts w:ascii="Arial Narrow" w:hAnsi="Arial Narrow" w:cs="Times New Roman"/>
          <w:iCs/>
        </w:rPr>
      </w:pPr>
      <w:r w:rsidRPr="009C6CCC">
        <w:rPr>
          <w:rFonts w:ascii="Arial Narrow" w:hAnsi="Arial Narrow" w:cs="Times New Roman"/>
          <w:iCs/>
        </w:rPr>
        <w:t xml:space="preserve">Pada analisis regresi, terlihat pada tabel Model Summary  didapat koefisen Determinan (Rsquare) adalah 0,354, hal ini menunjukkan bahwa hasil belajar siswa </w:t>
      </w:r>
      <w:r w:rsidRPr="009C6CCC">
        <w:rPr>
          <w:rFonts w:ascii="Arial Narrow" w:hAnsi="Arial Narrow" w:cs="Times New Roman"/>
          <w:iCs/>
        </w:rPr>
        <w:t>dipengaruhi sebesar 35,4% oleh keterampilan kolaboratif siswa, sedangkan sisanya 64,6% dipengaruhi oleh sebab-sebab lain.</w:t>
      </w:r>
    </w:p>
    <w:p w:rsidR="003401DF" w:rsidRPr="009C6CCC" w:rsidRDefault="003401DF" w:rsidP="003401DF">
      <w:pPr>
        <w:spacing w:line="276" w:lineRule="auto"/>
        <w:rPr>
          <w:rFonts w:ascii="Arial Narrow" w:eastAsiaTheme="minorEastAsia" w:hAnsi="Arial Narrow" w:cs="Times New Roman"/>
          <w:b/>
          <w:noProof/>
        </w:rPr>
        <w:sectPr w:rsidR="003401DF" w:rsidRPr="009C6CCC" w:rsidSect="006D1CFC">
          <w:type w:val="continuous"/>
          <w:pgSz w:w="11906" w:h="16838" w:code="9"/>
          <w:pgMar w:top="2268" w:right="1701" w:bottom="1701" w:left="2268" w:header="709" w:footer="709" w:gutter="0"/>
          <w:cols w:num="2" w:space="708"/>
          <w:docGrid w:linePitch="360"/>
        </w:sectPr>
      </w:pPr>
    </w:p>
    <w:p w:rsidR="00A95547" w:rsidRPr="009C6CCC" w:rsidRDefault="00A95547" w:rsidP="007F18A6">
      <w:pPr>
        <w:spacing w:line="276" w:lineRule="auto"/>
        <w:jc w:val="center"/>
        <w:rPr>
          <w:rFonts w:ascii="Arial Narrow" w:eastAsiaTheme="minorEastAsia" w:hAnsi="Arial Narrow" w:cs="Times New Roman"/>
          <w:b/>
          <w:noProof/>
        </w:rPr>
      </w:pPr>
      <w:r w:rsidRPr="009C6CCC">
        <w:rPr>
          <w:rFonts w:ascii="Arial Narrow" w:eastAsiaTheme="minorEastAsia" w:hAnsi="Arial Narrow" w:cs="Times New Roman"/>
          <w:b/>
          <w:noProof/>
        </w:rPr>
        <w:t>Tabel 6 Coefficient</w:t>
      </w:r>
    </w:p>
    <w:tbl>
      <w:tblPr>
        <w:tblW w:w="79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7"/>
        <w:gridCol w:w="1228"/>
        <w:gridCol w:w="709"/>
        <w:gridCol w:w="992"/>
        <w:gridCol w:w="1417"/>
        <w:gridCol w:w="709"/>
        <w:gridCol w:w="567"/>
        <w:gridCol w:w="992"/>
        <w:gridCol w:w="567"/>
      </w:tblGrid>
      <w:tr w:rsidR="00AD0C59" w:rsidRPr="009D1FCF" w:rsidTr="00AD0C59">
        <w:trPr>
          <w:cantSplit/>
        </w:trPr>
        <w:tc>
          <w:tcPr>
            <w:tcW w:w="1985" w:type="dxa"/>
            <w:gridSpan w:val="2"/>
            <w:vMerge w:val="restart"/>
            <w:tcBorders>
              <w:top w:val="single" w:sz="18" w:space="0" w:color="000000"/>
              <w:left w:val="nil"/>
              <w:bottom w:val="nil"/>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rPr>
                <w:rFonts w:ascii="Arial Narrow" w:hAnsi="Arial Narrow" w:cs="Arial"/>
                <w:color w:val="000000"/>
                <w:sz w:val="18"/>
                <w:szCs w:val="18"/>
              </w:rPr>
            </w:pPr>
            <w:r w:rsidRPr="00AD0C59">
              <w:rPr>
                <w:rFonts w:ascii="Arial Narrow" w:hAnsi="Arial Narrow" w:cs="Arial"/>
                <w:color w:val="000000"/>
                <w:sz w:val="18"/>
                <w:szCs w:val="18"/>
              </w:rPr>
              <w:t>Model</w:t>
            </w:r>
          </w:p>
        </w:tc>
        <w:tc>
          <w:tcPr>
            <w:tcW w:w="1701" w:type="dxa"/>
            <w:gridSpan w:val="2"/>
            <w:tcBorders>
              <w:top w:val="single" w:sz="18" w:space="0" w:color="000000"/>
              <w:left w:val="nil"/>
              <w:bottom w:val="nil"/>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Unstandardized Coefficients</w:t>
            </w:r>
          </w:p>
        </w:tc>
        <w:tc>
          <w:tcPr>
            <w:tcW w:w="1417" w:type="dxa"/>
            <w:tcBorders>
              <w:top w:val="single" w:sz="18" w:space="0" w:color="000000"/>
              <w:left w:val="nil"/>
              <w:bottom w:val="nil"/>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Standardized Coefficients</w:t>
            </w:r>
          </w:p>
        </w:tc>
        <w:tc>
          <w:tcPr>
            <w:tcW w:w="709" w:type="dxa"/>
            <w:vMerge w:val="restart"/>
            <w:tcBorders>
              <w:top w:val="single" w:sz="18" w:space="0" w:color="000000"/>
              <w:left w:val="nil"/>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t</w:t>
            </w:r>
          </w:p>
        </w:tc>
        <w:tc>
          <w:tcPr>
            <w:tcW w:w="567" w:type="dxa"/>
            <w:vMerge w:val="restart"/>
            <w:tcBorders>
              <w:top w:val="single" w:sz="18" w:space="0" w:color="000000"/>
              <w:left w:val="nil"/>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Sig.</w:t>
            </w:r>
          </w:p>
        </w:tc>
        <w:tc>
          <w:tcPr>
            <w:tcW w:w="1559" w:type="dxa"/>
            <w:gridSpan w:val="2"/>
            <w:tcBorders>
              <w:top w:val="single" w:sz="18" w:space="0" w:color="000000"/>
              <w:left w:val="nil"/>
              <w:bottom w:val="nil"/>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Collinearity Statistics</w:t>
            </w:r>
          </w:p>
        </w:tc>
      </w:tr>
      <w:tr w:rsidR="00AD0C59" w:rsidRPr="009D1FCF" w:rsidTr="00AD0C59">
        <w:trPr>
          <w:cantSplit/>
        </w:trPr>
        <w:tc>
          <w:tcPr>
            <w:tcW w:w="1985" w:type="dxa"/>
            <w:gridSpan w:val="2"/>
            <w:vMerge/>
            <w:tcBorders>
              <w:top w:val="single" w:sz="16" w:space="0" w:color="000000"/>
              <w:left w:val="nil"/>
              <w:bottom w:val="nil"/>
              <w:right w:val="nil"/>
            </w:tcBorders>
            <w:shd w:val="clear" w:color="auto" w:fill="FFFFFF"/>
            <w:vAlign w:val="bottom"/>
          </w:tcPr>
          <w:p w:rsidR="00AD0C59" w:rsidRPr="00AD0C59" w:rsidRDefault="00AD0C59" w:rsidP="00AD0C59">
            <w:pPr>
              <w:autoSpaceDE w:val="0"/>
              <w:autoSpaceDN w:val="0"/>
              <w:adjustRightInd w:val="0"/>
              <w:spacing w:after="0" w:line="240" w:lineRule="auto"/>
              <w:rPr>
                <w:rFonts w:ascii="Arial Narrow" w:hAnsi="Arial Narrow" w:cs="Arial"/>
                <w:color w:val="000000"/>
                <w:sz w:val="18"/>
                <w:szCs w:val="18"/>
              </w:rPr>
            </w:pPr>
          </w:p>
        </w:tc>
        <w:tc>
          <w:tcPr>
            <w:tcW w:w="709" w:type="dxa"/>
            <w:tcBorders>
              <w:top w:val="nil"/>
              <w:left w:val="nil"/>
              <w:bottom w:val="single" w:sz="16" w:space="0" w:color="000000"/>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B</w:t>
            </w:r>
          </w:p>
        </w:tc>
        <w:tc>
          <w:tcPr>
            <w:tcW w:w="992" w:type="dxa"/>
            <w:tcBorders>
              <w:top w:val="nil"/>
              <w:left w:val="nil"/>
              <w:bottom w:val="single" w:sz="16" w:space="0" w:color="000000"/>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Std. Error</w:t>
            </w:r>
          </w:p>
        </w:tc>
        <w:tc>
          <w:tcPr>
            <w:tcW w:w="1417" w:type="dxa"/>
            <w:tcBorders>
              <w:top w:val="nil"/>
              <w:left w:val="nil"/>
              <w:bottom w:val="single" w:sz="16" w:space="0" w:color="000000"/>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Beta</w:t>
            </w:r>
          </w:p>
        </w:tc>
        <w:tc>
          <w:tcPr>
            <w:tcW w:w="709" w:type="dxa"/>
            <w:vMerge/>
            <w:tcBorders>
              <w:top w:val="single" w:sz="16" w:space="0" w:color="000000"/>
              <w:left w:val="nil"/>
              <w:right w:val="nil"/>
            </w:tcBorders>
            <w:shd w:val="clear" w:color="auto" w:fill="FFFFFF"/>
            <w:vAlign w:val="bottom"/>
          </w:tcPr>
          <w:p w:rsidR="00AD0C59" w:rsidRPr="00AD0C59" w:rsidRDefault="00AD0C59" w:rsidP="00AD0C59">
            <w:pPr>
              <w:autoSpaceDE w:val="0"/>
              <w:autoSpaceDN w:val="0"/>
              <w:adjustRightInd w:val="0"/>
              <w:spacing w:after="0" w:line="240" w:lineRule="auto"/>
              <w:rPr>
                <w:rFonts w:ascii="Arial Narrow" w:hAnsi="Arial Narrow" w:cs="Arial"/>
                <w:color w:val="000000"/>
                <w:sz w:val="18"/>
                <w:szCs w:val="18"/>
              </w:rPr>
            </w:pPr>
          </w:p>
        </w:tc>
        <w:tc>
          <w:tcPr>
            <w:tcW w:w="567" w:type="dxa"/>
            <w:vMerge/>
            <w:tcBorders>
              <w:top w:val="single" w:sz="16" w:space="0" w:color="000000"/>
              <w:left w:val="nil"/>
              <w:right w:val="nil"/>
            </w:tcBorders>
            <w:shd w:val="clear" w:color="auto" w:fill="FFFFFF"/>
            <w:vAlign w:val="bottom"/>
          </w:tcPr>
          <w:p w:rsidR="00AD0C59" w:rsidRPr="00AD0C59" w:rsidRDefault="00AD0C59" w:rsidP="00AD0C59">
            <w:pPr>
              <w:autoSpaceDE w:val="0"/>
              <w:autoSpaceDN w:val="0"/>
              <w:adjustRightInd w:val="0"/>
              <w:spacing w:after="0" w:line="240" w:lineRule="auto"/>
              <w:rPr>
                <w:rFonts w:ascii="Arial Narrow" w:hAnsi="Arial Narrow" w:cs="Arial"/>
                <w:color w:val="000000"/>
                <w:sz w:val="18"/>
                <w:szCs w:val="18"/>
              </w:rPr>
            </w:pPr>
          </w:p>
        </w:tc>
        <w:tc>
          <w:tcPr>
            <w:tcW w:w="992" w:type="dxa"/>
            <w:tcBorders>
              <w:top w:val="nil"/>
              <w:left w:val="nil"/>
              <w:bottom w:val="single" w:sz="16" w:space="0" w:color="000000"/>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Tolerance</w:t>
            </w:r>
          </w:p>
        </w:tc>
        <w:tc>
          <w:tcPr>
            <w:tcW w:w="567" w:type="dxa"/>
            <w:tcBorders>
              <w:top w:val="nil"/>
              <w:left w:val="nil"/>
              <w:bottom w:val="single" w:sz="16" w:space="0" w:color="000000"/>
              <w:right w:val="nil"/>
            </w:tcBorders>
            <w:shd w:val="clear" w:color="auto" w:fill="FFFFFF"/>
            <w:vAlign w:val="bottom"/>
          </w:tcPr>
          <w:p w:rsidR="00AD0C59" w:rsidRPr="00AD0C59" w:rsidRDefault="00AD0C59" w:rsidP="00AD0C59">
            <w:pPr>
              <w:autoSpaceDE w:val="0"/>
              <w:autoSpaceDN w:val="0"/>
              <w:adjustRightInd w:val="0"/>
              <w:spacing w:after="0" w:line="240" w:lineRule="auto"/>
              <w:ind w:left="60" w:right="60"/>
              <w:jc w:val="center"/>
              <w:rPr>
                <w:rFonts w:ascii="Arial Narrow" w:hAnsi="Arial Narrow" w:cs="Arial"/>
                <w:color w:val="000000"/>
                <w:sz w:val="18"/>
                <w:szCs w:val="18"/>
              </w:rPr>
            </w:pPr>
            <w:r w:rsidRPr="00AD0C59">
              <w:rPr>
                <w:rFonts w:ascii="Arial Narrow" w:hAnsi="Arial Narrow" w:cs="Arial"/>
                <w:color w:val="000000"/>
                <w:sz w:val="18"/>
                <w:szCs w:val="18"/>
              </w:rPr>
              <w:t>VIF</w:t>
            </w:r>
          </w:p>
        </w:tc>
      </w:tr>
      <w:tr w:rsidR="00AD0C59" w:rsidRPr="009D1FCF" w:rsidTr="00AD0C59">
        <w:trPr>
          <w:cantSplit/>
        </w:trPr>
        <w:tc>
          <w:tcPr>
            <w:tcW w:w="757" w:type="dxa"/>
            <w:vMerge w:val="restart"/>
            <w:tcBorders>
              <w:top w:val="single" w:sz="16" w:space="0" w:color="000000"/>
              <w:left w:val="nil"/>
              <w:bottom w:val="single" w:sz="16" w:space="0" w:color="000000"/>
              <w:right w:val="nil"/>
            </w:tcBorders>
            <w:shd w:val="clear" w:color="auto" w:fill="FFFFFF"/>
          </w:tcPr>
          <w:p w:rsidR="00AD0C59" w:rsidRPr="00AD0C59" w:rsidRDefault="00AD0C59" w:rsidP="00AD0C59">
            <w:pPr>
              <w:autoSpaceDE w:val="0"/>
              <w:autoSpaceDN w:val="0"/>
              <w:adjustRightInd w:val="0"/>
              <w:spacing w:after="0" w:line="240" w:lineRule="auto"/>
              <w:ind w:left="60" w:right="60"/>
              <w:rPr>
                <w:rFonts w:ascii="Arial Narrow" w:hAnsi="Arial Narrow" w:cs="Arial"/>
                <w:color w:val="000000"/>
                <w:sz w:val="18"/>
                <w:szCs w:val="18"/>
              </w:rPr>
            </w:pPr>
            <w:r w:rsidRPr="00AD0C59">
              <w:rPr>
                <w:rFonts w:ascii="Arial Narrow" w:hAnsi="Arial Narrow" w:cs="Arial"/>
                <w:color w:val="000000"/>
                <w:sz w:val="18"/>
                <w:szCs w:val="18"/>
              </w:rPr>
              <w:t>1</w:t>
            </w:r>
          </w:p>
        </w:tc>
        <w:tc>
          <w:tcPr>
            <w:tcW w:w="1228" w:type="dxa"/>
            <w:tcBorders>
              <w:top w:val="single" w:sz="16" w:space="0" w:color="000000"/>
              <w:left w:val="nil"/>
              <w:bottom w:val="nil"/>
              <w:right w:val="nil"/>
            </w:tcBorders>
            <w:shd w:val="clear" w:color="auto" w:fill="FFFFFF"/>
          </w:tcPr>
          <w:p w:rsidR="00AD0C59" w:rsidRPr="00AD0C59" w:rsidRDefault="00AD0C59" w:rsidP="00AD0C59">
            <w:pPr>
              <w:autoSpaceDE w:val="0"/>
              <w:autoSpaceDN w:val="0"/>
              <w:adjustRightInd w:val="0"/>
              <w:spacing w:after="0" w:line="240" w:lineRule="auto"/>
              <w:ind w:left="60" w:right="60"/>
              <w:rPr>
                <w:rFonts w:ascii="Arial Narrow" w:hAnsi="Arial Narrow" w:cs="Arial"/>
                <w:color w:val="000000"/>
                <w:sz w:val="18"/>
                <w:szCs w:val="18"/>
              </w:rPr>
            </w:pPr>
            <w:r w:rsidRPr="00AD0C59">
              <w:rPr>
                <w:rFonts w:ascii="Arial Narrow" w:hAnsi="Arial Narrow" w:cs="Arial"/>
                <w:color w:val="000000"/>
                <w:sz w:val="18"/>
                <w:szCs w:val="18"/>
              </w:rPr>
              <w:t>(Constant)</w:t>
            </w:r>
          </w:p>
        </w:tc>
        <w:tc>
          <w:tcPr>
            <w:tcW w:w="709" w:type="dxa"/>
            <w:tcBorders>
              <w:top w:val="single" w:sz="16" w:space="0" w:color="000000"/>
              <w:left w:val="nil"/>
              <w:bottom w:val="nil"/>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39,907</w:t>
            </w:r>
          </w:p>
        </w:tc>
        <w:tc>
          <w:tcPr>
            <w:tcW w:w="992" w:type="dxa"/>
            <w:tcBorders>
              <w:top w:val="single" w:sz="16" w:space="0" w:color="000000"/>
              <w:left w:val="nil"/>
              <w:bottom w:val="nil"/>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10,981</w:t>
            </w:r>
          </w:p>
        </w:tc>
        <w:tc>
          <w:tcPr>
            <w:tcW w:w="1417" w:type="dxa"/>
            <w:tcBorders>
              <w:top w:val="single" w:sz="16" w:space="0" w:color="000000"/>
              <w:left w:val="nil"/>
              <w:bottom w:val="nil"/>
              <w:right w:val="nil"/>
            </w:tcBorders>
            <w:shd w:val="clear" w:color="auto" w:fill="FFFFFF"/>
            <w:vAlign w:val="center"/>
          </w:tcPr>
          <w:p w:rsidR="00AD0C59" w:rsidRPr="00AD0C59" w:rsidRDefault="00AD0C59" w:rsidP="00AD0C59">
            <w:pPr>
              <w:autoSpaceDE w:val="0"/>
              <w:autoSpaceDN w:val="0"/>
              <w:adjustRightInd w:val="0"/>
              <w:spacing w:after="0" w:line="240" w:lineRule="auto"/>
              <w:rPr>
                <w:rFonts w:ascii="Arial Narrow" w:hAnsi="Arial Narrow" w:cs="Times New Roman"/>
                <w:sz w:val="24"/>
                <w:szCs w:val="24"/>
              </w:rPr>
            </w:pPr>
          </w:p>
        </w:tc>
        <w:tc>
          <w:tcPr>
            <w:tcW w:w="709" w:type="dxa"/>
            <w:tcBorders>
              <w:top w:val="single" w:sz="16" w:space="0" w:color="000000"/>
              <w:left w:val="nil"/>
              <w:bottom w:val="nil"/>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3,634</w:t>
            </w:r>
          </w:p>
        </w:tc>
        <w:tc>
          <w:tcPr>
            <w:tcW w:w="567" w:type="dxa"/>
            <w:tcBorders>
              <w:top w:val="single" w:sz="16" w:space="0" w:color="000000"/>
              <w:left w:val="nil"/>
              <w:bottom w:val="nil"/>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,001</w:t>
            </w:r>
          </w:p>
        </w:tc>
        <w:tc>
          <w:tcPr>
            <w:tcW w:w="992" w:type="dxa"/>
            <w:tcBorders>
              <w:top w:val="single" w:sz="16" w:space="0" w:color="000000"/>
              <w:left w:val="nil"/>
              <w:bottom w:val="nil"/>
              <w:right w:val="nil"/>
            </w:tcBorders>
            <w:shd w:val="clear" w:color="auto" w:fill="FFFFFF"/>
            <w:vAlign w:val="center"/>
          </w:tcPr>
          <w:p w:rsidR="00AD0C59" w:rsidRPr="00AD0C59" w:rsidRDefault="00AD0C59" w:rsidP="00AD0C59">
            <w:pPr>
              <w:autoSpaceDE w:val="0"/>
              <w:autoSpaceDN w:val="0"/>
              <w:adjustRightInd w:val="0"/>
              <w:spacing w:after="0" w:line="240" w:lineRule="auto"/>
              <w:rPr>
                <w:rFonts w:ascii="Arial Narrow" w:hAnsi="Arial Narrow" w:cs="Times New Roman"/>
                <w:sz w:val="24"/>
                <w:szCs w:val="24"/>
              </w:rPr>
            </w:pPr>
          </w:p>
        </w:tc>
        <w:tc>
          <w:tcPr>
            <w:tcW w:w="567" w:type="dxa"/>
            <w:tcBorders>
              <w:top w:val="single" w:sz="16" w:space="0" w:color="000000"/>
              <w:left w:val="nil"/>
              <w:bottom w:val="nil"/>
              <w:right w:val="nil"/>
            </w:tcBorders>
            <w:shd w:val="clear" w:color="auto" w:fill="FFFFFF"/>
            <w:vAlign w:val="center"/>
          </w:tcPr>
          <w:p w:rsidR="00AD0C59" w:rsidRPr="00AD0C59" w:rsidRDefault="00AD0C59" w:rsidP="00AD0C59">
            <w:pPr>
              <w:autoSpaceDE w:val="0"/>
              <w:autoSpaceDN w:val="0"/>
              <w:adjustRightInd w:val="0"/>
              <w:spacing w:after="0" w:line="240" w:lineRule="auto"/>
              <w:rPr>
                <w:rFonts w:ascii="Arial Narrow" w:hAnsi="Arial Narrow" w:cs="Times New Roman"/>
                <w:sz w:val="24"/>
                <w:szCs w:val="24"/>
              </w:rPr>
            </w:pPr>
          </w:p>
        </w:tc>
      </w:tr>
      <w:tr w:rsidR="00AD0C59" w:rsidRPr="009D1FCF" w:rsidTr="00AD0C59">
        <w:trPr>
          <w:cantSplit/>
        </w:trPr>
        <w:tc>
          <w:tcPr>
            <w:tcW w:w="757" w:type="dxa"/>
            <w:vMerge/>
            <w:tcBorders>
              <w:top w:val="single" w:sz="16" w:space="0" w:color="000000"/>
              <w:left w:val="nil"/>
              <w:bottom w:val="single" w:sz="16" w:space="0" w:color="000000"/>
              <w:right w:val="nil"/>
            </w:tcBorders>
            <w:shd w:val="clear" w:color="auto" w:fill="FFFFFF"/>
          </w:tcPr>
          <w:p w:rsidR="00AD0C59" w:rsidRPr="00AD0C59" w:rsidRDefault="00AD0C59" w:rsidP="00AD0C59">
            <w:pPr>
              <w:autoSpaceDE w:val="0"/>
              <w:autoSpaceDN w:val="0"/>
              <w:adjustRightInd w:val="0"/>
              <w:spacing w:after="0" w:line="240" w:lineRule="auto"/>
              <w:rPr>
                <w:rFonts w:ascii="Arial Narrow" w:hAnsi="Arial Narrow" w:cs="Times New Roman"/>
                <w:sz w:val="24"/>
                <w:szCs w:val="24"/>
              </w:rPr>
            </w:pPr>
          </w:p>
        </w:tc>
        <w:tc>
          <w:tcPr>
            <w:tcW w:w="1228" w:type="dxa"/>
            <w:tcBorders>
              <w:top w:val="nil"/>
              <w:left w:val="nil"/>
              <w:bottom w:val="single" w:sz="16" w:space="0" w:color="000000"/>
              <w:right w:val="nil"/>
            </w:tcBorders>
            <w:shd w:val="clear" w:color="auto" w:fill="FFFFFF"/>
          </w:tcPr>
          <w:p w:rsidR="00AD0C59" w:rsidRPr="00AD0C59" w:rsidRDefault="00AD0C59" w:rsidP="00AD0C59">
            <w:pPr>
              <w:autoSpaceDE w:val="0"/>
              <w:autoSpaceDN w:val="0"/>
              <w:adjustRightInd w:val="0"/>
              <w:spacing w:after="0" w:line="240" w:lineRule="auto"/>
              <w:ind w:left="60" w:right="60"/>
              <w:rPr>
                <w:rFonts w:ascii="Arial Narrow" w:hAnsi="Arial Narrow" w:cs="Arial"/>
                <w:color w:val="000000"/>
                <w:sz w:val="18"/>
                <w:szCs w:val="18"/>
              </w:rPr>
            </w:pPr>
            <w:r w:rsidRPr="00AD0C59">
              <w:rPr>
                <w:rFonts w:ascii="Arial Narrow" w:hAnsi="Arial Narrow" w:cs="Arial"/>
                <w:color w:val="000000"/>
                <w:sz w:val="18"/>
                <w:szCs w:val="18"/>
              </w:rPr>
              <w:t>Kolaboratif</w:t>
            </w:r>
          </w:p>
        </w:tc>
        <w:tc>
          <w:tcPr>
            <w:tcW w:w="709" w:type="dxa"/>
            <w:tcBorders>
              <w:top w:val="nil"/>
              <w:left w:val="nil"/>
              <w:bottom w:val="single" w:sz="16" w:space="0" w:color="000000"/>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,559</w:t>
            </w:r>
          </w:p>
        </w:tc>
        <w:tc>
          <w:tcPr>
            <w:tcW w:w="992" w:type="dxa"/>
            <w:tcBorders>
              <w:top w:val="nil"/>
              <w:left w:val="nil"/>
              <w:bottom w:val="single" w:sz="16" w:space="0" w:color="000000"/>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,145</w:t>
            </w:r>
          </w:p>
        </w:tc>
        <w:tc>
          <w:tcPr>
            <w:tcW w:w="1417" w:type="dxa"/>
            <w:tcBorders>
              <w:top w:val="nil"/>
              <w:left w:val="nil"/>
              <w:bottom w:val="single" w:sz="16" w:space="0" w:color="000000"/>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,595</w:t>
            </w:r>
          </w:p>
        </w:tc>
        <w:tc>
          <w:tcPr>
            <w:tcW w:w="709" w:type="dxa"/>
            <w:tcBorders>
              <w:top w:val="nil"/>
              <w:left w:val="nil"/>
              <w:bottom w:val="single" w:sz="16" w:space="0" w:color="000000"/>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3,844</w:t>
            </w:r>
          </w:p>
        </w:tc>
        <w:tc>
          <w:tcPr>
            <w:tcW w:w="567" w:type="dxa"/>
            <w:tcBorders>
              <w:top w:val="nil"/>
              <w:left w:val="nil"/>
              <w:bottom w:val="single" w:sz="16" w:space="0" w:color="000000"/>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,001</w:t>
            </w:r>
          </w:p>
        </w:tc>
        <w:tc>
          <w:tcPr>
            <w:tcW w:w="992" w:type="dxa"/>
            <w:tcBorders>
              <w:top w:val="nil"/>
              <w:left w:val="nil"/>
              <w:bottom w:val="single" w:sz="16" w:space="0" w:color="000000"/>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1,000</w:t>
            </w:r>
          </w:p>
        </w:tc>
        <w:tc>
          <w:tcPr>
            <w:tcW w:w="567" w:type="dxa"/>
            <w:tcBorders>
              <w:top w:val="nil"/>
              <w:left w:val="nil"/>
              <w:bottom w:val="single" w:sz="16" w:space="0" w:color="000000"/>
              <w:right w:val="nil"/>
            </w:tcBorders>
            <w:shd w:val="clear" w:color="auto" w:fill="FFFFFF"/>
            <w:vAlign w:val="center"/>
          </w:tcPr>
          <w:p w:rsidR="00AD0C59" w:rsidRPr="00AD0C59" w:rsidRDefault="00AD0C59" w:rsidP="00AD0C59">
            <w:pPr>
              <w:autoSpaceDE w:val="0"/>
              <w:autoSpaceDN w:val="0"/>
              <w:adjustRightInd w:val="0"/>
              <w:spacing w:after="0" w:line="240" w:lineRule="auto"/>
              <w:ind w:left="60" w:right="60"/>
              <w:jc w:val="right"/>
              <w:rPr>
                <w:rFonts w:ascii="Arial Narrow" w:hAnsi="Arial Narrow" w:cs="Arial"/>
                <w:color w:val="000000"/>
                <w:sz w:val="18"/>
                <w:szCs w:val="18"/>
              </w:rPr>
            </w:pPr>
            <w:r w:rsidRPr="00AD0C59">
              <w:rPr>
                <w:rFonts w:ascii="Arial Narrow" w:hAnsi="Arial Narrow" w:cs="Arial"/>
                <w:color w:val="000000"/>
                <w:sz w:val="18"/>
                <w:szCs w:val="18"/>
              </w:rPr>
              <w:t>1,000</w:t>
            </w:r>
          </w:p>
        </w:tc>
      </w:tr>
      <w:tr w:rsidR="00AD0C59" w:rsidRPr="009D1FCF" w:rsidTr="00AD0C59">
        <w:trPr>
          <w:cantSplit/>
        </w:trPr>
        <w:tc>
          <w:tcPr>
            <w:tcW w:w="7938" w:type="dxa"/>
            <w:gridSpan w:val="9"/>
            <w:tcBorders>
              <w:top w:val="nil"/>
              <w:left w:val="nil"/>
              <w:bottom w:val="nil"/>
              <w:right w:val="nil"/>
            </w:tcBorders>
            <w:shd w:val="clear" w:color="auto" w:fill="FFFFFF"/>
          </w:tcPr>
          <w:p w:rsidR="00AD0C59" w:rsidRPr="00AD0C59" w:rsidRDefault="00AD0C59" w:rsidP="00AD0C59">
            <w:pPr>
              <w:autoSpaceDE w:val="0"/>
              <w:autoSpaceDN w:val="0"/>
              <w:adjustRightInd w:val="0"/>
              <w:spacing w:after="0" w:line="240" w:lineRule="auto"/>
              <w:ind w:left="60" w:right="60"/>
              <w:rPr>
                <w:rFonts w:ascii="Arial Narrow" w:hAnsi="Arial Narrow" w:cs="Arial"/>
                <w:color w:val="000000"/>
                <w:sz w:val="18"/>
                <w:szCs w:val="18"/>
              </w:rPr>
            </w:pPr>
            <w:r w:rsidRPr="00AD0C59">
              <w:rPr>
                <w:rFonts w:ascii="Arial Narrow" w:hAnsi="Arial Narrow" w:cs="Arial"/>
                <w:color w:val="000000"/>
                <w:sz w:val="18"/>
                <w:szCs w:val="18"/>
              </w:rPr>
              <w:t>a. Dependent Variable: HasilBelajar</w:t>
            </w:r>
          </w:p>
        </w:tc>
      </w:tr>
    </w:tbl>
    <w:p w:rsidR="00A95547" w:rsidRPr="009C6CCC" w:rsidRDefault="00A95547" w:rsidP="00AD0C59">
      <w:pPr>
        <w:spacing w:line="276" w:lineRule="auto"/>
        <w:rPr>
          <w:rFonts w:ascii="Arial Narrow" w:eastAsiaTheme="minorEastAsia" w:hAnsi="Arial Narrow" w:cs="Times New Roman"/>
          <w:noProof/>
        </w:rPr>
      </w:pPr>
    </w:p>
    <w:p w:rsidR="006D1CFC" w:rsidRPr="009C6CCC" w:rsidRDefault="006D1CFC" w:rsidP="006D1CFC">
      <w:pPr>
        <w:autoSpaceDE w:val="0"/>
        <w:autoSpaceDN w:val="0"/>
        <w:adjustRightInd w:val="0"/>
        <w:spacing w:after="0" w:line="276" w:lineRule="auto"/>
        <w:ind w:firstLine="720"/>
        <w:jc w:val="both"/>
        <w:rPr>
          <w:rFonts w:ascii="Arial Narrow" w:hAnsi="Arial Narrow" w:cs="Times New Roman"/>
          <w:iCs/>
        </w:rPr>
        <w:sectPr w:rsidR="006D1CFC" w:rsidRPr="009C6CCC" w:rsidSect="001C01D8">
          <w:type w:val="continuous"/>
          <w:pgSz w:w="11906" w:h="16838" w:code="9"/>
          <w:pgMar w:top="2268" w:right="1701" w:bottom="1701" w:left="2268" w:header="709" w:footer="709" w:gutter="0"/>
          <w:cols w:space="708"/>
          <w:docGrid w:linePitch="360"/>
        </w:sectPr>
      </w:pPr>
    </w:p>
    <w:p w:rsidR="006D1CFC" w:rsidRPr="009C6CCC" w:rsidRDefault="009C6CCC" w:rsidP="007C7273">
      <w:pPr>
        <w:autoSpaceDE w:val="0"/>
        <w:autoSpaceDN w:val="0"/>
        <w:adjustRightInd w:val="0"/>
        <w:spacing w:after="0" w:line="276" w:lineRule="auto"/>
        <w:ind w:firstLine="720"/>
        <w:jc w:val="both"/>
        <w:rPr>
          <w:rFonts w:ascii="Arial Narrow" w:hAnsi="Arial Narrow" w:cs="Times New Roman"/>
          <w:iCs/>
        </w:rPr>
      </w:pPr>
      <w:r>
        <w:rPr>
          <w:rFonts w:ascii="Arial Narrow" w:hAnsi="Arial Narrow" w:cs="Times New Roman"/>
          <w:iCs/>
        </w:rPr>
        <w:t>Merujuk pada tabel diatas</w:t>
      </w:r>
      <w:r w:rsidR="00B42937">
        <w:rPr>
          <w:rFonts w:ascii="Arial Narrow" w:hAnsi="Arial Narrow" w:cs="Times New Roman"/>
          <w:iCs/>
        </w:rPr>
        <w:t>,</w:t>
      </w:r>
      <w:r>
        <w:rPr>
          <w:rFonts w:ascii="Arial Narrow" w:hAnsi="Arial Narrow" w:cs="Times New Roman"/>
          <w:iCs/>
        </w:rPr>
        <w:t xml:space="preserve"> di</w:t>
      </w:r>
      <w:r w:rsidR="00B42937">
        <w:rPr>
          <w:rFonts w:ascii="Arial Narrow" w:hAnsi="Arial Narrow" w:cs="Times New Roman"/>
          <w:iCs/>
        </w:rPr>
        <w:t>perolehlah</w:t>
      </w:r>
      <w:r>
        <w:rPr>
          <w:rFonts w:ascii="Arial Narrow" w:hAnsi="Arial Narrow" w:cs="Times New Roman"/>
          <w:iCs/>
        </w:rPr>
        <w:t xml:space="preserve"> nilai</w:t>
      </w:r>
      <w:r w:rsidR="006D1CFC" w:rsidRPr="009C6CCC">
        <w:rPr>
          <w:rFonts w:ascii="Arial Narrow" w:hAnsi="Arial Narrow" w:cs="Times New Roman"/>
          <w:iCs/>
        </w:rPr>
        <w:t xml:space="preserve"> </w:t>
      </w:r>
      <w:r w:rsidR="00B42937">
        <w:rPr>
          <w:rFonts w:ascii="Arial Narrow" w:hAnsi="Arial Narrow" w:cs="Times New Roman"/>
          <w:iCs/>
        </w:rPr>
        <w:t>beta nol sebesar</w:t>
      </w:r>
      <w:r>
        <w:rPr>
          <w:rFonts w:ascii="Arial Narrow" w:hAnsi="Arial Narrow" w:cs="Times New Roman"/>
          <w:iCs/>
        </w:rPr>
        <w:t xml:space="preserve"> 39,907 dan nilai beta satu </w:t>
      </w:r>
      <w:r w:rsidR="00B42937">
        <w:rPr>
          <w:rFonts w:ascii="Arial Narrow" w:hAnsi="Arial Narrow" w:cs="Times New Roman"/>
          <w:iCs/>
        </w:rPr>
        <w:t>sebesar</w:t>
      </w:r>
      <w:r>
        <w:rPr>
          <w:rFonts w:ascii="Arial Narrow" w:hAnsi="Arial Narrow" w:cs="Times New Roman"/>
          <w:iCs/>
        </w:rPr>
        <w:t xml:space="preserve"> 0,559. Jadi,</w:t>
      </w:r>
      <w:r w:rsidR="006D1CFC" w:rsidRPr="009C6CCC">
        <w:rPr>
          <w:rFonts w:ascii="Arial Narrow" w:hAnsi="Arial Narrow" w:cs="Times New Roman"/>
          <w:iCs/>
        </w:rPr>
        <w:t xml:space="preserve"> persamaan regresi antara keterampilan kolab</w:t>
      </w:r>
      <w:r>
        <w:rPr>
          <w:rFonts w:ascii="Arial Narrow" w:hAnsi="Arial Narrow" w:cs="Times New Roman"/>
          <w:iCs/>
        </w:rPr>
        <w:t>oratif siswa dengan hasil evaluasi</w:t>
      </w:r>
      <w:r w:rsidR="006D1CFC" w:rsidRPr="009C6CCC">
        <w:rPr>
          <w:rFonts w:ascii="Arial Narrow" w:hAnsi="Arial Narrow" w:cs="Times New Roman"/>
          <w:iCs/>
        </w:rPr>
        <w:t xml:space="preserve"> siswa dapat disusun sebagai berikut:</w:t>
      </w:r>
    </w:p>
    <w:p w:rsidR="006D1CFC" w:rsidRPr="009C6CCC" w:rsidRDefault="006D1CFC" w:rsidP="007C7273">
      <w:pPr>
        <w:autoSpaceDE w:val="0"/>
        <w:autoSpaceDN w:val="0"/>
        <w:adjustRightInd w:val="0"/>
        <w:spacing w:after="0" w:line="276" w:lineRule="auto"/>
        <w:ind w:firstLine="720"/>
        <w:jc w:val="both"/>
        <w:rPr>
          <w:rFonts w:ascii="Arial Narrow" w:eastAsiaTheme="minorEastAsia" w:hAnsi="Arial Narrow" w:cs="Times New Roman"/>
          <w:iCs/>
        </w:rPr>
      </w:pPr>
      <m:oMathPara>
        <m:oMath>
          <m:r>
            <w:rPr>
              <w:rFonts w:ascii="Cambria Math" w:hAnsi="Cambria Math" w:cs="Times New Roman"/>
            </w:rPr>
            <m:t>Y= 39,907+0,559X</m:t>
          </m:r>
        </m:oMath>
      </m:oMathPara>
    </w:p>
    <w:p w:rsidR="006D1CFC" w:rsidRPr="009C6CCC" w:rsidRDefault="006D1CFC" w:rsidP="007C7273">
      <w:pPr>
        <w:autoSpaceDE w:val="0"/>
        <w:autoSpaceDN w:val="0"/>
        <w:adjustRightInd w:val="0"/>
        <w:spacing w:after="0" w:line="276" w:lineRule="auto"/>
        <w:ind w:firstLine="142"/>
        <w:jc w:val="both"/>
        <w:rPr>
          <w:rFonts w:ascii="Arial Narrow" w:eastAsiaTheme="minorEastAsia" w:hAnsi="Arial Narrow" w:cs="Times New Roman"/>
          <w:iCs/>
        </w:rPr>
      </w:pPr>
      <w:r w:rsidRPr="009C6CCC">
        <w:rPr>
          <w:rFonts w:ascii="Arial Narrow" w:eastAsiaTheme="minorEastAsia" w:hAnsi="Arial Narrow" w:cs="Times New Roman"/>
          <w:iCs/>
        </w:rPr>
        <w:t>Keterangan:</w:t>
      </w:r>
    </w:p>
    <w:p w:rsidR="006D1CFC" w:rsidRPr="009C6CCC" w:rsidRDefault="006D1CFC" w:rsidP="007C7273">
      <w:pPr>
        <w:autoSpaceDE w:val="0"/>
        <w:autoSpaceDN w:val="0"/>
        <w:adjustRightInd w:val="0"/>
        <w:spacing w:after="0" w:line="276" w:lineRule="auto"/>
        <w:ind w:firstLine="142"/>
        <w:jc w:val="both"/>
        <w:rPr>
          <w:rFonts w:ascii="Arial Narrow" w:eastAsiaTheme="minorEastAsia" w:hAnsi="Arial Narrow" w:cs="Times New Roman"/>
          <w:iCs/>
        </w:rPr>
      </w:pPr>
      <w:r w:rsidRPr="009C6CCC">
        <w:rPr>
          <w:rFonts w:ascii="Arial Narrow" w:eastAsiaTheme="minorEastAsia" w:hAnsi="Arial Narrow" w:cs="Times New Roman"/>
          <w:iCs/>
        </w:rPr>
        <w:t>X= Keterampilan kolaboratif</w:t>
      </w:r>
    </w:p>
    <w:p w:rsidR="006D1CFC" w:rsidRPr="009C6CCC" w:rsidRDefault="006D1CFC" w:rsidP="007C7273">
      <w:pPr>
        <w:autoSpaceDE w:val="0"/>
        <w:autoSpaceDN w:val="0"/>
        <w:adjustRightInd w:val="0"/>
        <w:spacing w:after="0" w:line="276" w:lineRule="auto"/>
        <w:ind w:firstLine="142"/>
        <w:jc w:val="both"/>
        <w:rPr>
          <w:rFonts w:ascii="Arial Narrow" w:eastAsiaTheme="minorEastAsia" w:hAnsi="Arial Narrow" w:cs="Times New Roman"/>
          <w:iCs/>
        </w:rPr>
      </w:pPr>
      <w:r w:rsidRPr="009C6CCC">
        <w:rPr>
          <w:rFonts w:ascii="Arial Narrow" w:eastAsiaTheme="minorEastAsia" w:hAnsi="Arial Narrow" w:cs="Times New Roman"/>
          <w:iCs/>
        </w:rPr>
        <w:t>Y= Hasil Belajar Siswa</w:t>
      </w:r>
    </w:p>
    <w:p w:rsidR="006D1CFC" w:rsidRPr="009C6CCC" w:rsidRDefault="006D1CFC" w:rsidP="007C7273">
      <w:pPr>
        <w:autoSpaceDE w:val="0"/>
        <w:autoSpaceDN w:val="0"/>
        <w:adjustRightInd w:val="0"/>
        <w:spacing w:after="0" w:line="276" w:lineRule="auto"/>
        <w:ind w:firstLine="720"/>
        <w:jc w:val="both"/>
        <w:rPr>
          <w:rFonts w:ascii="Arial Narrow" w:hAnsi="Arial Narrow" w:cs="Times New Roman"/>
        </w:rPr>
      </w:pPr>
      <w:r w:rsidRPr="009C6CCC">
        <w:rPr>
          <w:rFonts w:ascii="Arial Narrow" w:hAnsi="Arial Narrow" w:cs="Times New Roman"/>
        </w:rPr>
        <w:t>Dari persaman tersebut dapat diartikan bahwa nilai hasil belajar siswa sebesar 39,907. Setiap kenaikan satu pada keterampilan kolaboratif (</w:t>
      </w:r>
      <m:oMath>
        <m:r>
          <w:rPr>
            <w:rFonts w:ascii="Cambria Math" w:hAnsi="Cambria Math" w:cs="Times New Roman"/>
          </w:rPr>
          <m:t>X</m:t>
        </m:r>
      </m:oMath>
      <w:r w:rsidR="009C6CCC">
        <w:rPr>
          <w:rFonts w:ascii="Arial Narrow" w:hAnsi="Arial Narrow" w:cs="Times New Roman"/>
        </w:rPr>
        <w:t xml:space="preserve">). Jadi, akan mengalami </w:t>
      </w:r>
      <w:r w:rsidRPr="009C6CCC">
        <w:rPr>
          <w:rFonts w:ascii="Arial Narrow" w:hAnsi="Arial Narrow" w:cs="Times New Roman"/>
        </w:rPr>
        <w:t xml:space="preserve">peningkatan sebesar 0,559 pada nilai hasil </w:t>
      </w:r>
      <w:r w:rsidR="009C6CCC">
        <w:rPr>
          <w:rFonts w:ascii="Arial Narrow" w:hAnsi="Arial Narrow" w:cs="Times New Roman"/>
        </w:rPr>
        <w:t>evaluasi</w:t>
      </w:r>
      <w:r w:rsidRPr="009C6CCC">
        <w:rPr>
          <w:rFonts w:ascii="Arial Narrow" w:hAnsi="Arial Narrow" w:cs="Times New Roman"/>
        </w:rPr>
        <w:t xml:space="preserve">nya. </w:t>
      </w:r>
    </w:p>
    <w:p w:rsidR="009C6CCC" w:rsidRPr="009C6CCC" w:rsidRDefault="009C6CCC" w:rsidP="00AD0C59">
      <w:pPr>
        <w:autoSpaceDE w:val="0"/>
        <w:autoSpaceDN w:val="0"/>
        <w:adjustRightInd w:val="0"/>
        <w:spacing w:after="0" w:line="276" w:lineRule="auto"/>
        <w:jc w:val="both"/>
        <w:rPr>
          <w:rFonts w:ascii="Arial Narrow" w:hAnsi="Arial Narrow" w:cs="Times New Roman"/>
        </w:rPr>
      </w:pPr>
    </w:p>
    <w:p w:rsidR="00756AD4" w:rsidRPr="009C6CCC" w:rsidRDefault="00756AD4" w:rsidP="007C7273">
      <w:pPr>
        <w:spacing w:line="276" w:lineRule="auto"/>
        <w:rPr>
          <w:rFonts w:ascii="Arial Narrow" w:eastAsiaTheme="minorEastAsia" w:hAnsi="Arial Narrow" w:cs="Times New Roman"/>
          <w:b/>
          <w:noProof/>
        </w:rPr>
      </w:pPr>
      <w:r w:rsidRPr="009C6CCC">
        <w:rPr>
          <w:rFonts w:ascii="Arial Narrow" w:eastAsiaTheme="minorEastAsia" w:hAnsi="Arial Narrow" w:cs="Times New Roman"/>
          <w:b/>
          <w:noProof/>
        </w:rPr>
        <w:t>Keterampilan Kolaboratif</w:t>
      </w:r>
    </w:p>
    <w:p w:rsidR="0090153E" w:rsidRPr="009C6CCC" w:rsidRDefault="00756AD4" w:rsidP="007C7273">
      <w:pPr>
        <w:autoSpaceDE w:val="0"/>
        <w:autoSpaceDN w:val="0"/>
        <w:adjustRightInd w:val="0"/>
        <w:spacing w:after="0" w:line="276" w:lineRule="auto"/>
        <w:ind w:firstLine="720"/>
        <w:jc w:val="both"/>
        <w:rPr>
          <w:rFonts w:ascii="Arial Narrow" w:hAnsi="Arial Narrow" w:cs="Times New Roman"/>
        </w:rPr>
      </w:pPr>
      <w:r w:rsidRPr="009C6CCC">
        <w:rPr>
          <w:rFonts w:ascii="Arial Narrow" w:hAnsi="Arial Narrow" w:cs="Times New Roman"/>
        </w:rPr>
        <w:t xml:space="preserve">Berdasarkan nilai keterampilan kolaboratif siswa diperoleh dari hasil observasi yang dilakukan selama proses pembelajaran sebanyak tujuh kali dengan menggunakan model </w:t>
      </w:r>
      <w:r w:rsidRPr="009C6CCC">
        <w:rPr>
          <w:rFonts w:ascii="Arial Narrow" w:hAnsi="Arial Narrow" w:cs="Times New Roman"/>
          <w:i/>
          <w:iCs/>
        </w:rPr>
        <w:t xml:space="preserve">Think Talk Write </w:t>
      </w:r>
      <w:r w:rsidRPr="009C6CCC">
        <w:rPr>
          <w:rFonts w:ascii="Arial Narrow" w:hAnsi="Arial Narrow" w:cs="Times New Roman"/>
        </w:rPr>
        <w:t xml:space="preserve">terdapat peningkatan nilai keterampilan kolaboratif siswa yang mana terjadi peningkatan kategori dari pertemuan pertama sampai pertemuan ketujuh. Apabila dikaitkan dengan peningkatan kemampuan siswa maka penerapan model </w:t>
      </w:r>
      <w:r w:rsidRPr="009C6CCC">
        <w:rPr>
          <w:rFonts w:ascii="Arial Narrow" w:hAnsi="Arial Narrow" w:cs="Times New Roman"/>
          <w:i/>
          <w:iCs/>
        </w:rPr>
        <w:t>Think Talk Write</w:t>
      </w:r>
      <w:r w:rsidRPr="009C6CCC">
        <w:rPr>
          <w:rFonts w:ascii="Arial Narrow" w:hAnsi="Arial Narrow" w:cs="Times New Roman"/>
        </w:rPr>
        <w:t xml:space="preserve"> mampu membangun keterampilan kolaboratif dan dapat ditanamkan pada siswa seperti pada kegiatan pembelajaran di kelas VIII D SMP Negeri 24 Banjarmasin. </w:t>
      </w:r>
    </w:p>
    <w:p w:rsidR="006D1CFC" w:rsidRPr="009C6CCC" w:rsidRDefault="00756AD4" w:rsidP="007C7273">
      <w:pPr>
        <w:autoSpaceDE w:val="0"/>
        <w:autoSpaceDN w:val="0"/>
        <w:adjustRightInd w:val="0"/>
        <w:spacing w:after="0" w:line="276" w:lineRule="auto"/>
        <w:ind w:firstLine="720"/>
        <w:jc w:val="both"/>
        <w:rPr>
          <w:rFonts w:ascii="Arial Narrow" w:hAnsi="Arial Narrow" w:cs="Times New Roman"/>
        </w:rPr>
      </w:pPr>
      <w:r w:rsidRPr="009C6CCC">
        <w:rPr>
          <w:rFonts w:ascii="Arial Narrow" w:hAnsi="Arial Narrow" w:cs="Times New Roman"/>
        </w:rPr>
        <w:t xml:space="preserve">Pada model pembelajaran </w:t>
      </w:r>
      <w:r w:rsidRPr="009C6CCC">
        <w:rPr>
          <w:rFonts w:ascii="Arial Narrow" w:hAnsi="Arial Narrow" w:cs="Times New Roman"/>
          <w:i/>
          <w:iCs/>
        </w:rPr>
        <w:t>Think Talk Write</w:t>
      </w:r>
      <w:r w:rsidRPr="009C6CCC">
        <w:rPr>
          <w:rFonts w:ascii="Arial Narrow" w:hAnsi="Arial Narrow" w:cs="Times New Roman"/>
        </w:rPr>
        <w:t>, keterampilan kolaboratif dioptimalkan di dalam proses pembelajaran disaat siswa melakukan diskusi kelompok. Pada saat bertukar pendapat, menanggapi  dan memberikan ide dalam kelompok. Sehingga siswa bisa mengambil keputusan bersama dan mampu mempertanggungjawabkan hasil pendapat tersebut temuan ini sejalan dengan temuan Erida (2011) yang menyatakan bahwa siswa dapat bertukar pendapat satu sama lain sehingga akan memperoleh titik temu untuk menemukan solusi bersama dalam menyelesaikan permasalahan yang ada dengan menyatukan pendapat.</w:t>
      </w:r>
    </w:p>
    <w:p w:rsidR="0090153E" w:rsidRPr="009C6CCC" w:rsidRDefault="0090153E" w:rsidP="007C7273">
      <w:pPr>
        <w:autoSpaceDE w:val="0"/>
        <w:autoSpaceDN w:val="0"/>
        <w:adjustRightInd w:val="0"/>
        <w:spacing w:after="0" w:line="276" w:lineRule="auto"/>
        <w:jc w:val="both"/>
        <w:rPr>
          <w:rFonts w:ascii="Arial Narrow" w:hAnsi="Arial Narrow" w:cs="Times New Roman"/>
        </w:rPr>
      </w:pPr>
    </w:p>
    <w:p w:rsidR="0090153E" w:rsidRPr="009C6CCC" w:rsidRDefault="0090153E" w:rsidP="007C7273">
      <w:pPr>
        <w:autoSpaceDE w:val="0"/>
        <w:autoSpaceDN w:val="0"/>
        <w:adjustRightInd w:val="0"/>
        <w:spacing w:after="0" w:line="276" w:lineRule="auto"/>
        <w:jc w:val="both"/>
        <w:rPr>
          <w:rFonts w:ascii="Arial Narrow" w:hAnsi="Arial Narrow" w:cs="Times New Roman"/>
          <w:b/>
        </w:rPr>
      </w:pPr>
      <w:r w:rsidRPr="009C6CCC">
        <w:rPr>
          <w:rFonts w:ascii="Arial Narrow" w:hAnsi="Arial Narrow" w:cs="Times New Roman"/>
          <w:b/>
        </w:rPr>
        <w:t>Hasil Belajar</w:t>
      </w:r>
    </w:p>
    <w:p w:rsidR="0090153E" w:rsidRPr="009C6CCC" w:rsidRDefault="0090153E" w:rsidP="007C7273">
      <w:pPr>
        <w:autoSpaceDE w:val="0"/>
        <w:autoSpaceDN w:val="0"/>
        <w:adjustRightInd w:val="0"/>
        <w:spacing w:after="0" w:line="276" w:lineRule="auto"/>
        <w:ind w:firstLine="720"/>
        <w:jc w:val="both"/>
        <w:rPr>
          <w:rFonts w:ascii="Arial Narrow" w:hAnsi="Arial Narrow" w:cs="Times New Roman"/>
        </w:rPr>
      </w:pPr>
      <w:r w:rsidRPr="009C6CCC">
        <w:rPr>
          <w:rFonts w:ascii="Arial Narrow" w:hAnsi="Arial Narrow" w:cs="Times New Roman"/>
        </w:rPr>
        <w:t>Nilai rata-rata hasil belajar siswa dari pertemuan</w:t>
      </w:r>
      <w:r w:rsidR="00B64E93" w:rsidRPr="009C6CCC">
        <w:rPr>
          <w:rFonts w:ascii="Arial Narrow" w:hAnsi="Arial Narrow" w:cs="Times New Roman"/>
        </w:rPr>
        <w:t xml:space="preserve"> (tatap muka)</w:t>
      </w:r>
      <w:r w:rsidRPr="009C6CCC">
        <w:rPr>
          <w:rFonts w:ascii="Arial Narrow" w:hAnsi="Arial Narrow" w:cs="Times New Roman"/>
        </w:rPr>
        <w:t xml:space="preserve"> pertama sampai pertemuan</w:t>
      </w:r>
      <w:r w:rsidR="00B64E93" w:rsidRPr="009C6CCC">
        <w:rPr>
          <w:rFonts w:ascii="Arial Narrow" w:hAnsi="Arial Narrow" w:cs="Times New Roman"/>
        </w:rPr>
        <w:t xml:space="preserve"> (tatap muka)</w:t>
      </w:r>
      <w:r w:rsidRPr="009C6CCC">
        <w:rPr>
          <w:rFonts w:ascii="Arial Narrow" w:hAnsi="Arial Narrow" w:cs="Times New Roman"/>
        </w:rPr>
        <w:t xml:space="preserve"> ketujuh, mengalami peningkatan kategori.  Namun, memiliki penurunan  di pertemuan keenam  serta pada pertemuan ketujuh. Penurunan tersebut terjadi dikarenakan perbedaan materi yang diajarkan. Pada pembelajaran di </w:t>
      </w:r>
      <w:r w:rsidRPr="009C6CCC">
        <w:rPr>
          <w:rFonts w:ascii="Arial Narrow" w:hAnsi="Arial Narrow" w:cs="Times New Roman"/>
        </w:rPr>
        <w:t xml:space="preserve">kelas VIII D SMP Negeri 24 Banjarmasin dengan model </w:t>
      </w:r>
      <w:r w:rsidRPr="009C6CCC">
        <w:rPr>
          <w:rFonts w:ascii="Arial Narrow" w:hAnsi="Arial Narrow" w:cs="Times New Roman"/>
          <w:i/>
          <w:iCs/>
        </w:rPr>
        <w:t>Think Talk Write</w:t>
      </w:r>
      <w:r w:rsidRPr="009C6CCC">
        <w:rPr>
          <w:rFonts w:ascii="Arial Narrow" w:hAnsi="Arial Narrow" w:cs="Times New Roman"/>
        </w:rPr>
        <w:t>, dalam pembuatan soal atau pengajuan soal siswa lebih termotivasi dan lebih aktif dalam pembelajaran baik itu dalam hal menanya ataupun diskusi sehingga hal ini juga mampu membantu meningkatkan hasil belajar siswa. Selain itu dengan model</w:t>
      </w:r>
      <w:r w:rsidRPr="009C6CCC">
        <w:rPr>
          <w:rFonts w:ascii="Arial Narrow" w:hAnsi="Arial Narrow" w:cs="Times New Roman"/>
          <w:i/>
          <w:iCs/>
        </w:rPr>
        <w:t xml:space="preserve"> Think Talk Write</w:t>
      </w:r>
      <w:r w:rsidRPr="009C6CCC">
        <w:rPr>
          <w:rFonts w:ascii="Arial Narrow" w:hAnsi="Arial Narrow" w:cs="Times New Roman"/>
        </w:rPr>
        <w:t>, mendorong siswa untuk melakukan kerjasama tim dalam menyelesaikan masalah pada LKPD. Menurut Kunandar (2015) hasil belajar adalah kompetisi atau kemampuan tertentu baik kognitif, afektif, maupun psikomotor yang dicapai atau dikuasai peserta didik setelah mengikuti proses belajar mengajar. Hamalik (Kunandar, 2015) hasil belajar adalah pola-pola perbuatan, nilai-nilai, pengertian-pengertian dan sikap-sikap serta kemampuan peserta didik.</w:t>
      </w:r>
      <w:r w:rsidR="00B874A8" w:rsidRPr="009C6CCC">
        <w:rPr>
          <w:rFonts w:ascii="Arial Narrow" w:hAnsi="Arial Narrow" w:cs="Times New Roman"/>
        </w:rPr>
        <w:t>”</w:t>
      </w:r>
      <w:r w:rsidRPr="009C6CCC">
        <w:rPr>
          <w:rFonts w:ascii="Arial Narrow" w:hAnsi="Arial Narrow" w:cs="Times New Roman"/>
        </w:rPr>
        <w:t xml:space="preserve"> Dalam hal ini, model yang digunakan pada proses belajar mengajar adalah </w:t>
      </w:r>
      <w:r w:rsidRPr="009C6CCC">
        <w:rPr>
          <w:rFonts w:ascii="Arial Narrow" w:hAnsi="Arial Narrow" w:cs="Times New Roman"/>
          <w:i/>
          <w:iCs/>
        </w:rPr>
        <w:t xml:space="preserve">Think Talk Write </w:t>
      </w:r>
      <w:r w:rsidRPr="009C6CCC">
        <w:rPr>
          <w:rFonts w:ascii="Arial Narrow" w:hAnsi="Arial Narrow" w:cs="Times New Roman"/>
        </w:rPr>
        <w:t>yang berpengaruh dalam membangun keterampilan kolaboratif siswa sehingga hasil belajar siswa juga membaik dan meningkat.</w:t>
      </w:r>
    </w:p>
    <w:p w:rsidR="0090153E" w:rsidRPr="009C6CCC" w:rsidRDefault="0090153E" w:rsidP="007C7273">
      <w:pPr>
        <w:autoSpaceDE w:val="0"/>
        <w:autoSpaceDN w:val="0"/>
        <w:adjustRightInd w:val="0"/>
        <w:spacing w:after="0" w:line="276" w:lineRule="auto"/>
        <w:jc w:val="both"/>
        <w:rPr>
          <w:rFonts w:ascii="Arial Narrow" w:hAnsi="Arial Narrow" w:cs="Times New Roman"/>
        </w:rPr>
      </w:pPr>
    </w:p>
    <w:p w:rsidR="0090153E" w:rsidRPr="009C6CCC" w:rsidRDefault="0090153E" w:rsidP="007C7273">
      <w:pPr>
        <w:autoSpaceDE w:val="0"/>
        <w:autoSpaceDN w:val="0"/>
        <w:adjustRightInd w:val="0"/>
        <w:spacing w:after="0" w:line="276" w:lineRule="auto"/>
        <w:jc w:val="both"/>
        <w:rPr>
          <w:rFonts w:ascii="Arial Narrow" w:hAnsi="Arial Narrow" w:cs="Times New Roman"/>
          <w:b/>
        </w:rPr>
      </w:pPr>
      <w:r w:rsidRPr="009C6CCC">
        <w:rPr>
          <w:rFonts w:ascii="Arial Narrow" w:hAnsi="Arial Narrow" w:cs="Times New Roman"/>
          <w:b/>
        </w:rPr>
        <w:t>Hubungan Keterampilan Kolaboratif dan Hasil Belajar</w:t>
      </w:r>
    </w:p>
    <w:p w:rsidR="0090153E" w:rsidRPr="009C6CCC" w:rsidRDefault="0090153E" w:rsidP="00AC7B74">
      <w:pPr>
        <w:autoSpaceDE w:val="0"/>
        <w:autoSpaceDN w:val="0"/>
        <w:adjustRightInd w:val="0"/>
        <w:spacing w:after="0" w:line="276" w:lineRule="auto"/>
        <w:ind w:firstLine="720"/>
        <w:jc w:val="both"/>
        <w:rPr>
          <w:rFonts w:ascii="Arial Narrow" w:hAnsi="Arial Narrow" w:cs="Times New Roman"/>
        </w:rPr>
      </w:pPr>
      <w:r w:rsidRPr="009C6CCC">
        <w:rPr>
          <w:rFonts w:ascii="Arial Narrow" w:hAnsi="Arial Narrow" w:cs="Times New Roman"/>
        </w:rPr>
        <w:t>Orang yang mempunyai keterampilan kolaboratif  cenderung akan mengikuti kegiatan pembelajaran dengan baik di kelas karena mampu bertukar pendapat, menanggapi setiap permasalahan dengan baik,  memiliki banyak</w:t>
      </w:r>
      <w:r w:rsidR="00AC7B74">
        <w:rPr>
          <w:rFonts w:ascii="Arial Narrow" w:hAnsi="Arial Narrow" w:cs="Times New Roman"/>
        </w:rPr>
        <w:t xml:space="preserve"> </w:t>
      </w:r>
      <w:r w:rsidRPr="009C6CCC">
        <w:rPr>
          <w:rFonts w:ascii="Arial Narrow" w:hAnsi="Arial Narrow" w:cs="Times New Roman"/>
        </w:rPr>
        <w:t xml:space="preserve">penyelesaian dari berbagai masalah, aktif dalam diskusi dan bertanggungjawab dengan hasil yang dikemukakan ini sejalan dengan pendapat dari Pheeraphan (2013) yang mengatakan bahwa keterampilan kolaborasi merupakan salah satu kemampuan untuk bekerja sama dengan orang lain, menjadikan seseorang tersebut mampu bertanggung jawab atas pekerjaannya. Selain itu, kolaborasi </w:t>
      </w:r>
      <w:r w:rsidRPr="009C6CCC">
        <w:rPr>
          <w:rFonts w:ascii="Arial Narrow" w:hAnsi="Arial Narrow" w:cs="Times New Roman"/>
        </w:rPr>
        <w:lastRenderedPageBreak/>
        <w:t xml:space="preserve">merupakan bentuk partisipasi aktif antara dua orang atau lebih dalam menyelesaikan suatu masalah dan dalam sebuah kelompok hak dan kewajiban setiap anggota adalah sama, tidak ada yang lebih ataupun kurang (Magolda, 2010). </w:t>
      </w:r>
    </w:p>
    <w:p w:rsidR="0090153E" w:rsidRPr="009C6CCC" w:rsidRDefault="0090153E" w:rsidP="007C7273">
      <w:pPr>
        <w:autoSpaceDE w:val="0"/>
        <w:autoSpaceDN w:val="0"/>
        <w:adjustRightInd w:val="0"/>
        <w:spacing w:after="0" w:line="276" w:lineRule="auto"/>
        <w:ind w:firstLine="720"/>
        <w:jc w:val="both"/>
        <w:rPr>
          <w:rFonts w:ascii="Arial Narrow" w:hAnsi="Arial Narrow" w:cs="Times New Roman"/>
        </w:rPr>
      </w:pPr>
      <w:r w:rsidRPr="009C6CCC">
        <w:rPr>
          <w:rFonts w:ascii="Arial Narrow" w:hAnsi="Arial Narrow" w:cs="Times New Roman"/>
        </w:rPr>
        <w:t xml:space="preserve">Hubungan yang telah dujikan menggunakan SPSS didapat hasil yaitu nilai </w:t>
      </w:r>
      <w:r w:rsidRPr="009C6CCC">
        <w:rPr>
          <w:rFonts w:ascii="Arial Narrow" w:hAnsi="Arial Narrow" w:cs="Times New Roman"/>
          <w:i/>
          <w:iCs/>
        </w:rPr>
        <w:t xml:space="preserve">sig </w:t>
      </w:r>
      <w:r w:rsidRPr="009C6CCC">
        <w:rPr>
          <w:rFonts w:ascii="Arial Narrow" w:hAnsi="Arial Narrow" w:cs="Times New Roman"/>
        </w:rPr>
        <w:t>variabel keterampilan kolaboratif  dengan hasil belajar 0,001 &lt; 0,05 maka H</w:t>
      </w:r>
      <w:r w:rsidRPr="009C6CCC">
        <w:rPr>
          <w:rFonts w:ascii="Arial Narrow" w:hAnsi="Arial Narrow" w:cs="Times New Roman"/>
          <w:vertAlign w:val="subscript"/>
        </w:rPr>
        <w:t>0</w:t>
      </w:r>
      <w:r w:rsidR="009F29A6" w:rsidRPr="009C6CCC">
        <w:rPr>
          <w:rFonts w:ascii="Arial Narrow" w:hAnsi="Arial Narrow" w:cs="Times New Roman"/>
        </w:rPr>
        <w:t xml:space="preserve"> tidak diterima</w:t>
      </w:r>
      <w:r w:rsidRPr="009C6CCC">
        <w:rPr>
          <w:rFonts w:ascii="Arial Narrow" w:hAnsi="Arial Narrow" w:cs="Times New Roman"/>
        </w:rPr>
        <w:t xml:space="preserve"> dan H</w:t>
      </w:r>
      <w:r w:rsidRPr="009C6CCC">
        <w:rPr>
          <w:rFonts w:ascii="Arial Narrow" w:hAnsi="Arial Narrow" w:cs="Times New Roman"/>
          <w:vertAlign w:val="subscript"/>
        </w:rPr>
        <w:t>1</w:t>
      </w:r>
      <w:r w:rsidRPr="009C6CCC">
        <w:rPr>
          <w:rFonts w:ascii="Arial Narrow" w:hAnsi="Arial Narrow" w:cs="Times New Roman"/>
        </w:rPr>
        <w:t xml:space="preserve"> diterima sehingga keputusannya terdapat hubungan antara keterampilan kolaboratif  siswa dengan hasil belajar. </w:t>
      </w:r>
    </w:p>
    <w:p w:rsidR="007C7273" w:rsidRDefault="0090153E" w:rsidP="00587173">
      <w:pPr>
        <w:autoSpaceDE w:val="0"/>
        <w:autoSpaceDN w:val="0"/>
        <w:adjustRightInd w:val="0"/>
        <w:spacing w:after="0" w:line="276" w:lineRule="auto"/>
        <w:ind w:firstLine="720"/>
        <w:jc w:val="both"/>
        <w:rPr>
          <w:rFonts w:ascii="Arial Narrow" w:hAnsi="Arial Narrow" w:cs="Times New Roman"/>
        </w:rPr>
      </w:pPr>
      <w:r w:rsidRPr="009C6CCC">
        <w:rPr>
          <w:rFonts w:ascii="Arial Narrow" w:hAnsi="Arial Narrow" w:cs="Times New Roman"/>
        </w:rPr>
        <w:t xml:space="preserve">Berdasarkan uji regresi juga didapat keterkaitan antara keterampilan kolaboratif dan hasil belajar yaitu sebesar </w:t>
      </w:r>
      <w:r w:rsidR="007C7273" w:rsidRPr="009C6CCC">
        <w:rPr>
          <w:rFonts w:ascii="Arial Narrow" w:hAnsi="Arial Narrow" w:cs="Times New Roman"/>
          <w:iCs/>
        </w:rPr>
        <w:t xml:space="preserve">39,907 yang mana </w:t>
      </w:r>
      <w:r w:rsidR="007C7273" w:rsidRPr="009C6CCC">
        <w:rPr>
          <w:rFonts w:ascii="Arial Narrow" w:hAnsi="Arial Narrow" w:cs="Times New Roman"/>
        </w:rPr>
        <w:t>setiap kenaikan satu pada keterampilan kolaboratif (</w:t>
      </w:r>
      <m:oMath>
        <m:r>
          <w:rPr>
            <w:rFonts w:ascii="Cambria Math" w:hAnsi="Cambria Math" w:cs="Times New Roman"/>
          </w:rPr>
          <m:t>X</m:t>
        </m:r>
      </m:oMath>
      <w:r w:rsidR="007C7273" w:rsidRPr="009C6CCC">
        <w:rPr>
          <w:rFonts w:ascii="Arial Narrow" w:hAnsi="Arial Narrow" w:cs="Times New Roman"/>
        </w:rPr>
        <w:t xml:space="preserve">) maka akan terjadi peningkatan sebesar 0,559 pada nilai hasil belajarnya. </w:t>
      </w:r>
    </w:p>
    <w:p w:rsidR="007F18A6" w:rsidRPr="009C6CCC" w:rsidRDefault="007F18A6" w:rsidP="00587173">
      <w:pPr>
        <w:autoSpaceDE w:val="0"/>
        <w:autoSpaceDN w:val="0"/>
        <w:adjustRightInd w:val="0"/>
        <w:spacing w:after="0" w:line="276" w:lineRule="auto"/>
        <w:ind w:firstLine="720"/>
        <w:jc w:val="both"/>
        <w:rPr>
          <w:rFonts w:ascii="Arial Narrow" w:hAnsi="Arial Narrow" w:cs="Times New Roman"/>
        </w:rPr>
      </w:pPr>
    </w:p>
    <w:p w:rsidR="007C7273" w:rsidRPr="009C6CCC" w:rsidRDefault="007C7273" w:rsidP="007C7273">
      <w:pPr>
        <w:autoSpaceDE w:val="0"/>
        <w:autoSpaceDN w:val="0"/>
        <w:adjustRightInd w:val="0"/>
        <w:spacing w:after="0" w:line="276" w:lineRule="auto"/>
        <w:jc w:val="both"/>
        <w:rPr>
          <w:rFonts w:ascii="Arial Narrow" w:hAnsi="Arial Narrow" w:cs="Times New Roman"/>
          <w:b/>
        </w:rPr>
      </w:pPr>
      <w:r w:rsidRPr="009C6CCC">
        <w:rPr>
          <w:rFonts w:ascii="Arial Narrow" w:hAnsi="Arial Narrow" w:cs="Times New Roman"/>
          <w:b/>
        </w:rPr>
        <w:t xml:space="preserve">KESIMPULAN DAN SARAN </w:t>
      </w:r>
    </w:p>
    <w:p w:rsidR="007C7273" w:rsidRPr="009C6CCC" w:rsidRDefault="007C7273" w:rsidP="007C7273">
      <w:pPr>
        <w:autoSpaceDE w:val="0"/>
        <w:autoSpaceDN w:val="0"/>
        <w:adjustRightInd w:val="0"/>
        <w:spacing w:after="0" w:line="276" w:lineRule="auto"/>
        <w:jc w:val="both"/>
        <w:rPr>
          <w:rFonts w:ascii="Arial Narrow" w:hAnsi="Arial Narrow" w:cs="Times New Roman"/>
          <w:b/>
          <w:bCs/>
        </w:rPr>
      </w:pPr>
      <w:r w:rsidRPr="009C6CCC">
        <w:rPr>
          <w:rFonts w:ascii="Arial Narrow" w:hAnsi="Arial Narrow" w:cs="Times New Roman"/>
          <w:b/>
          <w:bCs/>
        </w:rPr>
        <w:t>Kesimpulan</w:t>
      </w:r>
    </w:p>
    <w:p w:rsidR="007C7273" w:rsidRPr="009C6CCC" w:rsidRDefault="00F8039F" w:rsidP="007C7273">
      <w:pPr>
        <w:autoSpaceDE w:val="0"/>
        <w:autoSpaceDN w:val="0"/>
        <w:adjustRightInd w:val="0"/>
        <w:spacing w:after="0" w:line="276" w:lineRule="auto"/>
        <w:jc w:val="both"/>
        <w:rPr>
          <w:rFonts w:ascii="Arial Narrow" w:hAnsi="Arial Narrow" w:cs="Times New Roman"/>
        </w:rPr>
      </w:pPr>
      <w:r w:rsidRPr="009C6CCC">
        <w:rPr>
          <w:rFonts w:ascii="Arial Narrow" w:hAnsi="Arial Narrow" w:cs="Times New Roman"/>
        </w:rPr>
        <w:t xml:space="preserve">Merujuk pada </w:t>
      </w:r>
      <w:r w:rsidR="007C7273" w:rsidRPr="009C6CCC">
        <w:rPr>
          <w:rFonts w:ascii="Arial Narrow" w:hAnsi="Arial Narrow" w:cs="Times New Roman"/>
        </w:rPr>
        <w:t>hasil pe</w:t>
      </w:r>
      <w:r w:rsidRPr="009C6CCC">
        <w:rPr>
          <w:rFonts w:ascii="Arial Narrow" w:hAnsi="Arial Narrow" w:cs="Times New Roman"/>
        </w:rPr>
        <w:t>nelitian maka diperoleh</w:t>
      </w:r>
      <w:r w:rsidR="007C7273" w:rsidRPr="009C6CCC">
        <w:rPr>
          <w:rFonts w:ascii="Arial Narrow" w:hAnsi="Arial Narrow" w:cs="Times New Roman"/>
        </w:rPr>
        <w:t xml:space="preserve"> kesimpulan</w:t>
      </w:r>
      <w:r w:rsidRPr="009C6CCC">
        <w:rPr>
          <w:rFonts w:ascii="Arial Narrow" w:hAnsi="Arial Narrow" w:cs="Times New Roman"/>
        </w:rPr>
        <w:t xml:space="preserve"> </w:t>
      </w:r>
      <w:r w:rsidR="007C7273" w:rsidRPr="009C6CCC">
        <w:rPr>
          <w:rFonts w:ascii="Arial Narrow" w:hAnsi="Arial Narrow" w:cs="Times New Roman"/>
        </w:rPr>
        <w:t>sebagai berikut.</w:t>
      </w:r>
    </w:p>
    <w:p w:rsidR="007C7273" w:rsidRPr="009C6CCC" w:rsidRDefault="007C7273" w:rsidP="00F8039F">
      <w:pPr>
        <w:autoSpaceDE w:val="0"/>
        <w:autoSpaceDN w:val="0"/>
        <w:adjustRightInd w:val="0"/>
        <w:spacing w:after="0" w:line="276" w:lineRule="auto"/>
        <w:jc w:val="both"/>
        <w:rPr>
          <w:rFonts w:ascii="Arial Narrow" w:hAnsi="Arial Narrow" w:cs="Times New Roman"/>
        </w:rPr>
      </w:pPr>
      <w:r w:rsidRPr="009C6CCC">
        <w:rPr>
          <w:rFonts w:ascii="Arial Narrow" w:hAnsi="Arial Narrow" w:cs="Times New Roman"/>
        </w:rPr>
        <w:t xml:space="preserve">(1) Penerapan model </w:t>
      </w:r>
      <w:r w:rsidRPr="009C6CCC">
        <w:rPr>
          <w:rFonts w:ascii="Arial Narrow" w:hAnsi="Arial Narrow" w:cs="Times New Roman"/>
          <w:i/>
          <w:iCs/>
        </w:rPr>
        <w:t xml:space="preserve">Think Talk Write  </w:t>
      </w:r>
      <w:r w:rsidRPr="009C6CCC">
        <w:rPr>
          <w:rFonts w:ascii="Arial Narrow" w:hAnsi="Arial Narrow" w:cs="Times New Roman"/>
        </w:rPr>
        <w:t>dalam pembelajaran matematika dapat</w:t>
      </w:r>
    </w:p>
    <w:p w:rsidR="007C7273" w:rsidRPr="009C6CCC" w:rsidRDefault="007C7273" w:rsidP="00F8039F">
      <w:pPr>
        <w:autoSpaceDE w:val="0"/>
        <w:autoSpaceDN w:val="0"/>
        <w:adjustRightInd w:val="0"/>
        <w:spacing w:after="0" w:line="276" w:lineRule="auto"/>
        <w:jc w:val="both"/>
        <w:rPr>
          <w:rFonts w:ascii="Arial Narrow" w:hAnsi="Arial Narrow" w:cs="Times New Roman"/>
        </w:rPr>
      </w:pPr>
      <w:r w:rsidRPr="009C6CCC">
        <w:rPr>
          <w:rFonts w:ascii="Arial Narrow" w:hAnsi="Arial Narrow" w:cs="Times New Roman"/>
        </w:rPr>
        <w:t xml:space="preserve">membangun keterampilan kolaboratif siswa kelas VIII SMP Negeri 24 Banjarmasin dengan peningkatan kategori setiap pertemuannya. </w:t>
      </w:r>
    </w:p>
    <w:p w:rsidR="007C7273" w:rsidRPr="009C6CCC" w:rsidRDefault="00F8039F" w:rsidP="00F8039F">
      <w:pPr>
        <w:tabs>
          <w:tab w:val="left" w:pos="2113"/>
        </w:tabs>
        <w:autoSpaceDE w:val="0"/>
        <w:autoSpaceDN w:val="0"/>
        <w:adjustRightInd w:val="0"/>
        <w:spacing w:after="0" w:line="276" w:lineRule="auto"/>
        <w:jc w:val="both"/>
        <w:rPr>
          <w:rFonts w:ascii="Arial Narrow" w:hAnsi="Arial Narrow" w:cs="Times New Roman"/>
        </w:rPr>
      </w:pPr>
      <w:r w:rsidRPr="009C6CCC">
        <w:rPr>
          <w:rFonts w:ascii="Arial Narrow" w:hAnsi="Arial Narrow" w:cs="Times New Roman"/>
        </w:rPr>
        <w:t xml:space="preserve">(2) </w:t>
      </w:r>
      <w:r w:rsidR="007C7273" w:rsidRPr="009C6CCC">
        <w:rPr>
          <w:rFonts w:ascii="Arial Narrow" w:hAnsi="Arial Narrow" w:cs="Times New Roman"/>
        </w:rPr>
        <w:t xml:space="preserve">Hasil </w:t>
      </w:r>
      <w:r w:rsidRPr="009C6CCC">
        <w:rPr>
          <w:rFonts w:ascii="Arial Narrow" w:hAnsi="Arial Narrow" w:cs="Times New Roman"/>
        </w:rPr>
        <w:t xml:space="preserve">evaluasi siswa kelas VIIID SMPN </w:t>
      </w:r>
      <w:r w:rsidR="007C7273" w:rsidRPr="009C6CCC">
        <w:rPr>
          <w:rFonts w:ascii="Arial Narrow" w:hAnsi="Arial Narrow" w:cs="Times New Roman"/>
        </w:rPr>
        <w:t>24 Banjarmasin menggunakan model Think Talk Write cenderung naik dengan kategori baik.</w:t>
      </w:r>
    </w:p>
    <w:p w:rsidR="007C7273" w:rsidRPr="009C6CCC" w:rsidRDefault="007C7273" w:rsidP="00F8039F">
      <w:pPr>
        <w:autoSpaceDE w:val="0"/>
        <w:autoSpaceDN w:val="0"/>
        <w:adjustRightInd w:val="0"/>
        <w:spacing w:after="0" w:line="276" w:lineRule="auto"/>
        <w:jc w:val="both"/>
        <w:rPr>
          <w:rFonts w:ascii="Arial Narrow" w:hAnsi="Arial Narrow" w:cs="Times New Roman"/>
        </w:rPr>
      </w:pPr>
      <w:r w:rsidRPr="009C6CCC">
        <w:rPr>
          <w:rFonts w:ascii="Arial Narrow" w:hAnsi="Arial Narrow" w:cs="Times New Roman"/>
        </w:rPr>
        <w:t xml:space="preserve">(3) Terdapat hubungan dengan kategori cukup kuat antara keterampilan </w:t>
      </w:r>
      <w:r w:rsidR="00F8039F" w:rsidRPr="009C6CCC">
        <w:rPr>
          <w:rFonts w:ascii="Arial Narrow" w:hAnsi="Arial Narrow" w:cs="Times New Roman"/>
        </w:rPr>
        <w:t>kolaboratif dengan hasil evaluasi</w:t>
      </w:r>
      <w:r w:rsidRPr="009C6CCC">
        <w:rPr>
          <w:rFonts w:ascii="Arial Narrow" w:hAnsi="Arial Narrow" w:cs="Times New Roman"/>
        </w:rPr>
        <w:t xml:space="preserve"> siswa kelas VIII  SMP Negeri 24 Banjarmasin</w:t>
      </w:r>
    </w:p>
    <w:p w:rsidR="007C7273" w:rsidRPr="009C6CCC" w:rsidRDefault="007C7273" w:rsidP="007C7273">
      <w:pPr>
        <w:autoSpaceDE w:val="0"/>
        <w:autoSpaceDN w:val="0"/>
        <w:adjustRightInd w:val="0"/>
        <w:spacing w:after="0" w:line="276" w:lineRule="auto"/>
        <w:ind w:left="426" w:hanging="426"/>
        <w:jc w:val="both"/>
        <w:rPr>
          <w:rFonts w:ascii="Arial Narrow" w:hAnsi="Arial Narrow" w:cs="Times New Roman"/>
        </w:rPr>
      </w:pPr>
    </w:p>
    <w:p w:rsidR="007C7273" w:rsidRPr="009C6CCC" w:rsidRDefault="007C7273" w:rsidP="007C7273">
      <w:pPr>
        <w:autoSpaceDE w:val="0"/>
        <w:autoSpaceDN w:val="0"/>
        <w:adjustRightInd w:val="0"/>
        <w:spacing w:after="0" w:line="276" w:lineRule="auto"/>
        <w:jc w:val="both"/>
        <w:rPr>
          <w:rFonts w:ascii="Arial Narrow" w:hAnsi="Arial Narrow" w:cs="Times New Roman"/>
          <w:b/>
          <w:bCs/>
        </w:rPr>
      </w:pPr>
      <w:r w:rsidRPr="009C6CCC">
        <w:rPr>
          <w:rFonts w:ascii="Arial Narrow" w:hAnsi="Arial Narrow" w:cs="Times New Roman"/>
          <w:b/>
          <w:bCs/>
        </w:rPr>
        <w:t>Saran</w:t>
      </w:r>
    </w:p>
    <w:p w:rsidR="007C7273" w:rsidRPr="009C6CCC" w:rsidRDefault="00F8039F" w:rsidP="007C7273">
      <w:pPr>
        <w:autoSpaceDE w:val="0"/>
        <w:autoSpaceDN w:val="0"/>
        <w:adjustRightInd w:val="0"/>
        <w:spacing w:after="0" w:line="276" w:lineRule="auto"/>
        <w:jc w:val="both"/>
        <w:rPr>
          <w:rFonts w:ascii="Arial Narrow" w:hAnsi="Arial Narrow" w:cs="Times New Roman"/>
        </w:rPr>
      </w:pPr>
      <w:r w:rsidRPr="009C6CCC">
        <w:rPr>
          <w:rFonts w:ascii="Arial Narrow" w:hAnsi="Arial Narrow" w:cs="Times New Roman"/>
        </w:rPr>
        <w:t>Merujuk pada</w:t>
      </w:r>
      <w:r w:rsidR="007C7273" w:rsidRPr="009C6CCC">
        <w:rPr>
          <w:rFonts w:ascii="Arial Narrow" w:hAnsi="Arial Narrow" w:cs="Times New Roman"/>
        </w:rPr>
        <w:t xml:space="preserve"> hasil penelitian dan kesimpulan, maka </w:t>
      </w:r>
      <w:r w:rsidRPr="009C6CCC">
        <w:rPr>
          <w:rFonts w:ascii="Arial Narrow" w:hAnsi="Arial Narrow" w:cs="Times New Roman"/>
        </w:rPr>
        <w:t>peneliti dapat memberikan saran</w:t>
      </w:r>
      <w:r w:rsidR="007C7273" w:rsidRPr="009C6CCC">
        <w:rPr>
          <w:rFonts w:ascii="Arial Narrow" w:hAnsi="Arial Narrow" w:cs="Times New Roman"/>
        </w:rPr>
        <w:t xml:space="preserve"> sebagai berikut:</w:t>
      </w:r>
    </w:p>
    <w:p w:rsidR="007C7273" w:rsidRPr="009C6CCC" w:rsidRDefault="007C7273" w:rsidP="00610A6E">
      <w:pPr>
        <w:autoSpaceDE w:val="0"/>
        <w:autoSpaceDN w:val="0"/>
        <w:adjustRightInd w:val="0"/>
        <w:spacing w:after="0" w:line="276" w:lineRule="auto"/>
        <w:jc w:val="both"/>
        <w:rPr>
          <w:rFonts w:ascii="Arial Narrow" w:hAnsi="Arial Narrow" w:cs="Times New Roman"/>
        </w:rPr>
      </w:pPr>
      <w:r w:rsidRPr="009C6CCC">
        <w:rPr>
          <w:rFonts w:ascii="Arial Narrow" w:hAnsi="Arial Narrow" w:cs="Times New Roman"/>
        </w:rPr>
        <w:t xml:space="preserve">(1) </w:t>
      </w:r>
      <w:r w:rsidR="00610A6E" w:rsidRPr="009C6CCC">
        <w:rPr>
          <w:rFonts w:ascii="Arial Narrow" w:hAnsi="Arial Narrow" w:cs="Times New Roman"/>
        </w:rPr>
        <w:t xml:space="preserve">Bagi </w:t>
      </w:r>
      <w:r w:rsidR="009C6CCC">
        <w:rPr>
          <w:rFonts w:ascii="Arial Narrow" w:hAnsi="Arial Narrow" w:cs="Times New Roman"/>
        </w:rPr>
        <w:t>siswa, menggunakan</w:t>
      </w:r>
      <w:r w:rsidRPr="009C6CCC">
        <w:rPr>
          <w:rFonts w:ascii="Arial Narrow" w:hAnsi="Arial Narrow" w:cs="Times New Roman"/>
        </w:rPr>
        <w:t xml:space="preserve"> penerapan model </w:t>
      </w:r>
      <w:r w:rsidRPr="009C6CCC">
        <w:rPr>
          <w:rFonts w:ascii="Arial Narrow" w:hAnsi="Arial Narrow" w:cs="Times New Roman"/>
          <w:i/>
          <w:iCs/>
        </w:rPr>
        <w:t xml:space="preserve">Think Talk Write </w:t>
      </w:r>
      <w:r w:rsidRPr="009C6CCC">
        <w:rPr>
          <w:rFonts w:ascii="Arial Narrow" w:hAnsi="Arial Narrow" w:cs="Times New Roman"/>
        </w:rPr>
        <w:t>dapat lebih dilatih</w:t>
      </w:r>
      <w:r w:rsidR="009C6CCC">
        <w:rPr>
          <w:rFonts w:ascii="Arial Narrow" w:hAnsi="Arial Narrow" w:cs="Times New Roman"/>
        </w:rPr>
        <w:t xml:space="preserve"> lagi keterampilannya terutama</w:t>
      </w:r>
      <w:r w:rsidRPr="009C6CCC">
        <w:rPr>
          <w:rFonts w:ascii="Arial Narrow" w:hAnsi="Arial Narrow" w:cs="Times New Roman"/>
        </w:rPr>
        <w:t xml:space="preserve"> Keterampilan Kolaboratif</w:t>
      </w:r>
      <w:r w:rsidR="009C6CCC">
        <w:rPr>
          <w:rFonts w:ascii="Arial Narrow" w:hAnsi="Arial Narrow" w:cs="Times New Roman"/>
        </w:rPr>
        <w:t xml:space="preserve"> supaya</w:t>
      </w:r>
      <w:r w:rsidRPr="009C6CCC">
        <w:rPr>
          <w:rFonts w:ascii="Arial Narrow" w:hAnsi="Arial Narrow" w:cs="Times New Roman"/>
        </w:rPr>
        <w:t xml:space="preserve"> prestasi belajarnya</w:t>
      </w:r>
      <w:r w:rsidR="009C6CCC">
        <w:rPr>
          <w:rFonts w:ascii="Arial Narrow" w:hAnsi="Arial Narrow" w:cs="Times New Roman"/>
        </w:rPr>
        <w:t xml:space="preserve"> mengalami peningkatan</w:t>
      </w:r>
      <w:r w:rsidRPr="009C6CCC">
        <w:rPr>
          <w:rFonts w:ascii="Arial Narrow" w:hAnsi="Arial Narrow" w:cs="Times New Roman"/>
        </w:rPr>
        <w:t>.</w:t>
      </w:r>
    </w:p>
    <w:p w:rsidR="007C7273" w:rsidRPr="009C6CCC" w:rsidRDefault="00610A6E" w:rsidP="007C7273">
      <w:pPr>
        <w:autoSpaceDE w:val="0"/>
        <w:autoSpaceDN w:val="0"/>
        <w:adjustRightInd w:val="0"/>
        <w:spacing w:after="0" w:line="276" w:lineRule="auto"/>
        <w:jc w:val="both"/>
        <w:rPr>
          <w:rFonts w:ascii="Arial Narrow" w:hAnsi="Arial Narrow" w:cs="Times New Roman"/>
        </w:rPr>
      </w:pPr>
      <w:r w:rsidRPr="009C6CCC">
        <w:rPr>
          <w:rFonts w:ascii="Arial Narrow" w:hAnsi="Arial Narrow" w:cs="Times New Roman"/>
        </w:rPr>
        <w:t>(2) Bagi Kepala sekolah yaitu sekira</w:t>
      </w:r>
      <w:r w:rsidR="007C7273" w:rsidRPr="009C6CCC">
        <w:rPr>
          <w:rFonts w:ascii="Arial Narrow" w:hAnsi="Arial Narrow" w:cs="Times New Roman"/>
        </w:rPr>
        <w:t>nya</w:t>
      </w:r>
      <w:r w:rsidRPr="009C6CCC">
        <w:rPr>
          <w:rFonts w:ascii="Arial Narrow" w:hAnsi="Arial Narrow" w:cs="Times New Roman"/>
        </w:rPr>
        <w:t xml:space="preserve"> hasil penelitian ini bisa digunakan </w:t>
      </w:r>
      <w:r w:rsidR="007C7273" w:rsidRPr="009C6CCC">
        <w:rPr>
          <w:rFonts w:ascii="Arial Narrow" w:hAnsi="Arial Narrow" w:cs="Times New Roman"/>
        </w:rPr>
        <w:t xml:space="preserve">sebagai </w:t>
      </w:r>
      <w:r w:rsidRPr="009C6CCC">
        <w:rPr>
          <w:rFonts w:ascii="Arial Narrow" w:hAnsi="Arial Narrow" w:cs="Times New Roman"/>
        </w:rPr>
        <w:t>acuan dalam</w:t>
      </w:r>
      <w:r w:rsidR="007C7273" w:rsidRPr="009C6CCC">
        <w:rPr>
          <w:rFonts w:ascii="Arial Narrow" w:hAnsi="Arial Narrow" w:cs="Times New Roman"/>
        </w:rPr>
        <w:t xml:space="preserve"> meningkatkan kualitas </w:t>
      </w:r>
      <w:r w:rsidRPr="009C6CCC">
        <w:rPr>
          <w:rFonts w:ascii="Arial Narrow" w:hAnsi="Arial Narrow" w:cs="Times New Roman"/>
        </w:rPr>
        <w:t xml:space="preserve">pembelajaran matematika dan  pembelajaran </w:t>
      </w:r>
      <w:r w:rsidR="007C7273" w:rsidRPr="009C6CCC">
        <w:rPr>
          <w:rFonts w:ascii="Arial Narrow" w:hAnsi="Arial Narrow" w:cs="Times New Roman"/>
        </w:rPr>
        <w:t>lainnya</w:t>
      </w:r>
      <w:r w:rsidRPr="009C6CCC">
        <w:rPr>
          <w:rFonts w:ascii="Arial Narrow" w:hAnsi="Arial Narrow" w:cs="Times New Roman"/>
        </w:rPr>
        <w:t xml:space="preserve"> yang diterapkan disekolah</w:t>
      </w:r>
      <w:r w:rsidR="007C7273" w:rsidRPr="009C6CCC">
        <w:rPr>
          <w:rFonts w:ascii="Arial Narrow" w:hAnsi="Arial Narrow" w:cs="Times New Roman"/>
        </w:rPr>
        <w:t>.</w:t>
      </w:r>
    </w:p>
    <w:p w:rsidR="00AD0C59" w:rsidRDefault="007C7273" w:rsidP="007C7273">
      <w:pPr>
        <w:autoSpaceDE w:val="0"/>
        <w:autoSpaceDN w:val="0"/>
        <w:adjustRightInd w:val="0"/>
        <w:spacing w:after="0" w:line="276" w:lineRule="auto"/>
        <w:jc w:val="both"/>
        <w:rPr>
          <w:rFonts w:ascii="Arial Narrow" w:hAnsi="Arial Narrow" w:cs="Times New Roman"/>
        </w:rPr>
      </w:pPr>
      <w:r w:rsidRPr="009C6CCC">
        <w:rPr>
          <w:rFonts w:ascii="Arial Narrow" w:hAnsi="Arial Narrow" w:cs="Times New Roman"/>
        </w:rPr>
        <w:t xml:space="preserve">(3) </w:t>
      </w:r>
      <w:r w:rsidR="00610A6E" w:rsidRPr="009C6CCC">
        <w:rPr>
          <w:rFonts w:ascii="Arial Narrow" w:hAnsi="Arial Narrow" w:cs="Times New Roman"/>
        </w:rPr>
        <w:t xml:space="preserve">Bagi peneliti lain yaitu dapat memperbaiki </w:t>
      </w:r>
      <w:r w:rsidRPr="009C6CCC">
        <w:rPr>
          <w:rFonts w:ascii="Arial Narrow" w:hAnsi="Arial Narrow" w:cs="Times New Roman"/>
        </w:rPr>
        <w:t xml:space="preserve">penelitian ini </w:t>
      </w:r>
      <w:r w:rsidR="00610A6E" w:rsidRPr="009C6CCC">
        <w:rPr>
          <w:rFonts w:ascii="Arial Narrow" w:hAnsi="Arial Narrow" w:cs="Times New Roman"/>
        </w:rPr>
        <w:t xml:space="preserve">agar dapat digunakan sebagai acuan untuk melakukan penelitian </w:t>
      </w:r>
      <w:r w:rsidRPr="009C6CCC">
        <w:rPr>
          <w:rFonts w:ascii="Arial Narrow" w:hAnsi="Arial Narrow" w:cs="Times New Roman"/>
        </w:rPr>
        <w:t>dengan model pembelajaran yang sama</w:t>
      </w:r>
      <w:r w:rsidR="009C6CCC">
        <w:rPr>
          <w:rFonts w:ascii="Arial Narrow" w:hAnsi="Arial Narrow" w:cs="Times New Roman"/>
        </w:rPr>
        <w:t xml:space="preserve"> tetapi tempat dan materi pelajaran</w:t>
      </w:r>
      <w:r w:rsidR="00610A6E" w:rsidRPr="009C6CCC">
        <w:rPr>
          <w:rFonts w:ascii="Arial Narrow" w:hAnsi="Arial Narrow" w:cs="Times New Roman"/>
        </w:rPr>
        <w:t xml:space="preserve"> yang</w:t>
      </w:r>
      <w:r w:rsidRPr="009C6CCC">
        <w:rPr>
          <w:rFonts w:ascii="Arial Narrow" w:hAnsi="Arial Narrow" w:cs="Times New Roman"/>
        </w:rPr>
        <w:t xml:space="preserve"> berbeda.</w:t>
      </w:r>
    </w:p>
    <w:p w:rsidR="007F18A6" w:rsidRPr="009C6CCC" w:rsidRDefault="007F18A6" w:rsidP="007C7273">
      <w:pPr>
        <w:autoSpaceDE w:val="0"/>
        <w:autoSpaceDN w:val="0"/>
        <w:adjustRightInd w:val="0"/>
        <w:spacing w:after="0" w:line="276" w:lineRule="auto"/>
        <w:jc w:val="both"/>
        <w:rPr>
          <w:rFonts w:ascii="Arial Narrow" w:hAnsi="Arial Narrow" w:cs="Times New Roman"/>
        </w:rPr>
      </w:pPr>
    </w:p>
    <w:p w:rsidR="007C7273" w:rsidRPr="009C6CCC" w:rsidRDefault="007C7273" w:rsidP="007C7273">
      <w:pPr>
        <w:autoSpaceDE w:val="0"/>
        <w:autoSpaceDN w:val="0"/>
        <w:adjustRightInd w:val="0"/>
        <w:spacing w:after="0" w:line="276" w:lineRule="auto"/>
        <w:rPr>
          <w:rFonts w:ascii="Arial Narrow" w:hAnsi="Arial Narrow" w:cs="Times New Roman"/>
          <w:b/>
        </w:rPr>
      </w:pPr>
      <w:r w:rsidRPr="009C6CCC">
        <w:rPr>
          <w:rFonts w:ascii="Arial Narrow" w:hAnsi="Arial Narrow" w:cs="Times New Roman"/>
          <w:b/>
        </w:rPr>
        <w:t>DAFTAR PUSTAKA</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rPr>
        <w:fldChar w:fldCharType="begin"/>
      </w:r>
      <w:r w:rsidRPr="009C6CCC">
        <w:rPr>
          <w:rFonts w:ascii="Arial Narrow" w:hAnsi="Arial Narrow" w:cs="Times New Roman"/>
        </w:rPr>
        <w:instrText xml:space="preserve"> BIBLIOGRAPHY </w:instrText>
      </w:r>
      <w:r w:rsidRPr="009C6CCC">
        <w:rPr>
          <w:rFonts w:ascii="Arial Narrow" w:hAnsi="Arial Narrow" w:cs="Times New Roman"/>
        </w:rPr>
        <w:fldChar w:fldCharType="separate"/>
      </w:r>
      <w:r w:rsidRPr="009C6CCC">
        <w:rPr>
          <w:rFonts w:ascii="Arial Narrow" w:hAnsi="Arial Narrow" w:cs="Times New Roman"/>
          <w:noProof/>
        </w:rPr>
        <w:t xml:space="preserve">Annisa, A. I. (2018). </w:t>
      </w:r>
      <w:r>
        <w:rPr>
          <w:rFonts w:ascii="Arial Narrow" w:hAnsi="Arial Narrow" w:cs="Times New Roman"/>
          <w:noProof/>
        </w:rPr>
        <w:t xml:space="preserve"> </w:t>
      </w:r>
      <w:r w:rsidRPr="009C6CCC">
        <w:rPr>
          <w:rFonts w:ascii="Arial Narrow" w:hAnsi="Arial Narrow" w:cs="Times New Roman"/>
          <w:noProof/>
        </w:rPr>
        <w:t xml:space="preserve">Pengembangan Instrumen Penilaian Keterampilan Kolaborasi dan Hasil Belajar Kognitif Fisika Peserta Didik SMA Melalui Kerja Lapangan Berbasis Kearifan Lokal. </w:t>
      </w:r>
      <w:r w:rsidRPr="009C6CCC">
        <w:rPr>
          <w:rFonts w:ascii="Arial Narrow" w:hAnsi="Arial Narrow" w:cs="Times New Roman"/>
          <w:i/>
          <w:iCs/>
          <w:noProof/>
        </w:rPr>
        <w:t>Journal Program Studi Pendidikan Fisika Program Pascasarjana Universitas Negeri Yogyakarta</w:t>
      </w:r>
      <w:r w:rsidRPr="009C6CCC">
        <w:rPr>
          <w:rFonts w:ascii="Arial Narrow" w:hAnsi="Arial Narrow" w:cs="Times New Roman"/>
          <w:noProof/>
        </w:rPr>
        <w:t>.</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Greenstein, L. (2012). </w:t>
      </w:r>
      <w:r w:rsidRPr="009C6CCC">
        <w:rPr>
          <w:rFonts w:ascii="Arial Narrow" w:hAnsi="Arial Narrow" w:cs="Times New Roman"/>
          <w:i/>
          <w:iCs/>
          <w:noProof/>
        </w:rPr>
        <w:t>Assessing 21st Century Skills: A Guide to Evaluating Mastery and Authentic Learning.</w:t>
      </w:r>
      <w:r w:rsidRPr="009C6CCC">
        <w:rPr>
          <w:rFonts w:ascii="Arial Narrow" w:hAnsi="Arial Narrow" w:cs="Times New Roman"/>
          <w:noProof/>
        </w:rPr>
        <w:t xml:space="preserve"> California: Corwin Press.</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Iskandar. (2009). </w:t>
      </w:r>
      <w:r w:rsidRPr="009C6CCC">
        <w:rPr>
          <w:rFonts w:ascii="Arial Narrow" w:hAnsi="Arial Narrow" w:cs="Times New Roman"/>
          <w:i/>
          <w:iCs/>
          <w:noProof/>
        </w:rPr>
        <w:t>Metodologi Penelitian Kualitatif.</w:t>
      </w:r>
      <w:r w:rsidRPr="009C6CCC">
        <w:rPr>
          <w:rFonts w:ascii="Arial Narrow" w:hAnsi="Arial Narrow" w:cs="Times New Roman"/>
          <w:noProof/>
        </w:rPr>
        <w:t xml:space="preserve"> Jakarta: Gaung Persada Press.</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Isrok'atun, A. R. (2018). "</w:t>
      </w:r>
      <w:r w:rsidRPr="009C6CCC">
        <w:rPr>
          <w:rFonts w:ascii="Arial Narrow" w:hAnsi="Arial Narrow" w:cs="Times New Roman"/>
          <w:i/>
          <w:iCs/>
          <w:noProof/>
        </w:rPr>
        <w:t>Model - Model Pembelajaran Matematika".</w:t>
      </w:r>
      <w:r w:rsidRPr="009C6CCC">
        <w:rPr>
          <w:rFonts w:ascii="Arial Narrow" w:hAnsi="Arial Narrow" w:cs="Times New Roman"/>
          <w:noProof/>
        </w:rPr>
        <w:t xml:space="preserve"> Jakarta: PT Bumi Aksara.</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Kemendikbud. (2017). </w:t>
      </w:r>
      <w:r w:rsidRPr="009C6CCC">
        <w:rPr>
          <w:rFonts w:ascii="Arial Narrow" w:hAnsi="Arial Narrow" w:cs="Times New Roman"/>
          <w:i/>
          <w:iCs/>
          <w:noProof/>
        </w:rPr>
        <w:t>Panduan Penilaian oleh Pendidik dan Satuan Pendidikan untuk Sekolah Menengah Atas.</w:t>
      </w:r>
      <w:r w:rsidRPr="009C6CCC">
        <w:rPr>
          <w:rFonts w:ascii="Arial Narrow" w:hAnsi="Arial Narrow" w:cs="Times New Roman"/>
          <w:noProof/>
        </w:rPr>
        <w:t xml:space="preserve"> Jakarta: Direktorat </w:t>
      </w:r>
      <w:r w:rsidRPr="009C6CCC">
        <w:rPr>
          <w:rFonts w:ascii="Arial Narrow" w:hAnsi="Arial Narrow" w:cs="Times New Roman"/>
          <w:noProof/>
        </w:rPr>
        <w:lastRenderedPageBreak/>
        <w:t>Jenderal Pendidikan Dasar dan Menengah.</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Kunandar. (2015).</w:t>
      </w:r>
      <w:r>
        <w:rPr>
          <w:rFonts w:ascii="Arial Narrow" w:hAnsi="Arial Narrow" w:cs="Times New Roman"/>
          <w:noProof/>
        </w:rPr>
        <w:t xml:space="preserve"> </w:t>
      </w:r>
      <w:r w:rsidRPr="009C6CCC">
        <w:rPr>
          <w:rFonts w:ascii="Arial Narrow" w:hAnsi="Arial Narrow" w:cs="Times New Roman"/>
          <w:i/>
          <w:iCs/>
          <w:noProof/>
        </w:rPr>
        <w:t>Penilaian Autentik (Penilaian Hasil Belajar Peserta Didik berdasarkan Kurikulum 2013) Suatu Pendekatan Praktis Disertai dengan Contoh.</w:t>
      </w:r>
      <w:r w:rsidRPr="009C6CCC">
        <w:rPr>
          <w:rFonts w:ascii="Arial Narrow" w:hAnsi="Arial Narrow" w:cs="Times New Roman"/>
          <w:noProof/>
        </w:rPr>
        <w:t xml:space="preserve"> Jakarta: PT Raja Grafindo Persada.</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Magolda, P. (2010). Border crossing: collaboration struggles in education. </w:t>
      </w:r>
      <w:r w:rsidRPr="009C6CCC">
        <w:rPr>
          <w:rFonts w:ascii="Arial Narrow" w:hAnsi="Arial Narrow" w:cs="Times New Roman"/>
          <w:i/>
          <w:iCs/>
          <w:noProof/>
        </w:rPr>
        <w:t>The Journal of Education Research</w:t>
      </w:r>
      <w:r w:rsidRPr="009C6CCC">
        <w:rPr>
          <w:rFonts w:ascii="Arial Narrow" w:hAnsi="Arial Narrow" w:cs="Times New Roman"/>
          <w:noProof/>
        </w:rPr>
        <w:t>.</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Mosenson, A. &amp;. (2011). "Teaching 21st century process skills to strengthen and enhance family and consumer science education. </w:t>
      </w:r>
      <w:r w:rsidRPr="009C6CCC">
        <w:rPr>
          <w:rFonts w:ascii="Arial Narrow" w:hAnsi="Arial Narrow" w:cs="Times New Roman"/>
          <w:i/>
          <w:iCs/>
          <w:noProof/>
        </w:rPr>
        <w:t>Journal of Family and Consumer Science</w:t>
      </w:r>
      <w:r w:rsidRPr="009C6CCC">
        <w:rPr>
          <w:rFonts w:ascii="Arial Narrow" w:hAnsi="Arial Narrow" w:cs="Times New Roman"/>
          <w:noProof/>
        </w:rPr>
        <w:t>.</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Pheerapan, N. (2013).</w:t>
      </w:r>
      <w:r>
        <w:rPr>
          <w:rFonts w:ascii="Arial Narrow" w:hAnsi="Arial Narrow" w:cs="Times New Roman"/>
          <w:noProof/>
        </w:rPr>
        <w:t xml:space="preserve"> </w:t>
      </w:r>
      <w:r w:rsidRPr="009C6CCC">
        <w:rPr>
          <w:rFonts w:ascii="Arial Narrow" w:hAnsi="Arial Narrow" w:cs="Times New Roman"/>
          <w:noProof/>
        </w:rPr>
        <w:t xml:space="preserve">Enchancement of the 21st Century Skills for Thai Higher Education by Integration of ICT in Classroom. </w:t>
      </w:r>
      <w:r w:rsidRPr="009C6CCC">
        <w:rPr>
          <w:rFonts w:ascii="Arial Narrow" w:hAnsi="Arial Narrow" w:cs="Times New Roman"/>
          <w:i/>
          <w:iCs/>
          <w:noProof/>
        </w:rPr>
        <w:t>Procedia-Social and Behavioral Sciences 103 (2013) 365-373. doi: 10.1016/j.sbspro.2013.10.346</w:t>
      </w:r>
      <w:r w:rsidRPr="009C6CCC">
        <w:rPr>
          <w:rFonts w:ascii="Arial Narrow" w:hAnsi="Arial Narrow" w:cs="Times New Roman"/>
          <w:noProof/>
        </w:rPr>
        <w:t>.</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Reniningsih, E. (2011). Peningkatan Kemampuan Kerjasama siswa Melalui Group Investigation Pada Mata Pelajaran Pengolahan Makanan Kontinental Di SMK Sahid </w:t>
      </w:r>
      <w:r w:rsidRPr="009C6CCC">
        <w:rPr>
          <w:rFonts w:ascii="Arial Narrow" w:hAnsi="Arial Narrow" w:cs="Times New Roman"/>
          <w:noProof/>
        </w:rPr>
        <w:t xml:space="preserve">Surakarta. </w:t>
      </w:r>
      <w:r w:rsidRPr="009C6CCC">
        <w:rPr>
          <w:rFonts w:ascii="Arial Narrow" w:hAnsi="Arial Narrow" w:cs="Times New Roman"/>
          <w:i/>
          <w:iCs/>
          <w:noProof/>
        </w:rPr>
        <w:t>Jurnal Program Studi Pendidikan Teknik Boga Jurusan Pendidikan Teknik Boga dan Busana Fakultas Teknik Universitas Negeri Yogyakarta</w:t>
      </w:r>
      <w:r w:rsidRPr="009C6CCC">
        <w:rPr>
          <w:rFonts w:ascii="Arial Narrow" w:hAnsi="Arial Narrow" w:cs="Times New Roman"/>
          <w:noProof/>
        </w:rPr>
        <w:t>.</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Sorensen, P. (2015). Collaboration, dialogue and expansive learning. The use of paired and multiple placements in the school praticum. </w:t>
      </w:r>
      <w:r w:rsidRPr="009C6CCC">
        <w:rPr>
          <w:rFonts w:ascii="Arial Narrow" w:hAnsi="Arial Narrow" w:cs="Times New Roman"/>
          <w:i/>
          <w:iCs/>
          <w:noProof/>
        </w:rPr>
        <w:t xml:space="preserve">Teaching and Teacher education </w:t>
      </w:r>
      <w:r w:rsidRPr="009C6CCC">
        <w:rPr>
          <w:rFonts w:ascii="Arial Narrow" w:hAnsi="Arial Narrow" w:cs="Times New Roman"/>
          <w:noProof/>
        </w:rPr>
        <w:t>.</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Sudijono, A. (2014). </w:t>
      </w:r>
      <w:r>
        <w:rPr>
          <w:rFonts w:ascii="Arial Narrow" w:hAnsi="Arial Narrow" w:cs="Times New Roman"/>
          <w:noProof/>
        </w:rPr>
        <w:t xml:space="preserve"> </w:t>
      </w:r>
      <w:r w:rsidRPr="009C6CCC">
        <w:rPr>
          <w:rFonts w:ascii="Arial Narrow" w:hAnsi="Arial Narrow" w:cs="Times New Roman"/>
          <w:i/>
          <w:iCs/>
          <w:noProof/>
        </w:rPr>
        <w:t>Pengantar Statistik Pendidikan.</w:t>
      </w:r>
      <w:r>
        <w:rPr>
          <w:rFonts w:ascii="Arial Narrow" w:hAnsi="Arial Narrow" w:cs="Times New Roman"/>
          <w:i/>
          <w:iCs/>
          <w:noProof/>
        </w:rPr>
        <w:t xml:space="preserve"> </w:t>
      </w:r>
      <w:r w:rsidRPr="009C6CCC">
        <w:rPr>
          <w:rFonts w:ascii="Arial Narrow" w:hAnsi="Arial Narrow" w:cs="Times New Roman"/>
          <w:noProof/>
        </w:rPr>
        <w:t xml:space="preserve"> Jakarta: Rajawali Press.</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Sugiyono. (2007). </w:t>
      </w:r>
      <w:r w:rsidRPr="009C6CCC">
        <w:rPr>
          <w:rFonts w:ascii="Arial Narrow" w:hAnsi="Arial Narrow" w:cs="Times New Roman"/>
          <w:i/>
          <w:iCs/>
          <w:noProof/>
        </w:rPr>
        <w:t>Metode Penelitian Kuantitatif Kualitatif dan R&amp;D.</w:t>
      </w:r>
      <w:r>
        <w:rPr>
          <w:rFonts w:ascii="Arial Narrow" w:hAnsi="Arial Narrow" w:cs="Times New Roman"/>
          <w:i/>
          <w:iCs/>
          <w:noProof/>
        </w:rPr>
        <w:t xml:space="preserve"> </w:t>
      </w:r>
      <w:r w:rsidRPr="009C6CCC">
        <w:rPr>
          <w:rFonts w:ascii="Arial Narrow" w:hAnsi="Arial Narrow" w:cs="Times New Roman"/>
          <w:noProof/>
        </w:rPr>
        <w:t>Bandung: Alfabeta.</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Sugiyono. (2013). </w:t>
      </w:r>
      <w:r w:rsidRPr="009C6CCC">
        <w:rPr>
          <w:rFonts w:ascii="Arial Narrow" w:hAnsi="Arial Narrow" w:cs="Times New Roman"/>
          <w:i/>
          <w:iCs/>
          <w:noProof/>
        </w:rPr>
        <w:t>Metodelogi Penelitian Kuantitatif, Kualitatif Dan R&amp;D.</w:t>
      </w:r>
      <w:r>
        <w:rPr>
          <w:rFonts w:ascii="Arial Narrow" w:hAnsi="Arial Narrow" w:cs="Times New Roman"/>
          <w:i/>
          <w:iCs/>
          <w:noProof/>
        </w:rPr>
        <w:t xml:space="preserve"> </w:t>
      </w:r>
      <w:r w:rsidRPr="009C6CCC">
        <w:rPr>
          <w:rFonts w:ascii="Arial Narrow" w:hAnsi="Arial Narrow" w:cs="Times New Roman"/>
          <w:noProof/>
        </w:rPr>
        <w:t>Bandung: Alfabeta.</w:t>
      </w:r>
    </w:p>
    <w:p w:rsidR="00AD0C59" w:rsidRPr="009C6CCC"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Szewkis, E. N. (2011). Collaboration Within Larger Groups in The Classroom. </w:t>
      </w:r>
      <w:r w:rsidRPr="009C6CCC">
        <w:rPr>
          <w:rFonts w:ascii="Arial Narrow" w:hAnsi="Arial Narrow" w:cs="Times New Roman"/>
          <w:i/>
          <w:iCs/>
          <w:noProof/>
        </w:rPr>
        <w:t>Computer-Supported Collaborative Learning</w:t>
      </w:r>
      <w:r w:rsidRPr="009C6CCC">
        <w:rPr>
          <w:rFonts w:ascii="Arial Narrow" w:hAnsi="Arial Narrow" w:cs="Times New Roman"/>
          <w:noProof/>
        </w:rPr>
        <w:t xml:space="preserve">. </w:t>
      </w:r>
      <w:r w:rsidRPr="009C6CCC">
        <w:rPr>
          <w:rFonts w:ascii="Arial Narrow" w:hAnsi="Arial Narrow" w:cs="Times New Roman"/>
          <w:i/>
          <w:iCs/>
          <w:noProof/>
        </w:rPr>
        <w:t>International Reading Association"</w:t>
      </w:r>
      <w:r w:rsidRPr="009C6CCC">
        <w:rPr>
          <w:rFonts w:ascii="Arial Narrow" w:hAnsi="Arial Narrow" w:cs="Times New Roman"/>
          <w:noProof/>
        </w:rPr>
        <w:t>.</w:t>
      </w:r>
    </w:p>
    <w:p w:rsidR="00AD0C59" w:rsidRPr="00AD0C59" w:rsidRDefault="00AD0C59" w:rsidP="00AD0C59">
      <w:pPr>
        <w:pStyle w:val="Bibliography"/>
        <w:ind w:left="720" w:hanging="720"/>
        <w:rPr>
          <w:rFonts w:ascii="Arial Narrow" w:hAnsi="Arial Narrow" w:cs="Times New Roman"/>
          <w:noProof/>
        </w:rPr>
      </w:pPr>
      <w:r w:rsidRPr="009C6CCC">
        <w:rPr>
          <w:rFonts w:ascii="Arial Narrow" w:hAnsi="Arial Narrow" w:cs="Times New Roman"/>
          <w:noProof/>
        </w:rPr>
        <w:t xml:space="preserve">Widoyoko, E. (2012). </w:t>
      </w:r>
      <w:r>
        <w:rPr>
          <w:rFonts w:ascii="Arial Narrow" w:hAnsi="Arial Narrow" w:cs="Times New Roman"/>
          <w:noProof/>
        </w:rPr>
        <w:t xml:space="preserve"> </w:t>
      </w:r>
      <w:r w:rsidRPr="009C6CCC">
        <w:rPr>
          <w:rFonts w:ascii="Arial Narrow" w:hAnsi="Arial Narrow" w:cs="Times New Roman"/>
          <w:i/>
          <w:iCs/>
          <w:noProof/>
        </w:rPr>
        <w:t>Teknik Penyusunan Instrumen Penelitian.</w:t>
      </w:r>
      <w:r>
        <w:rPr>
          <w:rFonts w:ascii="Arial Narrow" w:hAnsi="Arial Narrow" w:cs="Times New Roman"/>
          <w:i/>
          <w:iCs/>
          <w:noProof/>
        </w:rPr>
        <w:t xml:space="preserve"> </w:t>
      </w:r>
      <w:r w:rsidRPr="009C6CCC">
        <w:rPr>
          <w:rFonts w:ascii="Arial Narrow" w:hAnsi="Arial Narrow" w:cs="Times New Roman"/>
          <w:noProof/>
        </w:rPr>
        <w:t>Yogyakarta: Pustaka Pelajar.</w:t>
      </w:r>
    </w:p>
    <w:p w:rsidR="007C7273" w:rsidRPr="009C6CCC" w:rsidRDefault="00AD0C59" w:rsidP="00AD0C59">
      <w:pPr>
        <w:autoSpaceDE w:val="0"/>
        <w:autoSpaceDN w:val="0"/>
        <w:adjustRightInd w:val="0"/>
        <w:spacing w:after="0" w:line="276" w:lineRule="auto"/>
        <w:rPr>
          <w:rFonts w:ascii="Arial Narrow" w:hAnsi="Arial Narrow" w:cs="Times New Roman"/>
          <w:b/>
        </w:rPr>
        <w:sectPr w:rsidR="007C7273" w:rsidRPr="009C6CCC" w:rsidSect="007C7273">
          <w:type w:val="continuous"/>
          <w:pgSz w:w="11906" w:h="16838"/>
          <w:pgMar w:top="2268" w:right="1701" w:bottom="1701" w:left="2268" w:header="709" w:footer="709" w:gutter="0"/>
          <w:cols w:num="2" w:space="708"/>
          <w:docGrid w:linePitch="360"/>
        </w:sectPr>
      </w:pPr>
      <w:r w:rsidRPr="009C6CCC">
        <w:rPr>
          <w:rFonts w:ascii="Arial Narrow" w:hAnsi="Arial Narrow" w:cs="Times New Roman"/>
          <w:b/>
          <w:bCs/>
          <w:noProof/>
        </w:rPr>
        <w:fldChar w:fldCharType="end"/>
      </w:r>
    </w:p>
    <w:p w:rsidR="007C7273" w:rsidRPr="009C6CCC" w:rsidRDefault="007C7273" w:rsidP="007C7273">
      <w:pPr>
        <w:autoSpaceDE w:val="0"/>
        <w:autoSpaceDN w:val="0"/>
        <w:adjustRightInd w:val="0"/>
        <w:spacing w:after="0" w:line="276" w:lineRule="auto"/>
        <w:jc w:val="both"/>
        <w:rPr>
          <w:rFonts w:ascii="Arial Narrow" w:hAnsi="Arial Narrow" w:cs="Times New Roman"/>
          <w:b/>
        </w:rPr>
      </w:pPr>
    </w:p>
    <w:sectPr w:rsidR="007C7273" w:rsidRPr="009C6CCC" w:rsidSect="007C7273">
      <w:type w:val="continuous"/>
      <w:pgSz w:w="11906" w:h="16838" w:code="9"/>
      <w:pgMar w:top="2268" w:right="1701" w:bottom="1701" w:left="2268"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18A7"/>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8B75E72"/>
    <w:multiLevelType w:val="hybridMultilevel"/>
    <w:tmpl w:val="15F8218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64"/>
    <w:rsid w:val="0005796E"/>
    <w:rsid w:val="0006702D"/>
    <w:rsid w:val="000757BC"/>
    <w:rsid w:val="000A2834"/>
    <w:rsid w:val="000D5DD4"/>
    <w:rsid w:val="001335CD"/>
    <w:rsid w:val="00145630"/>
    <w:rsid w:val="00156C05"/>
    <w:rsid w:val="001A69D6"/>
    <w:rsid w:val="001B2964"/>
    <w:rsid w:val="001C01D8"/>
    <w:rsid w:val="00201827"/>
    <w:rsid w:val="00234B7E"/>
    <w:rsid w:val="00266BDB"/>
    <w:rsid w:val="002751D0"/>
    <w:rsid w:val="00276466"/>
    <w:rsid w:val="00296EF5"/>
    <w:rsid w:val="002D20B8"/>
    <w:rsid w:val="002E3559"/>
    <w:rsid w:val="003401DF"/>
    <w:rsid w:val="00352035"/>
    <w:rsid w:val="003978C0"/>
    <w:rsid w:val="00437E00"/>
    <w:rsid w:val="004475FB"/>
    <w:rsid w:val="00455E76"/>
    <w:rsid w:val="0049120D"/>
    <w:rsid w:val="004D720B"/>
    <w:rsid w:val="00507BAE"/>
    <w:rsid w:val="00510D94"/>
    <w:rsid w:val="00514A6B"/>
    <w:rsid w:val="0052046D"/>
    <w:rsid w:val="005551DF"/>
    <w:rsid w:val="00560946"/>
    <w:rsid w:val="00587173"/>
    <w:rsid w:val="005B07A9"/>
    <w:rsid w:val="005B14E2"/>
    <w:rsid w:val="005D4A90"/>
    <w:rsid w:val="00610A6E"/>
    <w:rsid w:val="00654BA6"/>
    <w:rsid w:val="0069279B"/>
    <w:rsid w:val="006B37D6"/>
    <w:rsid w:val="006D1CFC"/>
    <w:rsid w:val="006E07B4"/>
    <w:rsid w:val="006E0B7C"/>
    <w:rsid w:val="00707E8C"/>
    <w:rsid w:val="00746702"/>
    <w:rsid w:val="00751C41"/>
    <w:rsid w:val="00756AD4"/>
    <w:rsid w:val="007767F3"/>
    <w:rsid w:val="00777449"/>
    <w:rsid w:val="007C7273"/>
    <w:rsid w:val="007E2981"/>
    <w:rsid w:val="007F18A6"/>
    <w:rsid w:val="0081664E"/>
    <w:rsid w:val="00856B1D"/>
    <w:rsid w:val="008D1A60"/>
    <w:rsid w:val="0090153E"/>
    <w:rsid w:val="0091044C"/>
    <w:rsid w:val="0091266A"/>
    <w:rsid w:val="00915F2C"/>
    <w:rsid w:val="00981FCA"/>
    <w:rsid w:val="009C6CCC"/>
    <w:rsid w:val="009D3E43"/>
    <w:rsid w:val="009E0111"/>
    <w:rsid w:val="009F29A6"/>
    <w:rsid w:val="00A20810"/>
    <w:rsid w:val="00A453DF"/>
    <w:rsid w:val="00A95547"/>
    <w:rsid w:val="00AC21CA"/>
    <w:rsid w:val="00AC7B74"/>
    <w:rsid w:val="00AD0C59"/>
    <w:rsid w:val="00AF6B7E"/>
    <w:rsid w:val="00B251C7"/>
    <w:rsid w:val="00B42937"/>
    <w:rsid w:val="00B509DB"/>
    <w:rsid w:val="00B64E93"/>
    <w:rsid w:val="00B874A8"/>
    <w:rsid w:val="00BB4023"/>
    <w:rsid w:val="00BD4A22"/>
    <w:rsid w:val="00BD59B2"/>
    <w:rsid w:val="00C003E8"/>
    <w:rsid w:val="00C33B51"/>
    <w:rsid w:val="00C37039"/>
    <w:rsid w:val="00C52C2A"/>
    <w:rsid w:val="00CE2C2F"/>
    <w:rsid w:val="00D52B33"/>
    <w:rsid w:val="00D61316"/>
    <w:rsid w:val="00D93B9C"/>
    <w:rsid w:val="00DB0221"/>
    <w:rsid w:val="00DD6683"/>
    <w:rsid w:val="00E92FCC"/>
    <w:rsid w:val="00EC3FC1"/>
    <w:rsid w:val="00F175AC"/>
    <w:rsid w:val="00F76A75"/>
    <w:rsid w:val="00F77040"/>
    <w:rsid w:val="00F8039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DF498"/>
  <w15:docId w15:val="{EE3E1F45-D580-4721-B25E-30B2C15F8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964"/>
    <w:pPr>
      <w:spacing w:after="160" w:line="259"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7C727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Colorful List - Accent 11,List Paragraph11,Medium Grid 1 - Accent 21,Body of text+1,Body of text+2,Body of text+3"/>
    <w:basedOn w:val="Normal"/>
    <w:link w:val="ListParagraphChar"/>
    <w:uiPriority w:val="34"/>
    <w:qFormat/>
    <w:rsid w:val="00EC3FC1"/>
    <w:pPr>
      <w:ind w:left="720"/>
      <w:contextualSpacing/>
    </w:pPr>
  </w:style>
  <w:style w:type="character" w:customStyle="1" w:styleId="ListParagraphChar">
    <w:name w:val="List Paragraph Char"/>
    <w:aliases w:val="Body of text Char,List Paragraph1 Char,Colorful List - Accent 11 Char,List Paragraph11 Char,Medium Grid 1 - Accent 21 Char,Body of text+1 Char,Body of text+2 Char,Body of text+3 Char"/>
    <w:link w:val="ListParagraph"/>
    <w:uiPriority w:val="34"/>
    <w:locked/>
    <w:rsid w:val="00EC3FC1"/>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0757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7BC"/>
    <w:rPr>
      <w:rFonts w:ascii="Tahoma" w:hAnsi="Tahoma" w:cs="Tahoma"/>
      <w:sz w:val="16"/>
      <w:szCs w:val="16"/>
    </w:rPr>
  </w:style>
  <w:style w:type="character" w:styleId="PlaceholderText">
    <w:name w:val="Placeholder Text"/>
    <w:basedOn w:val="DefaultParagraphFont"/>
    <w:uiPriority w:val="99"/>
    <w:semiHidden/>
    <w:rsid w:val="00276466"/>
    <w:rPr>
      <w:color w:val="808080"/>
    </w:rPr>
  </w:style>
  <w:style w:type="character" w:customStyle="1" w:styleId="Heading1Char">
    <w:name w:val="Heading 1 Char"/>
    <w:basedOn w:val="DefaultParagraphFont"/>
    <w:link w:val="Heading1"/>
    <w:uiPriority w:val="9"/>
    <w:rsid w:val="007C7273"/>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7C7273"/>
  </w:style>
  <w:style w:type="table" w:styleId="TableGrid">
    <w:name w:val="Table Grid"/>
    <w:basedOn w:val="TableNormal"/>
    <w:uiPriority w:val="39"/>
    <w:rsid w:val="0020182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4A6B"/>
    <w:rPr>
      <w:color w:val="0000FF" w:themeColor="hyperlink"/>
      <w:u w:val="single"/>
    </w:rPr>
  </w:style>
  <w:style w:type="character" w:styleId="UnresolvedMention">
    <w:name w:val="Unresolved Mention"/>
    <w:basedOn w:val="DefaultParagraphFont"/>
    <w:uiPriority w:val="99"/>
    <w:semiHidden/>
    <w:unhideWhenUsed/>
    <w:rsid w:val="00514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mailto:chfaifp@ulm.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khmadnabhan57@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MTh15</b:Tag>
    <b:SourceType>Book</b:SourceType>
    <b:Guid>{9AD32003-5F42-414A-BC28-68ACFDBAC2FA}</b:Guid>
    <b:Author>
      <b:Author>
        <b:NameList>
          <b:Person>
            <b:Last>Thobroni</b:Last>
            <b:First>M.</b:First>
          </b:Person>
        </b:NameList>
      </b:Author>
    </b:Author>
    <b:Title>Belajar dan Pembelajaran: Teori dan Praktik</b:Title>
    <b:Year>2015</b:Year>
    <b:City>Yogyakarta</b:City>
    <b:Publisher>Ar-Ruzz Media</b:Publisher>
    <b:RefOrder>1</b:RefOrder>
  </b:Source>
  <b:Source>
    <b:Tag>Jun14</b:Tag>
    <b:SourceType>Book</b:SourceType>
    <b:Guid>{8B19930A-EA86-4AAC-9411-312AEAFE279A}</b:Guid>
    <b:Author>
      <b:Author>
        <b:NameList>
          <b:Person>
            <b:Last>Junarsih</b:Last>
            <b:First>Dirman</b:First>
            <b:Middle>&amp;</b:Middle>
          </b:Person>
        </b:NameList>
      </b:Author>
    </b:Author>
    <b:Title>Penilaian dan Evaluasi</b:Title>
    <b:Year>2014</b:Year>
    <b:City>Jakarta</b:City>
    <b:Publisher>Rineka Cipta</b:Publisher>
    <b:RefOrder>3</b:RefOrder>
  </b:Source>
  <b:Source>
    <b:Tag>HMH15</b:Tag>
    <b:SourceType>Book</b:SourceType>
    <b:Guid>{8C2C5C2F-8412-41A7-A6F8-D2A5A2B47FBC}</b:Guid>
    <b:Author>
      <b:Author>
        <b:NameList>
          <b:Person>
            <b:Last>Hasbullah</b:Last>
            <b:First>H.</b:First>
            <b:Middle>M.</b:Middle>
          </b:Person>
        </b:NameList>
      </b:Author>
    </b:Author>
    <b:Title>Kebijakan Pendidikan</b:Title>
    <b:Year>2015</b:Year>
    <b:City>Jakarta</b:City>
    <b:Publisher>Rajawali Pers</b:Publisher>
    <b:RefOrder>4</b:RefOrder>
  </b:Source>
  <b:Source>
    <b:Tag>MHo16</b:Tag>
    <b:SourceType>Book</b:SourceType>
    <b:Guid>{9C8544A8-3E02-4C3C-B1F9-F72340357BF7}</b:Guid>
    <b:Author>
      <b:Author>
        <b:NameList>
          <b:Person>
            <b:Last>Hosnan</b:Last>
            <b:First>M.</b:First>
          </b:Person>
        </b:NameList>
      </b:Author>
    </b:Author>
    <b:Title>Pendekatan Saintifik dan Kontekstual dalam Pembelajaran Abad 21</b:Title>
    <b:Year>2016</b:Year>
    <b:City>Bogor</b:City>
    <b:Publisher>Galia Indonesia</b:Publisher>
    <b:RefOrder>5</b:RefOrder>
  </b:Source>
  <b:Source>
    <b:Tag>Isr18</b:Tag>
    <b:SourceType>Book</b:SourceType>
    <b:Guid>{6CA1642C-9340-4DE6-90EB-334822ACD1E1}</b:Guid>
    <b:Author>
      <b:Author>
        <b:NameList>
          <b:Person>
            <b:Last>Isrok'atun</b:Last>
            <b:First>Amelia</b:First>
            <b:Middle>Rosmala</b:Middle>
          </b:Person>
        </b:NameList>
      </b:Author>
    </b:Author>
    <b:Title>Model - Model Pembelajaran Matematika</b:Title>
    <b:Year>2018</b:Year>
    <b:City>Jakarta</b:City>
    <b:Publisher>PT Bumi Aksara</b:Publisher>
    <b:RefOrder>6</b:RefOrder>
  </b:Source>
  <b:Source>
    <b:Tag>Placeholder1</b:Tag>
    <b:SourceType>Book</b:SourceType>
    <b:Guid>{D790C16C-193E-4344-8E50-6121DD23BA13}</b:Guid>
    <b:Author>
      <b:Author>
        <b:NameList>
          <b:Person>
            <b:Last>Junarsih</b:Last>
            <b:First>Dirman</b:First>
          </b:Person>
        </b:NameList>
      </b:Author>
    </b:Author>
    <b:Title>Penilaian dan Evaluasi</b:Title>
    <b:Year>2014</b:Year>
    <b:City>Jakarta</b:City>
    <b:Publisher>Rineka Cipta</b:Publisher>
    <b:RefOrder>7</b:RefOrder>
  </b:Source>
  <b:Source>
    <b:Tag>MHu14</b:Tag>
    <b:SourceType>Book</b:SourceType>
    <b:Guid>{14F082C3-0492-4C04-BCFD-4EFB27DEF60B}</b:Guid>
    <b:Title>Model-Model Pengajaran dan Pembelajaran (Isu-Isu Metodis dan Paradigmatis) </b:Title>
    <b:Year>2014</b:Year>
    <b:Author>
      <b:Author>
        <b:NameList>
          <b:Person>
            <b:Last>Huda</b:Last>
            <b:First>M.</b:First>
          </b:Person>
        </b:NameList>
      </b:Author>
    </b:Author>
    <b:City>Yogyakarta</b:City>
    <b:Publisher>Pustaka Pelajar</b:Publisher>
    <b:RefOrder>8</b:RefOrder>
  </b:Source>
  <b:Source>
    <b:Tag>JHa14</b:Tag>
    <b:SourceType>Book</b:SourceType>
    <b:Guid>{A229A740-0364-4028-B3AB-5C8A6062254B}</b:Guid>
    <b:Author>
      <b:Author>
        <b:NameList>
          <b:Person>
            <b:Last>Hamdayana</b:Last>
            <b:First>J.</b:First>
          </b:Person>
        </b:NameList>
      </b:Author>
    </b:Author>
    <b:Title>Model dan Metode Pembelajaran Kreatif dan Berkarakter</b:Title>
    <b:Year>2014</b:Year>
    <b:City>Bogor</b:City>
    <b:Publisher>Ghalia Indonesia</b:Publisher>
    <b:RefOrder>9</b:RefOrder>
  </b:Source>
  <b:Source>
    <b:Tag>SHC14</b:Tag>
    <b:SourceType>JournalArticle</b:SourceType>
    <b:Guid>{B7D7E339-C929-4A21-BAE3-2475BDE80E58}</b:Guid>
    <b:Author>
      <b:Author>
        <b:NameList>
          <b:Person>
            <b:Last>Chandra</b:Last>
            <b:First>S.H.</b:First>
            <b:Middle>Fauzan, A &amp; Helma</b:Middle>
          </b:Person>
        </b:NameList>
      </b:Author>
    </b:Author>
    <b:Title>Pengaruh Model Pembelajaran Tipe Think Talk Write dan Gender terhadap Kemampuan Komunikasi Matematis Siswa kelas VIII SMPN 12 Padang</b:Title>
    <b:Year>2014</b:Year>
    <b:JournalName>Jurnal Pendidikan Matematika</b:JournalName>
    <b:RefOrder>10</b:RefOrder>
  </b:Source>
  <b:Source>
    <b:Tag>Hus15</b:Tag>
    <b:SourceType>Report</b:SourceType>
    <b:Guid>{1788AC07-D833-42E8-A0BB-B9D5DC0505FA}</b:Guid>
    <b:Title>Model Pembelajaran TTW dan TPS Terhadap Kemampuan Matematis Siswa dalam Materi Bangun Datar</b:Title>
    <b:Year>2015</b:Year>
    <b:Author>
      <b:Author>
        <b:NameList>
          <b:Person>
            <b:Last>Husnul Nadhiroh</b:Last>
            <b:First>Yulis</b:First>
            <b:Middle>Jamiah, Ahmad Yani</b:Middle>
          </b:Person>
        </b:NameList>
      </b:Author>
    </b:Author>
    <b:Publisher>Program Studi Pendidikan Matematika FKIP Univeristas Tanjungpura </b:Publisher>
    <b:City>Pontianak</b:City>
    <b:RefOrder>11</b:RefOrder>
  </b:Source>
  <b:Source>
    <b:Tag>Rus17</b:Tag>
    <b:SourceType>Book</b:SourceType>
    <b:Guid>{003FAD52-B65E-41C1-9497-8F86B5DFF486}</b:Guid>
    <b:Title>Belajar dan Pembelajaran Berorientasi Standar Proses Pendidikan </b:Title>
    <b:Year>2017</b:Year>
    <b:Author>
      <b:Author>
        <b:NameList>
          <b:Person>
            <b:Last>Rusman</b:Last>
          </b:Person>
        </b:NameList>
      </b:Author>
    </b:Author>
    <b:City>Jakarta</b:City>
    <b:Publisher>Kencana</b:Publisher>
    <b:RefOrder>12</b:RefOrder>
  </b:Source>
  <b:Source>
    <b:Tag>Yus14</b:Tag>
    <b:SourceType>Book</b:SourceType>
    <b:Guid>{8CA89320-884E-4050-8169-3E8C26A4979F}</b:Guid>
    <b:Author>
      <b:Author>
        <b:NameList>
          <b:Person>
            <b:Last>Yusuf</b:Last>
            <b:First>A.</b:First>
            <b:Middle>Muri</b:Middle>
          </b:Person>
        </b:NameList>
      </b:Author>
    </b:Author>
    <b:Title>Metode Penelitian: Kuantitatif, Kualitatif dan Penelitian Gabungan</b:Title>
    <b:Year>2016</b:Year>
    <b:City>Jakarta</b:City>
    <b:Publisher>Prenadamedia Group</b:Publisher>
    <b:RefOrder>13</b:RefOrder>
  </b:Source>
  <b:Source>
    <b:Tag>Oem08</b:Tag>
    <b:SourceType>Book</b:SourceType>
    <b:Guid>{146AE18B-D9DB-4DF4-ADB2-8A06DDEDA9CB}</b:Guid>
    <b:Author>
      <b:Author>
        <b:NameList>
          <b:Person>
            <b:Last>Hamalik</b:Last>
            <b:First>Oemar</b:First>
          </b:Person>
        </b:NameList>
      </b:Author>
    </b:Author>
    <b:Title>Kurikulum dan Pembelajaran</b:Title>
    <b:Year>2008</b:Year>
    <b:City>Jakarta</b:City>
    <b:Publisher>Bumi Aksara</b:Publisher>
    <b:RefOrder>14</b:RefOrder>
  </b:Source>
  <b:Source>
    <b:Tag>Syo15</b:Tag>
    <b:SourceType>Book</b:SourceType>
    <b:Guid>{12858EA9-1EDE-4EE5-ABE4-8D3A33577BC2}</b:Guid>
    <b:Author>
      <b:Author>
        <b:NameList>
          <b:Person>
            <b:Last>Siregar</b:Last>
            <b:First>Syofian</b:First>
          </b:Person>
        </b:NameList>
      </b:Author>
    </b:Author>
    <b:Title>Metode Penelitian Kuantitatif</b:Title>
    <b:Year>2015</b:Year>
    <b:City>Jakarta</b:City>
    <b:Publisher>Prenadamedia Group</b:Publisher>
    <b:RefOrder>15</b:RefOrder>
  </b:Source>
  <b:Source>
    <b:Tag>Kem17</b:Tag>
    <b:SourceType>Book</b:SourceType>
    <b:Guid>{059E5D0A-1DC3-44A7-BB52-4F1216D0C459}</b:Guid>
    <b:Author>
      <b:Author>
        <b:NameList>
          <b:Person>
            <b:Last>Kemendikbud</b:Last>
          </b:Person>
        </b:NameList>
      </b:Author>
    </b:Author>
    <b:Title>Panduan Penilaian oleh Pendidik dan Satuan Pendidikan untuk Sekolah Menengah Atas</b:Title>
    <b:Year>2017</b:Year>
    <b:City>Jakarta</b:City>
    <b:Publisher>Direktorat Jenderal Pendidikan Dasar dan Menengah</b:Publisher>
    <b:RefOrder>16</b:RefOrder>
  </b:Source>
  <b:Source>
    <b:Tag>Ana14</b:Tag>
    <b:SourceType>Book</b:SourceType>
    <b:Guid>{271F186E-BDCD-49A7-8C19-FBF9807AB4E9}</b:Guid>
    <b:Author>
      <b:Author>
        <b:NameList>
          <b:Person>
            <b:Last>Sudijono</b:Last>
            <b:First>Anas</b:First>
          </b:Person>
        </b:NameList>
      </b:Author>
    </b:Author>
    <b:Title>Pengantar Statistik Pendidikan</b:Title>
    <b:Year>2014</b:Year>
    <b:Publisher>Rajawali Press</b:Publisher>
    <b:City>Jakarta</b:City>
    <b:RefOrder>17</b:RefOrder>
  </b:Source>
  <b:Source>
    <b:Tag>Sup11</b:Tag>
    <b:SourceType>Book</b:SourceType>
    <b:Guid>{EC599F3D-02EE-40A5-A11F-0ED3A3EE329B}</b:Guid>
    <b:Author>
      <b:Author>
        <b:NameList>
          <b:Person>
            <b:Last>Parmi</b:Last>
            <b:First>Supinah</b:First>
            <b:Middle>&amp;</b:Middle>
          </b:Person>
        </b:NameList>
      </b:Author>
    </b:Author>
    <b:Title>Pengembangan Pendidikan Budaya Dan Karakter. Bangsa Melalui Pembelajaran Matematika di SD</b:Title>
    <b:Year>2011</b:Year>
    <b:City>Jakarta</b:City>
    <b:Publisher>Kemendiknas</b:Publisher>
    <b:RefOrder>18</b:RefOrder>
  </b:Source>
  <b:Source>
    <b:Tag>Sug07</b:Tag>
    <b:SourceType>Book</b:SourceType>
    <b:Guid>{D63CC2EC-1273-4858-B4F7-4C59DB45C148}</b:Guid>
    <b:Author>
      <b:Author>
        <b:NameList>
          <b:Person>
            <b:Last>Sugiyono</b:Last>
          </b:Person>
        </b:NameList>
      </b:Author>
    </b:Author>
    <b:Title>Metode Penelitian Kuantitatif Kualitatif dan R&amp;D</b:Title>
    <b:Year>2007</b:Year>
    <b:City>Bandung</b:City>
    <b:Publisher>Alfabeta</b:Publisher>
    <b:RefOrder>19</b:RefOrder>
  </b:Source>
  <b:Source>
    <b:Tag>Isk09</b:Tag>
    <b:SourceType>Book</b:SourceType>
    <b:Guid>{C4916421-B2AB-4071-8905-3992300B3C35}</b:Guid>
    <b:Author>
      <b:Author>
        <b:NameList>
          <b:Person>
            <b:Last>Iskandar</b:Last>
          </b:Person>
        </b:NameList>
      </b:Author>
    </b:Author>
    <b:Title>Metodologi Penelitian Kualitatif</b:Title>
    <b:Year>2009</b:Year>
    <b:City>Jakarta</b:City>
    <b:Publisher>Gaung Persada Press</b:Publisher>
    <b:RefOrder>20</b:RefOrder>
  </b:Source>
  <b:Source>
    <b:Tag>Ali14</b:Tag>
    <b:SourceType>Book</b:SourceType>
    <b:Guid>{EF7F32AE-FEA4-4DAF-B874-6C7190B0DB40}</b:Guid>
    <b:Author>
      <b:Author>
        <b:NameList>
          <b:Person>
            <b:Last>Muhlisrarini.</b:Last>
            <b:First>Ali</b:First>
            <b:Middle>Hamzah &amp;</b:Middle>
          </b:Person>
        </b:NameList>
      </b:Author>
    </b:Author>
    <b:Title> Perencanaan dan Strategi Pembelajaran Matematika</b:Title>
    <b:Year>2014</b:Year>
    <b:City>Jakarta</b:City>
    <b:Publisher>Raja Grafindo Persada</b:Publisher>
    <b:RefOrder>21</b:RefOrder>
  </b:Source>
  <b:Source>
    <b:Tag>MYa09</b:Tag>
    <b:SourceType>Book</b:SourceType>
    <b:Guid>{324A346D-4DD3-4EE5-BCDE-01D030BA172C}</b:Guid>
    <b:Author>
      <b:Author>
        <b:NameList>
          <b:Person>
            <b:Last>Ansari</b:Last>
            <b:First>M</b:First>
            <b:Middle>Yamin dan</b:Middle>
          </b:Person>
        </b:NameList>
      </b:Author>
    </b:Author>
    <b:Title>Teknik Mengembangkan Kemampuan Individual Siswa</b:Title>
    <b:Year>2009</b:Year>
    <b:City>Jakarta</b:City>
    <b:Publisher>Gaung Persada Press</b:Publisher>
    <b:RefOrder>22</b:RefOrder>
  </b:Source>
  <b:Source>
    <b:Tag>Sug13</b:Tag>
    <b:SourceType>Book</b:SourceType>
    <b:Guid>{AEC80305-11D8-49A0-838E-B76D54C840D0}</b:Guid>
    <b:Author>
      <b:Author>
        <b:NameList>
          <b:Person>
            <b:Last>Sugiyono</b:Last>
          </b:Person>
        </b:NameList>
      </b:Author>
    </b:Author>
    <b:Title> Metodelogi Penelitian Kuantitatif, Kualitatif Dan R&amp;D</b:Title>
    <b:Year>2013</b:Year>
    <b:City>Bandung</b:City>
    <b:Publisher>Alfabeta</b:Publisher>
    <b:RefOrder>23</b:RefOrder>
  </b:Source>
  <b:Source>
    <b:Tag>Tar16</b:Tag>
    <b:SourceType>JournalArticle</b:SourceType>
    <b:Guid>{B01F5469-C36F-4415-867A-A6B21B865FA1}</b:Guid>
    <b:Title>Penerapan Pembelajaran Berbasis Proyek dan Pembelajaran Berbasis Masalah pada Mata Pelajaran Fisika Untuk meningkatkan Keterampilan Abad 21 Siswa SMP</b:Title>
    <b:Year>2016</b:Year>
    <b:Author>
      <b:Author>
        <b:NameList>
          <b:Person>
            <b:Last>Taryono</b:Last>
          </b:Person>
        </b:NameList>
      </b:Author>
    </b:Author>
    <b:JournalName>Jurnal Universitas Pendidikan Indonesia</b:JournalName>
    <b:RefOrder>24</b:RefOrder>
  </b:Source>
  <b:Source>
    <b:Tag>Tim01</b:Tag>
    <b:SourceType>JournalArticle</b:SourceType>
    <b:Guid>{759DA869-81F6-4744-BD65-B990523A13D9}</b:Guid>
    <b:Author>
      <b:Author>
        <b:NameList>
          <b:Person>
            <b:Last>Matematika</b:Last>
            <b:First>Tim</b:First>
            <b:Middle>MKPBM Jurusan Pendidikan</b:Middle>
          </b:Person>
        </b:NameList>
      </b:Author>
    </b:Author>
    <b:Title>Strategi Pembelajaran Kontemporer</b:Title>
    <b:JournalName>JICA Universitas Pendidikan Indonesia </b:JournalName>
    <b:Year>2001</b:Year>
    <b:RefOrder>25</b:RefOrder>
  </b:Source>
  <b:Source>
    <b:Tag>Sar10</b:Tag>
    <b:SourceType>Book</b:SourceType>
    <b:Guid>{D3662045-0CAD-4B7D-B884-104B942692AE}</b:Guid>
    <b:Title> Interaksi dan Motivasi Belajar Mengajar</b:Title>
    <b:Year>2010</b:Year>
    <b:Author>
      <b:Author>
        <b:NameList>
          <b:Person>
            <b:Last>Sardiman</b:Last>
          </b:Person>
        </b:NameList>
      </b:Author>
    </b:Author>
    <b:City>Jakarta</b:City>
    <b:Publisher>Rajawali Pers</b:Publisher>
    <b:RefOrder>26</b:RefOrder>
  </b:Source>
  <b:Source>
    <b:Tag>Dja02</b:Tag>
    <b:SourceType>Book</b:SourceType>
    <b:Guid>{A95FC3FF-A915-414A-B660-69D721A09B27}</b:Guid>
    <b:Author>
      <b:Author>
        <b:NameList>
          <b:Person>
            <b:Last>Djamarah</b:Last>
          </b:Person>
        </b:NameList>
      </b:Author>
    </b:Author>
    <b:Title>Psikologi Pendidkan</b:Title>
    <b:Year>2002</b:Year>
    <b:City>Jakarta</b:City>
    <b:Publisher>Rineka Cipta</b:Publisher>
    <b:RefOrder>27</b:RefOrder>
  </b:Source>
  <b:Source>
    <b:Tag>Usm01</b:Tag>
    <b:SourceType>Book</b:SourceType>
    <b:Guid>{46E44E5A-F3E7-484F-BAD9-B1F0ED8EA753}</b:Guid>
    <b:Author>
      <b:Author>
        <b:NameList>
          <b:Person>
            <b:Last>Setiawati</b:Last>
            <b:First>Usman</b:First>
            <b:Middle>dan</b:Middle>
          </b:Person>
        </b:NameList>
      </b:Author>
    </b:Author>
    <b:Title>Upaya Optimalisasi Kegiatan Belajar Mengajar</b:Title>
    <b:Year>2001</b:Year>
    <b:City>Bandung</b:City>
    <b:Publisher>Remaja Rosdakarya</b:Publisher>
    <b:RefOrder>28</b:RefOrder>
  </b:Source>
  <b:Source>
    <b:Tag>Sle03</b:Tag>
    <b:SourceType>Book</b:SourceType>
    <b:Guid>{B5841055-9262-4EF6-8484-42ADFF907FB7}</b:Guid>
    <b:Author>
      <b:Author>
        <b:NameList>
          <b:Person>
            <b:Last>Slemeto</b:Last>
          </b:Person>
        </b:NameList>
      </b:Author>
    </b:Author>
    <b:Title>Belajar dan Faktor-faktor yang Mempengaruhinya</b:Title>
    <b:Year>2003</b:Year>
    <b:City>Jakarta</b:City>
    <b:Publisher>Rineka Cipta</b:Publisher>
    <b:RefOrder>29</b:RefOrder>
  </b:Source>
  <b:Source>
    <b:Tag>Lau12</b:Tag>
    <b:SourceType>Book</b:SourceType>
    <b:Guid>{14BC2CA2-7E36-4258-BB90-39A6D088AE2C}</b:Guid>
    <b:Author>
      <b:Author>
        <b:NameList>
          <b:Person>
            <b:Last>Greenstein</b:Last>
            <b:First>Laura</b:First>
          </b:Person>
        </b:NameList>
      </b:Author>
    </b:Author>
    <b:Title>Assessing 21st Century Skills: A Guide to Evaluating Mastery and Authentic Learning</b:Title>
    <b:Year>2012</b:Year>
    <b:City>California</b:City>
    <b:Publisher>Corwin Press</b:Publisher>
    <b:RefOrder>30</b:RefOrder>
  </b:Source>
  <b:Source>
    <b:Tag>JCC10</b:Tag>
    <b:SourceType>JournalArticle</b:SourceType>
    <b:Guid>{286F17C5-2519-48AA-87E5-B78EEF128CAF}</b:Guid>
    <b:Title>Why does collaboration work? Linking Postitifpsychology and collaboration.</b:Title>
    <b:Year>2010</b:Year>
    <b:Author>
      <b:Author>
        <b:NameList>
          <b:Person>
            <b:Last>Conoley</b:Last>
            <b:First>J.C.</b:First>
            <b:Middle>Conoley &amp;</b:Middle>
          </b:Person>
        </b:NameList>
      </b:Author>
    </b:Author>
    <b:JournalName>Journal of Education and Psychology Consultation</b:JournalName>
    <b:Pages>75-82</b:Pages>
    <b:RefOrder>31</b:RefOrder>
  </b:Source>
  <b:Source>
    <b:Tag>Kri13</b:Tag>
    <b:SourceType>JournalArticle</b:SourceType>
    <b:Guid>{9ADB81A1-3351-42ED-90EA-AB41DF4D5F2A}</b:Guid>
    <b:Author>
      <b:Author>
        <b:NameList>
          <b:Person>
            <b:Last>Donato</b:Last>
            <b:First>Kristin</b:First>
            <b:Middle>Davin &amp; Richard</b:Middle>
          </b:Person>
        </b:NameList>
      </b:Author>
    </b:Author>
    <b:Title>Student Collaboration and Teacher-Directed Classroom Dinamic Assessment: A Complementary Pairing</b:Title>
    <b:JournalName>Foreign Language Annals</b:JournalName>
    <b:Year>2013</b:Year>
    <b:RefOrder>32</b:RefOrder>
  </b:Source>
  <b:Source>
    <b:Tag>Tom12</b:Tag>
    <b:SourceType>JournalArticle</b:SourceType>
    <b:Guid>{FABEF873-5B4B-4578-B683-F33A9047E9F2}</b:Guid>
    <b:Author>
      <b:Author>
        <b:NameList>
          <b:Person>
            <b:Last>Hamann</b:Last>
            <b:First>Tomasello</b:First>
            <b:Middle>M &amp; K</b:Middle>
          </b:Person>
        </b:NameList>
      </b:Author>
    </b:Author>
    <b:Title>Collaboration in young children. The Quarterly</b:Title>
    <b:JournalName>Journal of Experimental Psychology</b:JournalName>
    <b:Year>2012</b:Year>
    <b:RefOrder>33</b:RefOrder>
  </b:Source>
  <b:Source>
    <b:Tag>KOf09</b:Tag>
    <b:SourceType>JournalArticle</b:SourceType>
    <b:Guid>{95736B9F-0910-486B-BBB5-EEF91695DFD9}</b:Guid>
    <b:Author>
      <b:Author>
        <b:NameList>
          <b:Person>
            <b:Last>Ofstedal</b:Last>
            <b:First>Dahlberg</b:First>
            <b:Middle>K &amp; K</b:Middle>
          </b:Person>
        </b:NameList>
      </b:Author>
    </b:Author>
    <b:Title>Collaboration in student teaching: introducing the collaborationself assessment tool</b:Title>
    <b:JournalName>Journal of Early Childhood Teacher Education</b:JournalName>
    <b:Year>2009</b:Year>
    <b:Pages>30, 37-48</b:Pages>
    <b:RefOrder>34</b:RefOrder>
  </b:Source>
  <b:Source>
    <b:Tag>NPh</b:Tag>
    <b:SourceType>JournalArticle</b:SourceType>
    <b:Guid>{E84A22EB-83A1-419C-985D-91F2A895896A}</b:Guid>
    <b:Author>
      <b:Author>
        <b:NameList>
          <b:Person>
            <b:Last>Pheerapan</b:Last>
            <b:First>N</b:First>
          </b:Person>
        </b:NameList>
      </b:Author>
    </b:Author>
    <b:Title>Enchancement of the 21st Century Skills for Thai Higher Education by Integration of ICT in Classroom</b:Title>
    <b:JournalName>Procedia-Social and Behavioral Sciences 103 (2013) 365-373. doi: 10.1016/j.sbspro.2013.10.346</b:JournalName>
    <b:Year>2013</b:Year>
    <b:RefOrder>35</b:RefOrder>
  </b:Source>
  <b:Source>
    <b:Tag>PMa10</b:Tag>
    <b:SourceType>JournalArticle</b:SourceType>
    <b:Guid>{BA71B81C-8966-4980-87D4-24C624B63E83}</b:Guid>
    <b:Author>
      <b:Author>
        <b:NameList>
          <b:Person>
            <b:Last>Magolda</b:Last>
            <b:First>P</b:First>
          </b:Person>
        </b:NameList>
      </b:Author>
    </b:Author>
    <b:Title>Border crossing: collaboration struggles in education</b:Title>
    <b:JournalName>The Journal of Education Research</b:JournalName>
    <b:Year>2010</b:Year>
    <b:RefOrder>36</b:RefOrder>
  </b:Source>
  <b:Source>
    <b:Tag>Kla17</b:Tag>
    <b:SourceType>JournalArticle</b:SourceType>
    <b:Guid>{B0EB0902-0028-45C1-A9FB-335CE6AC945D}</b:Guid>
    <b:Author>
      <b:Author>
        <b:NameList>
          <b:Person>
            <b:Last>Klassen</b:Last>
            <b:First>Daniels</b:First>
            <b:Middle>&amp; Durksen</b:Middle>
          </b:Person>
        </b:NameList>
      </b:Author>
    </b:Author>
    <b:Title>Motivation and collaboration: the keys to a development frameworkfor teachers professional learning</b:Title>
    <b:JournalName>Teaching and Teacher Education 67 (2017)</b:JournalName>
    <b:Year>2017</b:Year>
    <b:RefOrder>37</b:RefOrder>
  </b:Source>
  <b:Source>
    <b:Tag>Koc10</b:Tag>
    <b:SourceType>Book</b:SourceType>
    <b:Guid>{A911DDC8-982C-4017-ABA2-54078C80683C}</b:Guid>
    <b:Author>
      <b:Author>
        <b:NameList>
          <b:Person>
            <b:Last>Kochhar-Bryant</b:Last>
            <b:First>C.A</b:First>
            <b:Middle>&amp; Heishman, A</b:Middle>
          </b:Person>
        </b:NameList>
      </b:Author>
    </b:Author>
    <b:Title>Effective collaboration for educating the whole child</b:Title>
    <b:Year>2010</b:Year>
    <b:City>United States of America</b:City>
    <b:Publisher>Corwin</b:Publisher>
    <b:RefOrder>38</b:RefOrder>
  </b:Source>
  <b:Source>
    <b:Tag>Tri09</b:Tag>
    <b:SourceType>Book</b:SourceType>
    <b:Guid>{DD7CC794-CFDC-40F5-9EBD-A659442971DD}</b:Guid>
    <b:Author>
      <b:Author>
        <b:NameList>
          <b:Person>
            <b:Last>Trilling</b:Last>
            <b:First>B</b:First>
            <b:Middle>&amp; Fadel, C</b:Middle>
          </b:Person>
        </b:NameList>
      </b:Author>
    </b:Author>
    <b:Title>21 century skills learning for life in our times</b:Title>
    <b:Year>2009</b:Year>
    <b:City>United States</b:City>
    <b:Publisher>A Wiley Imprint</b:Publisher>
    <b:RefOrder>39</b:RefOrder>
  </b:Source>
  <b:Source>
    <b:Tag>MBu15</b:Tag>
    <b:SourceType>Book</b:SourceType>
    <b:Guid>{575607A8-64DB-4B3E-B182-A856015CA8E7}</b:Guid>
    <b:Author>
      <b:Author>
        <b:NameList>
          <b:Person>
            <b:Last>Friend M &amp; Burshick</b:Last>
            <b:First>WD</b:First>
          </b:Person>
        </b:NameList>
      </b:Author>
    </b:Author>
    <b:Title>Menunggu pendidikan inklusi panduan praktis untuk mengajar</b:Title>
    <b:Year>2015</b:Year>
    <b:City>Yogyakarta</b:City>
    <b:Publisher>Pustaka Pelajar</b:Publisher>
    <b:RefOrder>40</b:RefOrder>
  </b:Source>
  <b:Source>
    <b:Tag>Ong15</b:Tag>
    <b:SourceType>JournalArticle</b:SourceType>
    <b:Guid>{7622C775-8ACA-4021-A75C-C2A993A9A8A4}</b:Guid>
    <b:Author>
      <b:Author>
        <b:NameList>
          <b:Person>
            <b:Last>Ongarwanich</b:Last>
            <b:First>N</b:First>
            <b:Middle>Kanjanawasee, S &amp; Tuipae, C</b:Middle>
          </b:Person>
        </b:NameList>
      </b:Author>
    </b:Author>
    <b:Title>Development of 21st century skill as perceived by students</b:Title>
    <b:Year>2015</b:Year>
    <b:JournalName>Procedia-Social and Behavioral Science</b:JournalName>
    <b:RefOrder>41</b:RefOrder>
  </b:Source>
  <b:Source>
    <b:Tag>Ric16</b:Tag>
    <b:SourceType>Book</b:SourceType>
    <b:Guid>{F4439E3D-FD8A-46F4-95AE-10FA5D7C0351}</b:Guid>
    <b:Title>Collaboration among professionals, student, families, and commonicaties effective teaming for student learning</b:Title>
    <b:Year>2016</b:Year>
    <b:Author>
      <b:Author>
        <b:NameList>
          <b:Person>
            <b:Last>Richards</b:Last>
            <b:First>S.B,</b:First>
            <b:Middle>Frank, C.L, &amp; Sableski, M.K</b:Middle>
          </b:Person>
        </b:NameList>
      </b:Author>
    </b:Author>
    <b:City>New York</b:City>
    <b:Publisher>Routledge</b:Publisher>
    <b:RefOrder>42</b:RefOrder>
  </b:Source>
  <b:Source>
    <b:Tag>Ada11</b:Tag>
    <b:SourceType>JournalArticle</b:SourceType>
    <b:Guid>{3E44F501-3586-45EB-A89D-616E4F66386E}</b:Guid>
    <b:Author>
      <b:Author>
        <b:NameList>
          <b:Person>
            <b:Last>Adamson</b:Last>
            <b:First>B</b:First>
            <b:Middle>&amp; Walker, E</b:Middle>
          </b:Person>
        </b:NameList>
      </b:Author>
    </b:Author>
    <b:Title>Messy collaboration: learning from a learning study</b:Title>
    <b:Year>2011</b:Year>
    <b:JournalName>Teaching and Teacher education </b:JournalName>
    <b:RefOrder>43</b:RefOrder>
  </b:Source>
  <b:Source>
    <b:Tag>Zal14</b:Tag>
    <b:SourceType>JournalArticle</b:SourceType>
    <b:Guid>{0E2FFBA5-1885-4D44-B0CD-4909999B85E0}</b:Guid>
    <b:Author>
      <b:Author>
        <b:NameList>
          <b:Person>
            <b:Last>Zalyaeva</b:Last>
            <b:First>E.O</b:First>
            <b:Middle>&amp; Solodkova, I.M</b:Middle>
          </b:Person>
        </b:NameList>
      </b:Author>
    </b:Author>
    <b:Title>Teacher-Student collaboration: institute of economics and finance Kazan Federal University approach</b:Title>
    <b:JournalName>Procedia-Social and Behavioral Sciences</b:JournalName>
    <b:Year>2014</b:Year>
    <b:RefOrder>44</b:RefOrder>
  </b:Source>
  <b:Source>
    <b:Tag>Gri12</b:Tag>
    <b:SourceType>Book</b:SourceType>
    <b:Guid>{277B129F-FD25-4AF0-A266-A67E08D59F10}</b:Guid>
    <b:Author>
      <b:Author>
        <b:NameList>
          <b:Person>
            <b:Last>Griffin</b:Last>
            <b:First>P.,</b:First>
            <b:Middle>McGaw, B., &amp; Care, E</b:Middle>
          </b:Person>
        </b:NameList>
      </b:Author>
    </b:Author>
    <b:Title>Assessment and teaching of 21st century skills</b:Title>
    <b:Year>2012</b:Year>
    <b:City>New York</b:City>
    <b:Publisher>Springer</b:Publisher>
    <b:RefOrder>45</b:RefOrder>
  </b:Source>
  <b:Source>
    <b:Tag>Sze11</b:Tag>
    <b:SourceType>JournalArticle</b:SourceType>
    <b:Guid>{58BB26CB-E8EE-4A9C-9E2E-9086D68FCAE7}</b:Guid>
    <b:Author>
      <b:Author>
        <b:NameList>
          <b:Person>
            <b:Last>Szewkis</b:Last>
            <b:First>E.,</b:First>
            <b:Middle>Nussbaum, M., &amp; Rosen, T.</b:Middle>
          </b:Person>
        </b:NameList>
      </b:Author>
    </b:Author>
    <b:Title>Collaboration Within Larger Groups in The Classroom</b:Title>
    <b:Year>2011</b:Year>
    <b:JournalName>Computer-Supported Collaborative Learning</b:JournalName>
    <b:RefOrder>46</b:RefOrder>
  </b:Source>
  <b:Source>
    <b:Tag>Mos11</b:Tag>
    <b:SourceType>JournalArticle</b:SourceType>
    <b:Guid>{FC00A866-8DB3-45E8-9F6E-F5298B0ACEF3}</b:Guid>
    <b:Author>
      <b:Author>
        <b:NameList>
          <b:Person>
            <b:Last>Mosenson</b:Last>
            <b:First>AB.</b:First>
            <b:Middle>&amp; Fox, W.S.</b:Middle>
          </b:Person>
        </b:NameList>
      </b:Author>
    </b:Author>
    <b:Title>Teaching 21st century process skills to strengthen and enhance family and consumer science education</b:Title>
    <b:JournalName>Journal of Family and Consumer Science</b:JournalName>
    <b:Year>2011</b:Year>
    <b:RefOrder>47</b:RefOrder>
  </b:Source>
  <b:Source>
    <b:Tag>PSo15</b:Tag>
    <b:SourceType>JournalArticle</b:SourceType>
    <b:Guid>{7478515F-7B08-4E4D-BF36-72C1857913D6}</b:Guid>
    <b:Author>
      <b:Author>
        <b:NameList>
          <b:Person>
            <b:Last>Sorensen</b:Last>
            <b:First>P</b:First>
          </b:Person>
        </b:NameList>
      </b:Author>
    </b:Author>
    <b:Title>Collaboration, dialogue and expansive learning. The use of paired and multiple placements in the school praticum</b:Title>
    <b:JournalName>Teaching and Teacher education </b:JournalName>
    <b:Year>2015</b:Year>
    <b:RefOrder>48</b:RefOrder>
  </b:Source>
  <b:Source>
    <b:Tag>Azz18</b:Tag>
    <b:SourceType>JournalArticle</b:SourceType>
    <b:Guid>{BF427919-4BA5-4677-B3BA-95C824FE7918}</b:Guid>
    <b:Author>
      <b:Author>
        <b:NameList>
          <b:Person>
            <b:Last>Annisa</b:Last>
            <b:First>Azza</b:First>
            <b:Middle>Ismu</b:Middle>
          </b:Person>
        </b:NameList>
      </b:Author>
    </b:Author>
    <b:Title>Pengembangan Instrumen Penilaian Keterampilan Kolaborasi dan Hasil Belajar Kognitif Fisika Peserta Didik SMA Melalui Kerja Lapangan Berbasis Kearifan Lokal</b:Title>
    <b:JournalName>Journal Program Studi Pendidikan Fisika Program Pascasarjana Universitas Negeri Yogyakarta</b:JournalName>
    <b:Year>2018</b:Year>
    <b:RefOrder>49</b:RefOrder>
  </b:Source>
  <b:Source>
    <b:Tag>Rea05</b:Tag>
    <b:SourceType>JournalArticle</b:SourceType>
    <b:Guid>{62E0F680-9C1E-4DA1-B6D0-7867F21B757D}</b:Guid>
    <b:Author>
      <b:Author>
        <b:NameList>
          <b:Person>
            <b:Last>Think</b:Last>
            <b:First>Read</b:First>
            <b:Middle>Write</b:Middle>
          </b:Person>
        </b:NameList>
      </b:Author>
    </b:Author>
    <b:Title>Collaborative Work Skill Rubric</b:Title>
    <b:JournalName>International Reading Association</b:JournalName>
    <b:Year>2005</b:Year>
    <b:RefOrder>50</b:RefOrder>
  </b:Source>
  <b:Source>
    <b:Tag>Her17</b:Tag>
    <b:SourceType>JournalArticle</b:SourceType>
    <b:Guid>{5B130474-EC49-4145-BE29-43165BBDC236}</b:Guid>
    <b:Author>
      <b:Author>
        <b:NameList>
          <b:Person>
            <b:Last>Hermawan</b:Last>
            <b:First>Parsaoran</b:First>
            <b:Middle>Siahaan, Endi Suhendi &amp; Achmad Samsudin</b:Middle>
          </b:Person>
        </b:NameList>
      </b:Author>
    </b:Author>
    <b:Title>Desain Rubrik Kemampuan Berkolaborasi Siswa SMP dalam Materi Pemantulan Cahaya</b:Title>
    <b:JournalName>Jurnal Penelitian dan Pengembangan Pendidikan Fisika Universitas Pendidikan Indonesia</b:JournalName>
    <b:Year>2017</b:Year>
    <b:RefOrder>51</b:RefOrder>
  </b:Source>
  <b:Source>
    <b:Tag>Wid12</b:Tag>
    <b:SourceType>Book</b:SourceType>
    <b:Guid>{EBF7B394-E607-42B1-9C9B-C0AAB9CBA9F6}</b:Guid>
    <b:Author>
      <b:Author>
        <b:NameList>
          <b:Person>
            <b:Last>Widoyoko</b:Last>
            <b:First>E.P</b:First>
          </b:Person>
        </b:NameList>
      </b:Author>
    </b:Author>
    <b:Title>Teknik Penyusunan Instrumen Penelitian</b:Title>
    <b:Year>2012</b:Year>
    <b:City>Yogyakarta</b:City>
    <b:Publisher>Pustaka Pelajar</b:Publisher>
    <b:RefOrder>52</b:RefOrder>
  </b:Source>
  <b:Source>
    <b:Tag>Alm19</b:Tag>
    <b:SourceType>JournalArticle</b:SourceType>
    <b:Guid>{E3ABB0C2-B54A-4FD2-8EB4-FE864D34D9F5}</b:Guid>
    <b:Title>Penggunaan Model Problem Based Learning dalam Meningkatkan Keterampilan Kolaborasi dan Berpikir Tingkat Tinggi Peserta Didik</b:Title>
    <b:Year>2019</b:Year>
    <b:Author>
      <b:Author>
        <b:NameList>
          <b:Person>
            <b:Last>Aspridanel</b:Last>
            <b:First>Almira</b:First>
          </b:Person>
        </b:NameList>
      </b:Author>
    </b:Author>
    <b:JournalName>Jurnal Program Studi Pendidikan Biologi Fakultas Keguruan dan Ilmu Pendidikan Universitas Lampung</b:JournalName>
    <b:RefOrder>53</b:RefOrder>
  </b:Source>
  <b:Source>
    <b:Tag>Sun14</b:Tag>
    <b:SourceType>Book</b:SourceType>
    <b:Guid>{A72AD45D-5BF9-4447-8476-A11A411302BE}</b:Guid>
    <b:Author>
      <b:Author>
        <b:NameList>
          <b:Person>
            <b:Last>Ridwan</b:Last>
            <b:First>Sunarto</b:First>
          </b:Person>
        </b:NameList>
      </b:Author>
    </b:Author>
    <b:Title>Pengantar Statistika Pendidikan, Sosial, Ekonomi, Komunikasi, dan Bisnis</b:Title>
    <b:Year>2014</b:Year>
    <b:City>Bandung</b:City>
    <b:Publisher>Alfabeta</b:Publisher>
    <b:RefOrder>54</b:RefOrder>
  </b:Source>
  <b:Source>
    <b:Tag>Sia06</b:Tag>
    <b:SourceType>Book</b:SourceType>
    <b:Guid>{C46F4340-70BB-4907-84FB-94EB9BF83677}</b:Guid>
    <b:Author>
      <b:Author>
        <b:NameList>
          <b:Person>
            <b:Last>Siagian</b:Last>
            <b:First>Sugiarto</b:First>
          </b:Person>
        </b:NameList>
      </b:Author>
    </b:Author>
    <b:Title>Metode Statiska</b:Title>
    <b:Year>2006</b:Year>
    <b:City>Jakarta</b:City>
    <b:Publisher>Gramedia Pustaka Utama</b:Publisher>
    <b:RefOrder>55</b:RefOrder>
  </b:Source>
  <b:Source>
    <b:Tag>ASo16</b:Tag>
    <b:SourceType>Book</b:SourceType>
    <b:Guid>{E957B5B3-77D4-4346-A1C6-04C45ECF42B0}</b:Guid>
    <b:Author>
      <b:Author>
        <b:NameList>
          <b:Person>
            <b:Last>Soimin</b:Last>
            <b:First>A</b:First>
          </b:Person>
        </b:NameList>
      </b:Author>
    </b:Author>
    <b:Title>68 Model pembelajaran Inovatif dalam kurikulum 2013</b:Title>
    <b:Year>2016</b:Year>
    <b:City>Yogyakarta</b:City>
    <b:Publisher>Ar-Ruzz Media</b:Publisher>
    <b:RefOrder>56</b:RefOrder>
  </b:Source>
  <b:Source>
    <b:Tag>Kun15</b:Tag>
    <b:SourceType>Book</b:SourceType>
    <b:Guid>{1FC8E80D-A59E-4A04-A3EF-70AE67EA0646}</b:Guid>
    <b:Author>
      <b:Author>
        <b:NameList>
          <b:Person>
            <b:Last>Kunandar</b:Last>
          </b:Person>
        </b:NameList>
      </b:Author>
    </b:Author>
    <b:Title>Penilaian Autentik (Penilaian Hasil Belajar Peserta Didik berdasarkan Kurikulum 2013) Suatu Pendekatan Praktis Disertai dengan Contoh</b:Title>
    <b:Year>2015</b:Year>
    <b:City>Jakarta</b:City>
    <b:Publisher>PT Raja Grafindo Persada</b:Publisher>
    <b:RefOrder>57</b:RefOrder>
  </b:Source>
  <b:Source>
    <b:Tag>Eri11</b:Tag>
    <b:SourceType>JournalArticle</b:SourceType>
    <b:Guid>{1E58AFF8-0916-4520-8DF8-DCCBDF7B8CF5}</b:Guid>
    <b:Title>Peningkatan Kemampuan Kerjasama siswa Melalui Group Investigation Pada Mata Pelajaran Pengolahan Makanan Kontinental Di SMK Sahid Surakarta</b:Title>
    <b:Year>2011</b:Year>
    <b:Author>
      <b:Author>
        <b:NameList>
          <b:Person>
            <b:Last>Reniningsih</b:Last>
            <b:First>Erida</b:First>
          </b:Person>
        </b:NameList>
      </b:Author>
    </b:Author>
    <b:JournalName>Jurnal Program Studi Pendidikan Teknik Boga Jurusan Pendidikan Teknik Boga dan Busana Fakultas Teknik Universitas Negeri Yogyakarta</b:JournalName>
    <b:RefOrder>58</b:RefOrder>
  </b:Source>
  <b:Source>
    <b:Tag>Har19</b:Tag>
    <b:SourceType>JournalArticle</b:SourceType>
    <b:Guid>{9160D658-7CFF-4780-8162-5EA1174013B2}</b:Guid>
    <b:Author>
      <b:Author>
        <b:NameList>
          <b:Person>
            <b:Last>Rani</b:Last>
            <b:First>Harmia</b:First>
          </b:Person>
        </b:NameList>
      </b:Author>
    </b:Author>
    <b:Title>Korelasi Antara Minat dan Belajar dengan Kemampuan Berpikir Kritis Matematis Siswa dalam Pembelajaran Matematika Menggunakan Model Think Talk Write di SMP Negeri 13 Banjarmasin</b:Title>
    <b:JournalName>Jurnal Program Studi Pendidikan Matematika Fakultas Keguruan dan Ilmu Pendidikan Universitas Lambung Mangkurat</b:JournalName>
    <b:Year>2019</b:Year>
    <b:RefOrder>59</b:RefOrder>
  </b:Source>
  <b:Source>
    <b:Tag>Dar13</b:Tag>
    <b:SourceType>Book</b:SourceType>
    <b:Guid>{51B013BC-0761-46F5-A4B2-7D1F05F5A7D9}</b:Guid>
    <b:LCID>id-ID</b:LCID>
    <b:RefOrder>2</b:RefOrder>
  </b:Source>
</b:Sources>
</file>

<file path=customXml/itemProps1.xml><?xml version="1.0" encoding="utf-8"?>
<ds:datastoreItem xmlns:ds="http://schemas.openxmlformats.org/officeDocument/2006/customXml" ds:itemID="{F230474A-5A6E-4D29-A16C-5776E0F98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11</Pages>
  <Words>3667</Words>
  <Characters>20908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9</cp:revision>
  <cp:lastPrinted>2019-07-23T00:34:00Z</cp:lastPrinted>
  <dcterms:created xsi:type="dcterms:W3CDTF">2019-08-03T04:52:00Z</dcterms:created>
  <dcterms:modified xsi:type="dcterms:W3CDTF">2019-11-23T18:44:00Z</dcterms:modified>
</cp:coreProperties>
</file>