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819" w:rsidRDefault="00F256B5" w:rsidP="006E1819">
      <w:pPr>
        <w:tabs>
          <w:tab w:val="left" w:pos="567"/>
        </w:tabs>
        <w:jc w:val="center"/>
        <w:rPr>
          <w:rFonts w:ascii="Palatino Linotype" w:hAnsi="Palatino Linotype"/>
          <w:sz w:val="32"/>
          <w:lang w:val="en-US"/>
        </w:rPr>
      </w:pPr>
      <w:r>
        <w:rPr>
          <w:rFonts w:ascii="Palatino Linotype" w:hAnsi="Palatino Linotype"/>
          <w:sz w:val="32"/>
          <w:lang w:val="en-US"/>
        </w:rPr>
        <w:t xml:space="preserve">Implementasi Wavelet </w:t>
      </w:r>
      <w:r w:rsidR="006810C5">
        <w:rPr>
          <w:rFonts w:ascii="Palatino Linotype" w:hAnsi="Palatino Linotype"/>
          <w:sz w:val="32"/>
          <w:lang w:val="en-US"/>
        </w:rPr>
        <w:t>p</w:t>
      </w:r>
      <w:r w:rsidR="00FB712B" w:rsidRPr="00FB712B">
        <w:rPr>
          <w:rFonts w:ascii="Palatino Linotype" w:hAnsi="Palatino Linotype"/>
          <w:sz w:val="32"/>
          <w:lang w:val="en-US"/>
        </w:rPr>
        <w:t xml:space="preserve">ada Data Seismik Gunungapi </w:t>
      </w:r>
    </w:p>
    <w:p w:rsidR="00BD52B9" w:rsidRPr="006E1819" w:rsidRDefault="00544532" w:rsidP="006E1819">
      <w:pPr>
        <w:tabs>
          <w:tab w:val="left" w:pos="567"/>
        </w:tabs>
        <w:jc w:val="center"/>
        <w:rPr>
          <w:rFonts w:ascii="Palatino Linotype" w:hAnsi="Palatino Linotype"/>
          <w:szCs w:val="22"/>
          <w:lang w:val="en-US"/>
        </w:rPr>
      </w:pPr>
      <w:r w:rsidRPr="006E1819">
        <w:rPr>
          <w:rFonts w:ascii="Palatino Linotype" w:hAnsi="Palatino Linotype"/>
          <w:lang w:val="en-US"/>
        </w:rPr>
        <w:br/>
      </w:r>
      <w:r w:rsidR="00FB712B">
        <w:rPr>
          <w:rFonts w:ascii="Palatino Linotype" w:hAnsi="Palatino Linotype"/>
          <w:b/>
          <w:sz w:val="22"/>
          <w:szCs w:val="22"/>
          <w:lang w:val="en-US"/>
        </w:rPr>
        <w:t>Dairoh</w:t>
      </w:r>
      <w:r w:rsidR="00BD52B9" w:rsidRPr="006E1819">
        <w:rPr>
          <w:rFonts w:ascii="Palatino Linotype" w:hAnsi="Palatino Linotype"/>
          <w:b/>
          <w:sz w:val="22"/>
          <w:szCs w:val="22"/>
          <w:vertAlign w:val="superscript"/>
        </w:rPr>
        <w:t>1</w:t>
      </w:r>
      <w:r w:rsidR="002E1B87" w:rsidRPr="006E1819">
        <w:rPr>
          <w:rFonts w:ascii="Palatino Linotype" w:hAnsi="Palatino Linotype"/>
          <w:b/>
          <w:sz w:val="22"/>
          <w:szCs w:val="22"/>
          <w:vertAlign w:val="superscript"/>
          <w:lang w:val="en-US"/>
        </w:rPr>
        <w:t>,</w:t>
      </w:r>
      <w:r w:rsidR="00BD52B9" w:rsidRPr="006E1819">
        <w:rPr>
          <w:rFonts w:ascii="Palatino Linotype" w:hAnsi="Palatino Linotype"/>
          <w:b/>
          <w:sz w:val="22"/>
          <w:szCs w:val="22"/>
          <w:vertAlign w:val="superscript"/>
        </w:rPr>
        <w:t>*</w:t>
      </w:r>
      <w:r w:rsidR="002E1B87" w:rsidRPr="006E1819">
        <w:rPr>
          <w:rFonts w:ascii="Palatino Linotype" w:hAnsi="Palatino Linotype"/>
          <w:b/>
          <w:sz w:val="22"/>
          <w:szCs w:val="22"/>
          <w:vertAlign w:val="superscript"/>
          <w:lang w:val="en-US"/>
        </w:rPr>
        <w:t>)</w:t>
      </w:r>
      <w:r w:rsidR="00BD52B9" w:rsidRPr="006E1819">
        <w:rPr>
          <w:rFonts w:ascii="Palatino Linotype" w:hAnsi="Palatino Linotype"/>
          <w:b/>
          <w:sz w:val="22"/>
          <w:szCs w:val="22"/>
        </w:rPr>
        <w:t xml:space="preserve">, </w:t>
      </w:r>
      <w:r w:rsidR="00FB712B">
        <w:rPr>
          <w:rFonts w:ascii="Palatino Linotype" w:hAnsi="Palatino Linotype"/>
          <w:b/>
          <w:sz w:val="22"/>
          <w:szCs w:val="22"/>
          <w:lang w:val="en-US"/>
        </w:rPr>
        <w:t>Dega Surono Wibowo</w:t>
      </w:r>
      <w:r w:rsidR="00BD52B9" w:rsidRPr="006E1819">
        <w:rPr>
          <w:rFonts w:ascii="Palatino Linotype" w:hAnsi="Palatino Linotype"/>
          <w:b/>
          <w:sz w:val="22"/>
          <w:szCs w:val="22"/>
          <w:vertAlign w:val="superscript"/>
        </w:rPr>
        <w:t>2)</w:t>
      </w:r>
      <w:r w:rsidR="00FB712B">
        <w:rPr>
          <w:rFonts w:ascii="Palatino Linotype" w:hAnsi="Palatino Linotype"/>
          <w:b/>
          <w:sz w:val="22"/>
          <w:szCs w:val="22"/>
          <w:lang w:val="en-US"/>
        </w:rPr>
        <w:t>, Wiwit Suryanto</w:t>
      </w:r>
      <w:r w:rsidR="00FB712B">
        <w:rPr>
          <w:rFonts w:ascii="Palatino Linotype" w:hAnsi="Palatino Linotype"/>
          <w:b/>
          <w:sz w:val="22"/>
          <w:szCs w:val="22"/>
          <w:vertAlign w:val="superscript"/>
          <w:lang w:val="en-US"/>
        </w:rPr>
        <w:t>3</w:t>
      </w:r>
      <w:r w:rsidR="00FB712B" w:rsidRPr="006E1819">
        <w:rPr>
          <w:rFonts w:ascii="Palatino Linotype" w:hAnsi="Palatino Linotype"/>
          <w:b/>
          <w:sz w:val="22"/>
          <w:szCs w:val="22"/>
          <w:vertAlign w:val="superscript"/>
        </w:rPr>
        <w:t>)</w:t>
      </w:r>
    </w:p>
    <w:p w:rsidR="00BD52B9" w:rsidRPr="006E1819" w:rsidRDefault="00BD52B9" w:rsidP="006E1819">
      <w:pPr>
        <w:tabs>
          <w:tab w:val="left" w:pos="567"/>
        </w:tabs>
        <w:jc w:val="center"/>
        <w:rPr>
          <w:rFonts w:ascii="Palatino Linotype" w:hAnsi="Palatino Linotype"/>
          <w:sz w:val="22"/>
          <w:szCs w:val="22"/>
        </w:rPr>
      </w:pPr>
      <w:r w:rsidRPr="006E1819">
        <w:rPr>
          <w:rFonts w:ascii="Palatino Linotype" w:hAnsi="Palatino Linotype"/>
          <w:sz w:val="22"/>
          <w:szCs w:val="22"/>
          <w:vertAlign w:val="superscript"/>
        </w:rPr>
        <w:t>1)</w:t>
      </w:r>
      <w:r w:rsidRPr="006E1819">
        <w:rPr>
          <w:rFonts w:ascii="Palatino Linotype" w:hAnsi="Palatino Linotype"/>
          <w:sz w:val="22"/>
          <w:szCs w:val="22"/>
        </w:rPr>
        <w:t xml:space="preserve"> </w:t>
      </w:r>
      <w:r w:rsidR="00FB712B">
        <w:rPr>
          <w:rFonts w:ascii="Palatino Linotype" w:hAnsi="Palatino Linotype"/>
          <w:sz w:val="22"/>
          <w:szCs w:val="22"/>
          <w:lang w:val="en-US"/>
        </w:rPr>
        <w:t>Politeknik Harapan Bersama</w:t>
      </w:r>
      <w:r w:rsidR="007929AC">
        <w:rPr>
          <w:lang w:val="en-US"/>
        </w:rPr>
        <w:t xml:space="preserve">, </w:t>
      </w:r>
      <w:r w:rsidR="007929AC" w:rsidRPr="007929AC">
        <w:rPr>
          <w:rFonts w:ascii="Palatino Linotype" w:hAnsi="Palatino Linotype"/>
          <w:sz w:val="22"/>
          <w:szCs w:val="22"/>
          <w:lang w:val="en-US"/>
        </w:rPr>
        <w:t>DIV</w:t>
      </w:r>
      <w:r w:rsidR="007929AC">
        <w:rPr>
          <w:rFonts w:ascii="Palatino Linotype" w:hAnsi="Palatino Linotype"/>
          <w:sz w:val="22"/>
          <w:szCs w:val="22"/>
          <w:lang w:val="en-US"/>
        </w:rPr>
        <w:t xml:space="preserve"> Teknik Informatika, Indonesia </w:t>
      </w:r>
    </w:p>
    <w:p w:rsidR="00BD52B9" w:rsidRDefault="00BD52B9" w:rsidP="006E1819">
      <w:pPr>
        <w:tabs>
          <w:tab w:val="left" w:pos="567"/>
        </w:tabs>
        <w:jc w:val="center"/>
        <w:rPr>
          <w:rFonts w:ascii="Palatino Linotype" w:hAnsi="Palatino Linotype"/>
          <w:sz w:val="22"/>
          <w:szCs w:val="22"/>
          <w:lang w:val="en-US"/>
        </w:rPr>
      </w:pPr>
      <w:r w:rsidRPr="006E1819">
        <w:rPr>
          <w:rFonts w:ascii="Palatino Linotype" w:hAnsi="Palatino Linotype"/>
          <w:sz w:val="22"/>
          <w:szCs w:val="22"/>
          <w:vertAlign w:val="superscript"/>
        </w:rPr>
        <w:t>2)</w:t>
      </w:r>
      <w:r w:rsidRPr="006E1819">
        <w:rPr>
          <w:rFonts w:ascii="Palatino Linotype" w:hAnsi="Palatino Linotype"/>
          <w:sz w:val="22"/>
          <w:szCs w:val="22"/>
        </w:rPr>
        <w:t xml:space="preserve"> </w:t>
      </w:r>
      <w:r w:rsidR="007929AC">
        <w:rPr>
          <w:rFonts w:ascii="Palatino Linotype" w:hAnsi="Palatino Linotype"/>
          <w:sz w:val="22"/>
          <w:szCs w:val="22"/>
          <w:lang w:val="en-US"/>
        </w:rPr>
        <w:t>Politeknik Harapan Bersama</w:t>
      </w:r>
      <w:r w:rsidR="007929AC">
        <w:rPr>
          <w:lang w:val="en-US"/>
        </w:rPr>
        <w:t xml:space="preserve">, </w:t>
      </w:r>
      <w:r w:rsidR="007929AC" w:rsidRPr="007929AC">
        <w:rPr>
          <w:rFonts w:ascii="Palatino Linotype" w:hAnsi="Palatino Linotype"/>
          <w:sz w:val="22"/>
          <w:szCs w:val="22"/>
          <w:lang w:val="en-US"/>
        </w:rPr>
        <w:t>DIV</w:t>
      </w:r>
      <w:r w:rsidR="007929AC">
        <w:rPr>
          <w:rFonts w:ascii="Palatino Linotype" w:hAnsi="Palatino Linotype"/>
          <w:sz w:val="22"/>
          <w:szCs w:val="22"/>
          <w:lang w:val="en-US"/>
        </w:rPr>
        <w:t xml:space="preserve"> Teknik Informatika, Indonesia </w:t>
      </w:r>
    </w:p>
    <w:p w:rsidR="00FB712B" w:rsidRPr="006E1819" w:rsidRDefault="00FB712B" w:rsidP="00FB712B">
      <w:pPr>
        <w:tabs>
          <w:tab w:val="left" w:pos="567"/>
        </w:tabs>
        <w:jc w:val="center"/>
        <w:rPr>
          <w:rFonts w:ascii="Palatino Linotype" w:hAnsi="Palatino Linotype"/>
          <w:sz w:val="22"/>
          <w:szCs w:val="22"/>
          <w:lang w:val="en-US"/>
        </w:rPr>
      </w:pPr>
      <w:r>
        <w:rPr>
          <w:rFonts w:ascii="Palatino Linotype" w:hAnsi="Palatino Linotype"/>
          <w:sz w:val="22"/>
          <w:szCs w:val="22"/>
          <w:vertAlign w:val="superscript"/>
          <w:lang w:val="en-US"/>
        </w:rPr>
        <w:t>3</w:t>
      </w:r>
      <w:r w:rsidRPr="006E1819">
        <w:rPr>
          <w:rFonts w:ascii="Palatino Linotype" w:hAnsi="Palatino Linotype"/>
          <w:sz w:val="22"/>
          <w:szCs w:val="22"/>
          <w:vertAlign w:val="superscript"/>
        </w:rPr>
        <w:t>)</w:t>
      </w:r>
      <w:r w:rsidRPr="006E1819">
        <w:rPr>
          <w:rFonts w:ascii="Palatino Linotype" w:hAnsi="Palatino Linotype"/>
          <w:sz w:val="22"/>
          <w:szCs w:val="22"/>
        </w:rPr>
        <w:t xml:space="preserve"> </w:t>
      </w:r>
      <w:r>
        <w:rPr>
          <w:rFonts w:ascii="Palatino Linotype" w:hAnsi="Palatino Linotype"/>
          <w:sz w:val="22"/>
          <w:szCs w:val="22"/>
          <w:lang w:val="en-US"/>
        </w:rPr>
        <w:t>Universitas Gadjah Mada</w:t>
      </w:r>
      <w:r w:rsidR="007929AC">
        <w:rPr>
          <w:rFonts w:ascii="Palatino Linotype" w:hAnsi="Palatino Linotype"/>
          <w:sz w:val="22"/>
          <w:szCs w:val="22"/>
          <w:lang w:val="en-US"/>
        </w:rPr>
        <w:t>, Departemen Fisika, Indonesia</w:t>
      </w:r>
    </w:p>
    <w:p w:rsidR="00FB712B" w:rsidRPr="006E1819" w:rsidRDefault="00FB712B" w:rsidP="006E1819">
      <w:pPr>
        <w:tabs>
          <w:tab w:val="left" w:pos="567"/>
        </w:tabs>
        <w:jc w:val="center"/>
        <w:rPr>
          <w:rFonts w:ascii="Palatino Linotype" w:hAnsi="Palatino Linotype"/>
          <w:sz w:val="22"/>
          <w:szCs w:val="22"/>
          <w:lang w:val="en-US"/>
        </w:rPr>
      </w:pPr>
    </w:p>
    <w:p w:rsidR="0016208B" w:rsidRPr="006E1819" w:rsidRDefault="0016208B" w:rsidP="006E1819">
      <w:pPr>
        <w:tabs>
          <w:tab w:val="left" w:pos="567"/>
        </w:tabs>
        <w:rPr>
          <w:rFonts w:ascii="Palatino Linotype" w:hAnsi="Palatino Linotype"/>
          <w:sz w:val="22"/>
          <w:szCs w:val="22"/>
          <w:lang w:val="en-US"/>
        </w:rPr>
      </w:pPr>
    </w:p>
    <w:p w:rsidR="00BD52B9" w:rsidRPr="006E1819" w:rsidRDefault="00863580" w:rsidP="006E1819">
      <w:pPr>
        <w:tabs>
          <w:tab w:val="left" w:pos="567"/>
        </w:tabs>
        <w:jc w:val="center"/>
        <w:rPr>
          <w:rFonts w:ascii="Palatino Linotype" w:hAnsi="Palatino Linotype"/>
          <w:sz w:val="22"/>
          <w:szCs w:val="22"/>
        </w:rPr>
      </w:pPr>
      <w:r w:rsidRPr="00E4077F">
        <w:rPr>
          <w:rFonts w:ascii="Palatino Linotype" w:hAnsi="Palatino Linotype" w:cs="Arial"/>
        </w:rPr>
        <w:t xml:space="preserve">Email: </w:t>
      </w:r>
      <w:r w:rsidR="00FB712B" w:rsidRPr="00FB712B">
        <w:rPr>
          <w:rFonts w:ascii="Palatino Linotype" w:hAnsi="Palatino Linotype"/>
          <w:sz w:val="22"/>
          <w:szCs w:val="22"/>
          <w:vertAlign w:val="superscript"/>
          <w:lang w:val="en-US"/>
        </w:rPr>
        <w:t>1</w:t>
      </w:r>
      <w:r w:rsidR="00FB712B">
        <w:rPr>
          <w:rFonts w:ascii="Palatino Linotype" w:hAnsi="Palatino Linotype"/>
          <w:sz w:val="22"/>
          <w:szCs w:val="22"/>
          <w:lang w:val="en-US"/>
        </w:rPr>
        <w:t xml:space="preserve"> daizahra26@gmail.com</w:t>
      </w:r>
      <w:r w:rsidR="00F06A69" w:rsidRPr="006E1819">
        <w:rPr>
          <w:rFonts w:ascii="Palatino Linotype" w:hAnsi="Palatino Linotype"/>
          <w:sz w:val="22"/>
          <w:szCs w:val="22"/>
        </w:rPr>
        <w:t xml:space="preserve"> </w:t>
      </w:r>
    </w:p>
    <w:p w:rsidR="005B5472" w:rsidRPr="006E1819" w:rsidRDefault="005B5472" w:rsidP="006E1819">
      <w:pPr>
        <w:tabs>
          <w:tab w:val="left" w:pos="567"/>
        </w:tabs>
        <w:rPr>
          <w:rFonts w:ascii="Palatino Linotype" w:hAnsi="Palatino Linotype"/>
          <w:sz w:val="22"/>
          <w:szCs w:val="22"/>
        </w:rPr>
      </w:pPr>
    </w:p>
    <w:p w:rsidR="00F06A69" w:rsidRPr="006E1819" w:rsidRDefault="00F06A69" w:rsidP="006E1819">
      <w:pPr>
        <w:tabs>
          <w:tab w:val="left" w:pos="567"/>
        </w:tabs>
        <w:rPr>
          <w:rFonts w:ascii="Palatino Linotype" w:hAnsi="Palatino Linotype"/>
          <w:sz w:val="22"/>
          <w:szCs w:val="22"/>
          <w:lang w:val="en-US"/>
        </w:rPr>
      </w:pPr>
    </w:p>
    <w:p w:rsidR="00BD52B9" w:rsidRPr="00DE5D0A" w:rsidRDefault="00544532" w:rsidP="00DE5D0A">
      <w:pPr>
        <w:tabs>
          <w:tab w:val="left" w:pos="567"/>
        </w:tabs>
        <w:jc w:val="both"/>
        <w:rPr>
          <w:rFonts w:ascii="Palatino Linotype" w:hAnsi="Palatino Linotype"/>
          <w:szCs w:val="22"/>
          <w:lang w:val="en-US"/>
        </w:rPr>
      </w:pPr>
      <w:r w:rsidRPr="006E1819">
        <w:rPr>
          <w:rFonts w:ascii="Palatino Linotype" w:hAnsi="Palatino Linotype"/>
          <w:b/>
          <w:sz w:val="22"/>
          <w:szCs w:val="22"/>
        </w:rPr>
        <w:t>ABSTRACT</w:t>
      </w:r>
      <w:r w:rsidR="00BD52B9" w:rsidRPr="006E1819">
        <w:rPr>
          <w:rFonts w:ascii="Palatino Linotype" w:hAnsi="Palatino Linotype"/>
          <w:szCs w:val="22"/>
        </w:rPr>
        <w:t>−</w:t>
      </w:r>
      <w:r w:rsidR="00DE5D0A" w:rsidRPr="00DE5D0A">
        <w:rPr>
          <w:rFonts w:ascii="Palatino Linotype" w:hAnsi="Palatino Linotype"/>
          <w:szCs w:val="22"/>
        </w:rPr>
        <w:t>Noise decomposition on seismic volcanic data with wavelet using Daubechies wavelet decomposition on X and Y direction record data. Seismic volcanic data is in the form of broadband data, which broadband data has a wide frequency range so that it has a high enough noise level. So that when the noise decomposition process is carried out in selecting the decomposition of the noise it must be appropriate so that the information contained in it does not decompose, this is because the volcanic broadband seismic record data contains volcanic earthquake event information that has an amplitude at the same value as the amplitude of the noise. Therefore noise decomposition is done by implementing wavelet, that is by using Daubechies wavelet decomposition. The results show that Daubechies wavelet decomposition can break down noise properly without losing the information contained in the signal. The decomposition of noise uses Daubechies db 5 level 5 wavelet decomposition in detail. The results of the wavelet using wavelet decomposition obtained vulcanic earthquake events whose signal results showed conformity with volcanic earthquakes with T. Minakmi and wasserman's forms</w:t>
      </w:r>
      <w:r w:rsidR="00DE5D0A">
        <w:rPr>
          <w:rFonts w:ascii="Palatino Linotype" w:hAnsi="Palatino Linotype"/>
          <w:szCs w:val="22"/>
          <w:lang w:val="en-US"/>
        </w:rPr>
        <w:t>.</w:t>
      </w:r>
    </w:p>
    <w:p w:rsidR="000139F7" w:rsidRPr="006E1819" w:rsidRDefault="00544532" w:rsidP="006E1819">
      <w:pPr>
        <w:tabs>
          <w:tab w:val="left" w:pos="567"/>
        </w:tabs>
        <w:rPr>
          <w:rFonts w:ascii="Palatino Linotype" w:hAnsi="Palatino Linotype"/>
          <w:bCs/>
          <w:szCs w:val="19"/>
          <w:lang w:val="en-US"/>
        </w:rPr>
      </w:pPr>
      <w:r w:rsidRPr="006E1819">
        <w:rPr>
          <w:rFonts w:ascii="Palatino Linotype" w:hAnsi="Palatino Linotype"/>
          <w:b/>
          <w:szCs w:val="22"/>
        </w:rPr>
        <w:t>KEYWORD</w:t>
      </w:r>
      <w:r w:rsidR="00BD52B9" w:rsidRPr="006E1819">
        <w:rPr>
          <w:rFonts w:ascii="Palatino Linotype" w:hAnsi="Palatino Linotype"/>
          <w:szCs w:val="22"/>
        </w:rPr>
        <w:t xml:space="preserve"> : </w:t>
      </w:r>
      <w:r w:rsidR="00DE5D0A" w:rsidRPr="00DE5D0A">
        <w:rPr>
          <w:rFonts w:ascii="Palatino Linotype" w:hAnsi="Palatino Linotype"/>
          <w:szCs w:val="22"/>
        </w:rPr>
        <w:t xml:space="preserve">broadband, wavelet, Daubechies, </w:t>
      </w:r>
      <w:r w:rsidR="00DE5D0A">
        <w:rPr>
          <w:rFonts w:ascii="Palatino Linotype" w:hAnsi="Palatino Linotype"/>
          <w:szCs w:val="22"/>
          <w:lang w:val="en-US"/>
        </w:rPr>
        <w:t>volcano</w:t>
      </w:r>
      <w:r w:rsidR="00FE6025">
        <w:rPr>
          <w:rFonts w:ascii="Palatino Linotype" w:hAnsi="Palatino Linotype"/>
          <w:szCs w:val="22"/>
        </w:rPr>
        <w:t xml:space="preserve">, </w:t>
      </w:r>
      <w:r w:rsidR="00FE6025">
        <w:rPr>
          <w:rFonts w:ascii="Palatino Linotype" w:hAnsi="Palatino Linotype"/>
          <w:szCs w:val="22"/>
          <w:lang w:val="en-US"/>
        </w:rPr>
        <w:t>W</w:t>
      </w:r>
      <w:r w:rsidR="00DE5D0A" w:rsidRPr="00DE5D0A">
        <w:rPr>
          <w:rFonts w:ascii="Palatino Linotype" w:hAnsi="Palatino Linotype"/>
          <w:szCs w:val="22"/>
        </w:rPr>
        <w:t xml:space="preserve">asserman </w:t>
      </w:r>
    </w:p>
    <w:p w:rsidR="000139F7" w:rsidRDefault="000139F7" w:rsidP="006E1819">
      <w:pPr>
        <w:tabs>
          <w:tab w:val="left" w:pos="567"/>
        </w:tabs>
        <w:rPr>
          <w:rFonts w:ascii="Palatino Linotype" w:hAnsi="Palatino Linotype"/>
          <w:bCs/>
          <w:szCs w:val="19"/>
          <w:lang w:val="en-US"/>
        </w:rPr>
      </w:pPr>
    </w:p>
    <w:p w:rsidR="006E1819" w:rsidRPr="00DE5D0A" w:rsidRDefault="006E1819" w:rsidP="006E1819">
      <w:pPr>
        <w:tabs>
          <w:tab w:val="left" w:pos="567"/>
        </w:tabs>
        <w:rPr>
          <w:rFonts w:ascii="Palatino Linotype" w:hAnsi="Palatino Linotype"/>
          <w:bCs/>
          <w:szCs w:val="19"/>
          <w:lang w:val="en-US"/>
        </w:rPr>
        <w:sectPr w:rsidR="006E1819" w:rsidRPr="00DE5D0A" w:rsidSect="006B2144">
          <w:headerReference w:type="even" r:id="rId9"/>
          <w:headerReference w:type="default" r:id="rId10"/>
          <w:footerReference w:type="default" r:id="rId11"/>
          <w:type w:val="continuous"/>
          <w:pgSz w:w="11909" w:h="16834" w:code="9"/>
          <w:pgMar w:top="1134" w:right="1134" w:bottom="1134" w:left="1134" w:header="431" w:footer="431" w:gutter="0"/>
          <w:pgNumType w:start="1"/>
          <w:cols w:space="720"/>
          <w:docGrid w:linePitch="272"/>
        </w:sectPr>
      </w:pPr>
    </w:p>
    <w:p w:rsidR="00BD52B9" w:rsidRPr="006E1819" w:rsidRDefault="00BD52B9" w:rsidP="006E1819">
      <w:pPr>
        <w:tabs>
          <w:tab w:val="left" w:pos="567"/>
        </w:tabs>
        <w:rPr>
          <w:rFonts w:ascii="Palatino Linotype" w:hAnsi="Palatino Linotype"/>
          <w:sz w:val="22"/>
          <w:szCs w:val="22"/>
        </w:rPr>
      </w:pPr>
      <w:r w:rsidRPr="006E1819">
        <w:rPr>
          <w:rFonts w:ascii="Palatino Linotype" w:hAnsi="Palatino Linotype"/>
          <w:b/>
          <w:sz w:val="22"/>
          <w:szCs w:val="22"/>
        </w:rPr>
        <w:lastRenderedPageBreak/>
        <w:t>P</w:t>
      </w:r>
      <w:r w:rsidR="00C00D72" w:rsidRPr="006E1819">
        <w:rPr>
          <w:rFonts w:ascii="Palatino Linotype" w:hAnsi="Palatino Linotype"/>
          <w:b/>
          <w:sz w:val="22"/>
          <w:szCs w:val="22"/>
          <w:lang w:val="en-US"/>
        </w:rPr>
        <w:t>ENDAHULUA</w:t>
      </w:r>
      <w:r w:rsidR="00A63E57" w:rsidRPr="006E1819">
        <w:rPr>
          <w:rFonts w:ascii="Palatino Linotype" w:hAnsi="Palatino Linotype"/>
          <w:b/>
          <w:sz w:val="22"/>
          <w:szCs w:val="22"/>
          <w:lang w:val="en-US"/>
        </w:rPr>
        <w:t>N</w:t>
      </w:r>
      <w:r w:rsidR="00544532" w:rsidRPr="006E1819">
        <w:rPr>
          <w:rFonts w:ascii="Palatino Linotype" w:hAnsi="Palatino Linotype"/>
          <w:sz w:val="22"/>
          <w:szCs w:val="22"/>
          <w:lang w:val="en-US"/>
        </w:rPr>
        <w:t xml:space="preserve"> </w:t>
      </w:r>
    </w:p>
    <w:p w:rsidR="0038111F" w:rsidRDefault="0033438B" w:rsidP="0038111F">
      <w:pPr>
        <w:widowControl w:val="0"/>
        <w:autoSpaceDE w:val="0"/>
        <w:autoSpaceDN w:val="0"/>
        <w:adjustRightInd w:val="0"/>
        <w:jc w:val="both"/>
        <w:rPr>
          <w:rFonts w:ascii="Palatino Linotype" w:hAnsi="Palatino Linotype"/>
          <w:sz w:val="22"/>
          <w:szCs w:val="22"/>
          <w:lang w:val="en-US"/>
        </w:rPr>
      </w:pPr>
      <w:r>
        <w:rPr>
          <w:rFonts w:ascii="Palatino Linotype" w:hAnsi="Palatino Linotype"/>
          <w:sz w:val="22"/>
          <w:szCs w:val="22"/>
          <w:lang w:val="en-US"/>
        </w:rPr>
        <w:t xml:space="preserve">Istilah </w:t>
      </w:r>
      <w:r w:rsidRPr="00863580">
        <w:rPr>
          <w:rFonts w:ascii="Palatino Linotype" w:hAnsi="Palatino Linotype"/>
          <w:i/>
          <w:sz w:val="22"/>
          <w:szCs w:val="22"/>
          <w:lang w:val="en-US"/>
        </w:rPr>
        <w:t>wavelet</w:t>
      </w:r>
      <w:r w:rsidR="00832260">
        <w:rPr>
          <w:rFonts w:ascii="Palatino Linotype" w:hAnsi="Palatino Linotype"/>
          <w:sz w:val="22"/>
          <w:szCs w:val="22"/>
          <w:lang w:val="en-US"/>
        </w:rPr>
        <w:t xml:space="preserve"> digambarkan seperti suatu </w:t>
      </w:r>
      <w:r>
        <w:rPr>
          <w:rFonts w:ascii="Palatino Linotype" w:hAnsi="Palatino Linotype"/>
          <w:sz w:val="22"/>
          <w:szCs w:val="22"/>
          <w:lang w:val="en-US"/>
        </w:rPr>
        <w:t xml:space="preserve">fungis basis  yang digunakan untuk  melokalisasi sebuah fungsi didalam ruang dan skala, dengan </w:t>
      </w:r>
      <w:r w:rsidR="006A088D" w:rsidRPr="006A088D">
        <w:rPr>
          <w:rFonts w:ascii="Palatino Linotype" w:hAnsi="Palatino Linotype"/>
          <w:sz w:val="22"/>
          <w:szCs w:val="22"/>
          <w:lang w:val="en-US"/>
        </w:rPr>
        <w:t>dengan fungsi variable real x, diberi n</w:t>
      </w:r>
      <w:r w:rsidR="00832260">
        <w:rPr>
          <w:rFonts w:ascii="Palatino Linotype" w:hAnsi="Palatino Linotype"/>
          <w:sz w:val="22"/>
          <w:szCs w:val="22"/>
          <w:lang w:val="en-US"/>
        </w:rPr>
        <w:t xml:space="preserve">otasi ψ dalam ruang fungsi L2R </w:t>
      </w:r>
      <w:r w:rsidR="00832260">
        <w:rPr>
          <w:rFonts w:ascii="Palatino Linotype" w:hAnsi="Palatino Linotype"/>
          <w:sz w:val="22"/>
          <w:szCs w:val="22"/>
          <w:lang w:val="en-US"/>
        </w:rPr>
        <w:fldChar w:fldCharType="begin" w:fldLock="1"/>
      </w:r>
      <w:r w:rsidR="00832260">
        <w:rPr>
          <w:rFonts w:ascii="Palatino Linotype" w:hAnsi="Palatino Linotype"/>
          <w:sz w:val="22"/>
          <w:szCs w:val="22"/>
          <w:lang w:val="en-US"/>
        </w:rPr>
        <w:instrText>ADDIN CSL_CITATION {"citationItems":[{"id":"ITEM-1","itemData":{"author":[{"dropping-particle":"","family":"Graps","given":"Amara","non-dropping-particle":"","parse-names":false,"suffix":""}],"container-title":"An Introduction to Wavelet, IEEE Computational Science and Engineering","id":"ITEM-1","issued":{"date-parts":[["1995"]]},"publisher-place":"Loas Alamitos-CA, USA","title":"Wavelet Course","type":"paper-conference"},"uris":["http://www.mendeley.com/documents/?uuid=a1231e27-1cef-4461-bcec-8f995d19342a"]}],"mendeley":{"formattedCitation":"(Graps 1995)","plainTextFormattedCitation":"(Graps 1995)","previouslyFormattedCitation":"(Graps 1995)"},"properties":{"noteIndex":0},"schema":"https://github.com/citation-style-language/schema/raw/master/csl-citation.json"}</w:instrText>
      </w:r>
      <w:r w:rsidR="00832260">
        <w:rPr>
          <w:rFonts w:ascii="Palatino Linotype" w:hAnsi="Palatino Linotype"/>
          <w:sz w:val="22"/>
          <w:szCs w:val="22"/>
          <w:lang w:val="en-US"/>
        </w:rPr>
        <w:fldChar w:fldCharType="separate"/>
      </w:r>
      <w:r w:rsidR="00832260" w:rsidRPr="00832260">
        <w:rPr>
          <w:rFonts w:ascii="Palatino Linotype" w:hAnsi="Palatino Linotype"/>
          <w:noProof/>
          <w:sz w:val="22"/>
          <w:szCs w:val="22"/>
          <w:lang w:val="en-US"/>
        </w:rPr>
        <w:t>(Graps 1995)</w:t>
      </w:r>
      <w:r w:rsidR="00832260">
        <w:rPr>
          <w:rFonts w:ascii="Palatino Linotype" w:hAnsi="Palatino Linotype"/>
          <w:sz w:val="22"/>
          <w:szCs w:val="22"/>
          <w:lang w:val="en-US"/>
        </w:rPr>
        <w:fldChar w:fldCharType="end"/>
      </w:r>
      <w:r w:rsidR="00832260">
        <w:rPr>
          <w:rFonts w:ascii="Palatino Linotype" w:hAnsi="Palatino Linotype"/>
          <w:sz w:val="22"/>
          <w:szCs w:val="22"/>
          <w:lang w:val="en-US"/>
        </w:rPr>
        <w:t xml:space="preserve">. </w:t>
      </w:r>
      <w:r w:rsidR="006A088D" w:rsidRPr="006A088D">
        <w:rPr>
          <w:rFonts w:ascii="Palatino Linotype" w:hAnsi="Palatino Linotype"/>
          <w:sz w:val="22"/>
          <w:szCs w:val="22"/>
          <w:lang w:val="en-US"/>
        </w:rPr>
        <w:t xml:space="preserve">Transformasi wavelet digunakan untuk melihat perubahan frekuensi dalam sinyal terhadap waktu. Hasil dari transformasi wavelet berupa representasi sinyal dalam kawasan waktu dan frekuensi. Transformasi wavelet akan menguraikan suatu sinyal dalam bentuk suku-suku wavelet dengan menggunakan fungsi pergeseran (translation) dan penskalaan (scaling). Penerapan </w:t>
      </w:r>
      <w:r w:rsidR="006A088D" w:rsidRPr="00863580">
        <w:rPr>
          <w:rFonts w:ascii="Palatino Linotype" w:hAnsi="Palatino Linotype"/>
          <w:i/>
          <w:sz w:val="22"/>
          <w:szCs w:val="22"/>
          <w:lang w:val="en-US"/>
        </w:rPr>
        <w:t>wavelet</w:t>
      </w:r>
      <w:r w:rsidR="006A088D" w:rsidRPr="006A088D">
        <w:rPr>
          <w:rFonts w:ascii="Palatino Linotype" w:hAnsi="Palatino Linotype"/>
          <w:sz w:val="22"/>
          <w:szCs w:val="22"/>
          <w:lang w:val="en-US"/>
        </w:rPr>
        <w:t xml:space="preserve"> banyak diimplementasikan pada proses pengelolaan citra, Image processing dan pengolahan sinyal, sebagai contoh mengimplementasi transformasi Haar</w:t>
      </w:r>
      <w:r>
        <w:rPr>
          <w:rFonts w:ascii="Palatino Linotype" w:hAnsi="Palatino Linotype"/>
          <w:sz w:val="22"/>
          <w:szCs w:val="22"/>
          <w:lang w:val="en-US"/>
        </w:rPr>
        <w:t xml:space="preserve"> </w:t>
      </w:r>
      <w:r w:rsidRPr="00863580">
        <w:rPr>
          <w:rFonts w:ascii="Palatino Linotype" w:hAnsi="Palatino Linotype"/>
          <w:i/>
          <w:sz w:val="22"/>
          <w:szCs w:val="22"/>
          <w:lang w:val="en-US"/>
        </w:rPr>
        <w:t>wavelet</w:t>
      </w:r>
      <w:r>
        <w:rPr>
          <w:rFonts w:ascii="Palatino Linotype" w:hAnsi="Palatino Linotype"/>
          <w:sz w:val="22"/>
          <w:szCs w:val="22"/>
          <w:lang w:val="en-US"/>
        </w:rPr>
        <w:t xml:space="preserve"> dalam men</w:t>
      </w:r>
      <w:r w:rsidR="006A088D" w:rsidRPr="006A088D">
        <w:rPr>
          <w:rFonts w:ascii="Palatino Linotype" w:hAnsi="Palatino Linotype"/>
          <w:sz w:val="22"/>
          <w:szCs w:val="22"/>
          <w:lang w:val="en-US"/>
        </w:rPr>
        <w:t xml:space="preserve">deteksi citra jeruk nipis yang busuk </w:t>
      </w:r>
      <w:r w:rsidR="0038111F">
        <w:rPr>
          <w:rFonts w:ascii="Palatino Linotype" w:hAnsi="Palatino Linotype"/>
          <w:sz w:val="22"/>
          <w:szCs w:val="22"/>
          <w:lang w:val="en-US"/>
        </w:rPr>
        <w:fldChar w:fldCharType="begin" w:fldLock="1"/>
      </w:r>
      <w:r w:rsidR="007E7B5D">
        <w:rPr>
          <w:rFonts w:ascii="Palatino Linotype" w:hAnsi="Palatino Linotype"/>
          <w:sz w:val="22"/>
          <w:szCs w:val="22"/>
          <w:lang w:val="en-US"/>
        </w:rPr>
        <w:instrText>ADDIN CSL_CITATION {"citationItems":[{"id":"ITEM-1","itemData":{"DOI":"10.21460/inf.2016.122.498","ISSN":"16937279","abstract":"Lime is a fruit that has been widely cultivated and used in Indonesia. Many products use this fruit in the production process. The process of sorting fruit is undeniably a very substantial early process. It is necessary for large-scale  be aware of this in term of result and time required for the sorting process. Pattern Recognition is a discipline that focuses on classifying or picturing an object based on characteristics or main attribute of the object. In this research, the author implements Haar Wavelet Transformation method by characteristic extraction based on colour and texture ,  performs classification using K-Nearest Neighbor (k-NN) to detect indication of rotten lime and the grade of k on k-NN so the accuracy of the result could be acquired. Based on analysis result, Haar Wavelet Transformation method is able to be implemented to detect the indication of rotten lime and most optimal accuracy level of this system reaches the number of 85 percent.","author":[{"dropping-particle":"","family":"Sunjoyo","given":"Lidya Andriani","non-dropping-particle":"","parse-names":false,"suffix":""},{"dropping-particle":"","family":"Santosa","given":"R. Gunawan","non-dropping-particle":"","parse-names":false,"suffix":""},{"dropping-particle":"","family":"Nugraha","given":"Kristian Adi","non-dropping-particle":"","parse-names":false,"suffix":""}],"container-title":"Jurnal Informatika","id":"ITEM-1","issue":"2","issued":{"date-parts":[["2016"]]},"title":"Implementasi Transformasi Haar Wavelet untuk Deteksi Citra Jeruk Nipis yang Busuk","type":"article-journal","volume":"12"},"uris":["http://www.mendeley.com/documents/?uuid=f7684ecc-10ee-4b12-a5bf-64731ae7bbcd"]}],"mendeley":{"formattedCitation":"(Sunjoyo &lt;i&gt;et al.&lt;/i&gt; 2016)","plainTextFormattedCitation":"(Sunjoyo et al. 2016)","previouslyFormattedCitation":"(Sunjoyo &lt;i&gt;et al.&lt;/i&gt; 2016)"},"properties":{"noteIndex":0},"schema":"https://github.com/citation-style-language/schema/raw/master/csl-citation.json"}</w:instrText>
      </w:r>
      <w:r w:rsidR="0038111F">
        <w:rPr>
          <w:rFonts w:ascii="Palatino Linotype" w:hAnsi="Palatino Linotype"/>
          <w:sz w:val="22"/>
          <w:szCs w:val="22"/>
          <w:lang w:val="en-US"/>
        </w:rPr>
        <w:fldChar w:fldCharType="separate"/>
      </w:r>
      <w:r w:rsidR="0038111F" w:rsidRPr="0038111F">
        <w:rPr>
          <w:rFonts w:ascii="Palatino Linotype" w:hAnsi="Palatino Linotype"/>
          <w:noProof/>
          <w:sz w:val="22"/>
          <w:szCs w:val="22"/>
          <w:lang w:val="en-US"/>
        </w:rPr>
        <w:t xml:space="preserve">(Sunjoyo </w:t>
      </w:r>
      <w:r w:rsidR="0038111F" w:rsidRPr="0038111F">
        <w:rPr>
          <w:rFonts w:ascii="Palatino Linotype" w:hAnsi="Palatino Linotype"/>
          <w:i/>
          <w:noProof/>
          <w:sz w:val="22"/>
          <w:szCs w:val="22"/>
          <w:lang w:val="en-US"/>
        </w:rPr>
        <w:t>et al.</w:t>
      </w:r>
      <w:r w:rsidR="0038111F" w:rsidRPr="0038111F">
        <w:rPr>
          <w:rFonts w:ascii="Palatino Linotype" w:hAnsi="Palatino Linotype"/>
          <w:noProof/>
          <w:sz w:val="22"/>
          <w:szCs w:val="22"/>
          <w:lang w:val="en-US"/>
        </w:rPr>
        <w:t xml:space="preserve"> 2016)</w:t>
      </w:r>
      <w:r w:rsidR="0038111F">
        <w:rPr>
          <w:rFonts w:ascii="Palatino Linotype" w:hAnsi="Palatino Linotype"/>
          <w:sz w:val="22"/>
          <w:szCs w:val="22"/>
          <w:lang w:val="en-US"/>
        </w:rPr>
        <w:fldChar w:fldCharType="end"/>
      </w:r>
    </w:p>
    <w:p w:rsidR="0091658B" w:rsidRPr="0043440C" w:rsidRDefault="006A088D" w:rsidP="0043440C">
      <w:pPr>
        <w:tabs>
          <w:tab w:val="left" w:pos="567"/>
        </w:tabs>
        <w:jc w:val="both"/>
        <w:rPr>
          <w:rFonts w:ascii="Palatino Linotype" w:hAnsi="Palatino Linotype"/>
          <w:b/>
          <w:sz w:val="22"/>
          <w:szCs w:val="22"/>
          <w:lang w:val="en-US"/>
        </w:rPr>
      </w:pPr>
      <w:r w:rsidRPr="006A088D">
        <w:rPr>
          <w:rFonts w:ascii="Palatino Linotype" w:hAnsi="Palatino Linotype"/>
          <w:sz w:val="22"/>
          <w:szCs w:val="22"/>
          <w:lang w:val="en-US"/>
        </w:rPr>
        <w:lastRenderedPageBreak/>
        <w:t xml:space="preserve">dan penggunaan dekomposisi </w:t>
      </w:r>
      <w:r w:rsidRPr="00863580">
        <w:rPr>
          <w:rFonts w:ascii="Palatino Linotype" w:hAnsi="Palatino Linotype"/>
          <w:i/>
          <w:sz w:val="22"/>
          <w:szCs w:val="22"/>
          <w:lang w:val="en-US"/>
        </w:rPr>
        <w:t>wavelet</w:t>
      </w:r>
      <w:r w:rsidRPr="006A088D">
        <w:rPr>
          <w:rFonts w:ascii="Palatino Linotype" w:hAnsi="Palatino Linotype"/>
          <w:sz w:val="22"/>
          <w:szCs w:val="22"/>
          <w:lang w:val="en-US"/>
        </w:rPr>
        <w:t xml:space="preserve"> pada analisis dekomposisi </w:t>
      </w:r>
      <w:r w:rsidRPr="00863580">
        <w:rPr>
          <w:rFonts w:ascii="Palatino Linotype" w:hAnsi="Palatino Linotype"/>
          <w:i/>
          <w:sz w:val="22"/>
          <w:szCs w:val="22"/>
          <w:lang w:val="en-US"/>
        </w:rPr>
        <w:t>wavelet</w:t>
      </w:r>
      <w:r w:rsidR="001E30A1">
        <w:rPr>
          <w:rFonts w:ascii="Palatino Linotype" w:hAnsi="Palatino Linotype"/>
          <w:sz w:val="22"/>
          <w:szCs w:val="22"/>
          <w:lang w:val="en-US"/>
        </w:rPr>
        <w:t xml:space="preserve"> p</w:t>
      </w:r>
      <w:r w:rsidRPr="006A088D">
        <w:rPr>
          <w:rFonts w:ascii="Palatino Linotype" w:hAnsi="Palatino Linotype"/>
          <w:sz w:val="22"/>
          <w:szCs w:val="22"/>
          <w:lang w:val="en-US"/>
        </w:rPr>
        <w:t xml:space="preserve">ada pengenalan pola lurik dengan metode learning vector quantization </w:t>
      </w:r>
      <w:r w:rsidR="007E7B5D">
        <w:rPr>
          <w:rFonts w:ascii="Palatino Linotype" w:hAnsi="Palatino Linotype"/>
          <w:sz w:val="22"/>
          <w:szCs w:val="22"/>
          <w:lang w:val="en-US"/>
        </w:rPr>
        <w:fldChar w:fldCharType="begin" w:fldLock="1"/>
      </w:r>
      <w:r w:rsidR="00042C57">
        <w:rPr>
          <w:rFonts w:ascii="Palatino Linotype" w:hAnsi="Palatino Linotype"/>
          <w:sz w:val="22"/>
          <w:szCs w:val="22"/>
          <w:lang w:val="en-US"/>
        </w:rPr>
        <w:instrText>ADDIN CSL_CITATION {"citationItems":[{"id":"ITEM-1","itemData":{"DOI":"10.33096/ilkom.v9i2.133.153-160","ISSN":"2087-1716","author":[{"dropping-particle":"","family":"Robi'in","given":"Bambang","non-dropping-particle":"","parse-names":false,"suffix":""}],"container-title":"ILKOM Jurnal Ilmiah","id":"ITEM-1","issue":"2","issued":{"date-parts":[["2017"]]},"page":"153","title":"Analisis Dekomposisi Wavelet Pada Pengenalan Pola Lurik Dengan Metode Learning Vector Quantization","type":"article-journal","volume":"9"},"uris":["http://www.mendeley.com/documents/?uuid=8da5805e-9aa7-462a-a561-c11bfc955ef2"]}],"mendeley":{"formattedCitation":"(Robi’in 2017)","plainTextFormattedCitation":"(Robi’in 2017)","previouslyFormattedCitation":"(Robi’in 2017)"},"properties":{"noteIndex":0},"schema":"https://github.com/citation-style-language/schema/raw/master/csl-citation.json"}</w:instrText>
      </w:r>
      <w:r w:rsidR="007E7B5D">
        <w:rPr>
          <w:rFonts w:ascii="Palatino Linotype" w:hAnsi="Palatino Linotype"/>
          <w:sz w:val="22"/>
          <w:szCs w:val="22"/>
          <w:lang w:val="en-US"/>
        </w:rPr>
        <w:fldChar w:fldCharType="separate"/>
      </w:r>
      <w:r w:rsidR="007E7B5D" w:rsidRPr="007E7B5D">
        <w:rPr>
          <w:rFonts w:ascii="Palatino Linotype" w:hAnsi="Palatino Linotype"/>
          <w:noProof/>
          <w:sz w:val="22"/>
          <w:szCs w:val="22"/>
          <w:lang w:val="en-US"/>
        </w:rPr>
        <w:t>(Robi’in 2017)</w:t>
      </w:r>
      <w:r w:rsidR="007E7B5D">
        <w:rPr>
          <w:rFonts w:ascii="Palatino Linotype" w:hAnsi="Palatino Linotype"/>
          <w:sz w:val="22"/>
          <w:szCs w:val="22"/>
          <w:lang w:val="en-US"/>
        </w:rPr>
        <w:fldChar w:fldCharType="end"/>
      </w:r>
      <w:r w:rsidR="007E7B5D">
        <w:rPr>
          <w:rFonts w:ascii="Palatino Linotype" w:hAnsi="Palatino Linotype"/>
          <w:sz w:val="22"/>
          <w:szCs w:val="22"/>
          <w:lang w:val="en-US"/>
        </w:rPr>
        <w:t xml:space="preserve">. </w:t>
      </w:r>
      <w:r w:rsidR="001E30A1">
        <w:rPr>
          <w:rFonts w:ascii="Palatino Linotype" w:hAnsi="Palatino Linotype"/>
          <w:sz w:val="22"/>
          <w:szCs w:val="22"/>
          <w:lang w:val="en-US"/>
        </w:rPr>
        <w:t xml:space="preserve"> </w:t>
      </w:r>
      <w:r w:rsidR="0033438B">
        <w:rPr>
          <w:rFonts w:ascii="Palatino Linotype" w:hAnsi="Palatino Linotype"/>
          <w:sz w:val="22"/>
          <w:szCs w:val="22"/>
          <w:lang w:val="en-US"/>
        </w:rPr>
        <w:t xml:space="preserve">Implementasi lain dari penerapan </w:t>
      </w:r>
      <w:r w:rsidR="0033438B" w:rsidRPr="00863580">
        <w:rPr>
          <w:rFonts w:ascii="Palatino Linotype" w:hAnsi="Palatino Linotype"/>
          <w:i/>
          <w:sz w:val="22"/>
          <w:szCs w:val="22"/>
          <w:lang w:val="en-US"/>
        </w:rPr>
        <w:t>wavelet</w:t>
      </w:r>
      <w:r w:rsidR="0033438B">
        <w:rPr>
          <w:rFonts w:ascii="Palatino Linotype" w:hAnsi="Palatino Linotype"/>
          <w:sz w:val="22"/>
          <w:szCs w:val="22"/>
          <w:lang w:val="en-US"/>
        </w:rPr>
        <w:t xml:space="preserve"> pada citra yakni </w:t>
      </w:r>
      <w:r w:rsidR="0033438B" w:rsidRPr="00863580">
        <w:rPr>
          <w:rFonts w:ascii="Palatino Linotype" w:hAnsi="Palatino Linotype"/>
          <w:i/>
          <w:sz w:val="22"/>
          <w:szCs w:val="22"/>
          <w:lang w:val="en-US"/>
        </w:rPr>
        <w:t>wavelet</w:t>
      </w:r>
      <w:r w:rsidR="0033438B">
        <w:rPr>
          <w:rFonts w:ascii="Palatino Linotype" w:hAnsi="Palatino Linotype"/>
          <w:sz w:val="22"/>
          <w:szCs w:val="22"/>
          <w:lang w:val="en-US"/>
        </w:rPr>
        <w:t xml:space="preserve"> digunakan untuk mereduksi noise pada citar digital </w:t>
      </w:r>
      <w:r w:rsidR="00042C57">
        <w:rPr>
          <w:rFonts w:ascii="Palatino Linotype" w:hAnsi="Palatino Linotype"/>
          <w:b/>
          <w:sz w:val="22"/>
          <w:szCs w:val="22"/>
        </w:rPr>
        <w:fldChar w:fldCharType="begin" w:fldLock="1"/>
      </w:r>
      <w:r w:rsidR="00042C57">
        <w:rPr>
          <w:rFonts w:ascii="Palatino Linotype" w:hAnsi="Palatino Linotype"/>
          <w:b/>
          <w:sz w:val="22"/>
          <w:szCs w:val="22"/>
        </w:rPr>
        <w:instrText>ADDIN CSL_CITATION {"citationItems":[{"id":"ITEM-1","itemData":{"DOI":"10.12962/j1829605x.v1i1.1350","ISSN":"1829-605X","author":[{"dropping-particle":"","family":"Sulistyaningrun","given":"Dwi Ratna","non-dropping-particle":"","parse-names":false,"suffix":""},{"dropping-particle":"","family":"Khukmiati","given":"Herlina","non-dropping-particle":"","parse-names":false,"suffix":""}],"container-title":"Limits: Journal of Mathematics and Its Applications","id":"ITEM-1","issue":"1","issued":{"date-parts":[["2004"]]},"page":"47","title":"Penerapan Transformasi Wavelet Diskrit Untuk Reduksi Noise Pada Citra Digital","type":"article-journal","volume":"1"},"uris":["http://www.mendeley.com/documents/?uuid=bf9bcbe6-d995-457b-af0b-e0fc16213e40"]}],"mendeley":{"formattedCitation":"(Sulistyaningrun and Khukmiati 2004)","plainTextFormattedCitation":"(Sulistyaningrun and Khukmiati 2004)","previouslyFormattedCitation":"(Sulistyaningrun and Khukmiati 2004)"},"properties":{"noteIndex":0},"schema":"https://github.com/citation-style-language/schema/raw/master/csl-citation.json"}</w:instrText>
      </w:r>
      <w:r w:rsidR="00042C57">
        <w:rPr>
          <w:rFonts w:ascii="Palatino Linotype" w:hAnsi="Palatino Linotype"/>
          <w:b/>
          <w:sz w:val="22"/>
          <w:szCs w:val="22"/>
        </w:rPr>
        <w:fldChar w:fldCharType="separate"/>
      </w:r>
      <w:r w:rsidR="00042C57" w:rsidRPr="00042C57">
        <w:rPr>
          <w:rFonts w:ascii="Palatino Linotype" w:hAnsi="Palatino Linotype"/>
          <w:noProof/>
          <w:sz w:val="22"/>
          <w:szCs w:val="22"/>
        </w:rPr>
        <w:t>(Sulistyaningrun and Khukmiati 2004)</w:t>
      </w:r>
      <w:r w:rsidR="00042C57">
        <w:rPr>
          <w:rFonts w:ascii="Palatino Linotype" w:hAnsi="Palatino Linotype"/>
          <w:b/>
          <w:sz w:val="22"/>
          <w:szCs w:val="22"/>
        </w:rPr>
        <w:fldChar w:fldCharType="end"/>
      </w:r>
      <w:r w:rsidR="001E30A1">
        <w:rPr>
          <w:rFonts w:ascii="Palatino Linotype" w:hAnsi="Palatino Linotype"/>
          <w:sz w:val="22"/>
          <w:szCs w:val="22"/>
          <w:lang w:val="en-US"/>
        </w:rPr>
        <w:t xml:space="preserve"> selain itu, wavelet digunakan pada kompres citra yakni aplikasi metode trasformasi wavelet diskrit pada pengolahan citra ditigal </w:t>
      </w:r>
      <w:r w:rsidR="00DB675E">
        <w:rPr>
          <w:rFonts w:ascii="Palatino Linotype" w:hAnsi="Palatino Linotype"/>
          <w:sz w:val="22"/>
          <w:szCs w:val="22"/>
          <w:lang w:val="en-US"/>
        </w:rPr>
        <w:t xml:space="preserve"> </w:t>
      </w:r>
      <w:r w:rsidR="001E30A1">
        <w:rPr>
          <w:rFonts w:ascii="Palatino Linotype" w:hAnsi="Palatino Linotype"/>
          <w:sz w:val="22"/>
          <w:szCs w:val="22"/>
          <w:lang w:val="en-US"/>
        </w:rPr>
        <w:t xml:space="preserve">untuk </w:t>
      </w:r>
      <w:r w:rsidR="00E70CFF">
        <w:rPr>
          <w:rFonts w:ascii="Palatino Linotype" w:hAnsi="Palatino Linotype"/>
          <w:sz w:val="22"/>
          <w:szCs w:val="22"/>
          <w:lang w:val="en-US"/>
        </w:rPr>
        <w:t>kompress</w:t>
      </w:r>
      <w:r w:rsidR="00E70CFF">
        <w:rPr>
          <w:rFonts w:ascii="Palatino Linotype" w:hAnsi="Palatino Linotype"/>
          <w:sz w:val="22"/>
          <w:szCs w:val="22"/>
          <w:lang w:val="en-US"/>
        </w:rPr>
        <w:fldChar w:fldCharType="begin" w:fldLock="1"/>
      </w:r>
      <w:r w:rsidR="00E70CFF">
        <w:rPr>
          <w:rFonts w:ascii="Palatino Linotype" w:hAnsi="Palatino Linotype"/>
          <w:sz w:val="22"/>
          <w:szCs w:val="22"/>
          <w:lang w:val="en-US"/>
        </w:rPr>
        <w:instrText>ADDIN CSL_CITATION {"citationItems":[{"id":"ITEM-1","itemData":{"author":[{"dropping-particle":"","family":"Ikhwan","given":"Ali","non-dropping-particle":"","parse-names":false,"suffix":""},{"dropping-particle":"","family":"Studi","given":"Program","non-dropping-particle":"","parse-names":false,"suffix":""},{"dropping-particle":"","family":"Informasi","given":"Sistem","non-dropping-particle":"","parse-names":false,"suffix":""},{"dropping-particle":"","family":"Barat","given":"Sumatera","non-dropping-particle":"","parse-names":false,"suffix":""}],"id":"ITEM-1","issue":"1","issued":{"date-parts":[["2017"]]},"page":"31-40","title":"Aplikasi Metode Transformasi Wavelet Diskrit","type":"article-journal","volume":"16"},"uris":["http://www.mendeley.com/documents/?uuid=0ed7fec2-e6aa-422f-a5a8-b08151921968"]}],"mendeley":{"formattedCitation":"(Ikhwan &lt;i&gt;et al.&lt;/i&gt; 2017)","plainTextFormattedCitation":"(Ikhwan et al. 2017)","previouslyFormattedCitation":"(Ikhwan &lt;i&gt;et al.&lt;/i&gt; 1978)"},"properties":{"noteIndex":0},"schema":"https://github.com/citation-style-language/schema/raw/master/csl-citation.json"}</w:instrText>
      </w:r>
      <w:r w:rsidR="00E70CFF">
        <w:rPr>
          <w:rFonts w:ascii="Palatino Linotype" w:hAnsi="Palatino Linotype"/>
          <w:sz w:val="22"/>
          <w:szCs w:val="22"/>
          <w:lang w:val="en-US"/>
        </w:rPr>
        <w:fldChar w:fldCharType="separate"/>
      </w:r>
      <w:r w:rsidR="00E70CFF" w:rsidRPr="00DB675E">
        <w:rPr>
          <w:rFonts w:ascii="Palatino Linotype" w:hAnsi="Palatino Linotype"/>
          <w:noProof/>
          <w:sz w:val="22"/>
          <w:szCs w:val="22"/>
          <w:lang w:val="en-US"/>
        </w:rPr>
        <w:t xml:space="preserve">(Ikhwan </w:t>
      </w:r>
      <w:r w:rsidR="00E70CFF" w:rsidRPr="00DB675E">
        <w:rPr>
          <w:rFonts w:ascii="Palatino Linotype" w:hAnsi="Palatino Linotype"/>
          <w:i/>
          <w:noProof/>
          <w:sz w:val="22"/>
          <w:szCs w:val="22"/>
          <w:lang w:val="en-US"/>
        </w:rPr>
        <w:t>et al.</w:t>
      </w:r>
      <w:r w:rsidR="00E70CFF" w:rsidRPr="00DB675E">
        <w:rPr>
          <w:rFonts w:ascii="Palatino Linotype" w:hAnsi="Palatino Linotype"/>
          <w:noProof/>
          <w:sz w:val="22"/>
          <w:szCs w:val="22"/>
          <w:lang w:val="en-US"/>
        </w:rPr>
        <w:t xml:space="preserve"> 2017)</w:t>
      </w:r>
      <w:r w:rsidR="00E70CFF">
        <w:rPr>
          <w:rFonts w:ascii="Palatino Linotype" w:hAnsi="Palatino Linotype"/>
          <w:sz w:val="22"/>
          <w:szCs w:val="22"/>
          <w:lang w:val="en-US"/>
        </w:rPr>
        <w:fldChar w:fldCharType="end"/>
      </w:r>
      <w:r w:rsidR="00E70CFF">
        <w:rPr>
          <w:rFonts w:ascii="Palatino Linotype" w:hAnsi="Palatino Linotype"/>
          <w:sz w:val="22"/>
          <w:szCs w:val="22"/>
          <w:lang w:val="en-US"/>
        </w:rPr>
        <w:t>.</w:t>
      </w:r>
      <w:r w:rsidR="0043440C">
        <w:rPr>
          <w:rFonts w:ascii="Palatino Linotype" w:hAnsi="Palatino Linotype"/>
          <w:b/>
          <w:sz w:val="22"/>
          <w:szCs w:val="22"/>
          <w:lang w:val="en-US"/>
        </w:rPr>
        <w:t xml:space="preserve"> </w:t>
      </w:r>
      <w:r w:rsidR="00CE2954">
        <w:rPr>
          <w:rFonts w:ascii="Palatino Linotype" w:hAnsi="Palatino Linotype"/>
          <w:sz w:val="22"/>
          <w:szCs w:val="22"/>
          <w:lang w:val="en-US"/>
        </w:rPr>
        <w:t xml:space="preserve">Proses </w:t>
      </w:r>
      <w:r w:rsidR="00260812">
        <w:rPr>
          <w:rFonts w:ascii="Palatino Linotype" w:hAnsi="Palatino Linotype"/>
          <w:sz w:val="22"/>
          <w:szCs w:val="22"/>
          <w:lang w:val="en-US"/>
        </w:rPr>
        <w:t xml:space="preserve">wavelet dengan menggunakan </w:t>
      </w:r>
      <w:r w:rsidR="00CE2954">
        <w:rPr>
          <w:rFonts w:ascii="Palatino Linotype" w:hAnsi="Palatino Linotype"/>
          <w:sz w:val="22"/>
          <w:szCs w:val="22"/>
          <w:lang w:val="en-US"/>
        </w:rPr>
        <w:t xml:space="preserve">dekomposisi wavelet di gambarkan seperti </w:t>
      </w:r>
      <w:r w:rsidR="00A50033">
        <w:rPr>
          <w:rFonts w:ascii="Palatino Linotype" w:hAnsi="Palatino Linotype"/>
          <w:sz w:val="22"/>
          <w:szCs w:val="22"/>
          <w:lang w:val="en-US"/>
        </w:rPr>
        <w:t xml:space="preserve">rekontruksi. Proses rekontruksi  tersebut </w:t>
      </w:r>
      <w:r w:rsidR="00EA792F">
        <w:rPr>
          <w:rFonts w:ascii="Palatino Linotype" w:hAnsi="Palatino Linotype"/>
          <w:sz w:val="22"/>
          <w:szCs w:val="22"/>
          <w:lang w:val="en-US"/>
        </w:rPr>
        <w:t xml:space="preserve">dalam </w:t>
      </w:r>
      <w:r w:rsidR="00A50033">
        <w:rPr>
          <w:rFonts w:ascii="Palatino Linotype" w:hAnsi="Palatino Linotype"/>
          <w:sz w:val="22"/>
          <w:szCs w:val="22"/>
          <w:lang w:val="en-US"/>
        </w:rPr>
        <w:t xml:space="preserve">dekomposisi wavelet tersebut meratakan komponen menjadi sinyal asli dengan tidak menghilangkan sinyal asli </w:t>
      </w:r>
      <w:r w:rsidR="00575F94">
        <w:rPr>
          <w:rFonts w:ascii="Palatino Linotype" w:hAnsi="Palatino Linotype"/>
          <w:sz w:val="22"/>
          <w:szCs w:val="22"/>
          <w:lang w:val="en-US"/>
        </w:rPr>
        <w:fldChar w:fldCharType="begin" w:fldLock="1"/>
      </w:r>
      <w:r w:rsidR="00673CB8">
        <w:rPr>
          <w:rFonts w:ascii="Palatino Linotype" w:hAnsi="Palatino Linotype"/>
          <w:sz w:val="22"/>
          <w:szCs w:val="22"/>
          <w:lang w:val="en-US"/>
        </w:rPr>
        <w:instrText>ADDIN CSL_CITATION {"citationItems":[{"id":"ITEM-1","itemData":{"ISBN":"9780898712742","abstract":"Wavelets are a mathematical development that may revolutionize the world of information storage and retrieval according to many experts. They are a fairly simple mathematical tool now being applied to the compression of data—such as fingerprints, weather satellite photographs, and medical x-rays—that were previously thought to be impossible to condense without losing crucial details.\\r\\n\\r\\nThis monograph contains 10 lectures presented by Dr. Daubechies as the principal speaker at the 1990 CBMS-NSF Conference on Wavelets and Applications. The author has worked on several aspects of the wavelet transform and has developed a collection of wavelets that are remarkably efficient.\\r\\n\\r\\nThe opening chapter provides an overview of the main problems presented in the book. Following chapters discuss the theoretical and practical aspects of wavelet theory, including wavelet transforms, orthonormal bases of wavelets, and characterization of functional spaces by means of wavelets. The last chapter presents several topics under active research, as multidimensional wavelets, wavelet packet bases, and a construction of wavelets tailored to decompose functions defined in a finite interval. Because of their interdisciplinary origins, wavelets appeal to scientists and engineers of many different backgrounds.","author":[{"dropping-particle":"","family":"Daubechies","given":"Ingrid","non-dropping-particle":"","parse-names":false,"suffix":""}],"container-title":"Springer-Verlag","id":"ITEM-1","issued":{"date-parts":[["1992"]]},"page":"357","title":"Ten Lectures of Wavelets","type":"article-journal"},"uris":["http://www.mendeley.com/documents/?uuid=d86064be-e721-4140-a255-ffd0ddd90e36"]}],"mendeley":{"formattedCitation":"(Daubechies 1992)","plainTextFormattedCitation":"(Daubechies 1992)","previouslyFormattedCitation":"(Daubechies 1992)"},"properties":{"noteIndex":0},"schema":"https://github.com/citation-style-language/schema/raw/master/csl-citation.json"}</w:instrText>
      </w:r>
      <w:r w:rsidR="00575F94">
        <w:rPr>
          <w:rFonts w:ascii="Palatino Linotype" w:hAnsi="Palatino Linotype"/>
          <w:sz w:val="22"/>
          <w:szCs w:val="22"/>
          <w:lang w:val="en-US"/>
        </w:rPr>
        <w:fldChar w:fldCharType="separate"/>
      </w:r>
      <w:r w:rsidR="00575F94" w:rsidRPr="00575F94">
        <w:rPr>
          <w:rFonts w:ascii="Palatino Linotype" w:hAnsi="Palatino Linotype"/>
          <w:noProof/>
          <w:sz w:val="22"/>
          <w:szCs w:val="22"/>
          <w:lang w:val="en-US"/>
        </w:rPr>
        <w:t>(Daubechies 1992)</w:t>
      </w:r>
      <w:r w:rsidR="00575F94">
        <w:rPr>
          <w:rFonts w:ascii="Palatino Linotype" w:hAnsi="Palatino Linotype"/>
          <w:sz w:val="22"/>
          <w:szCs w:val="22"/>
          <w:lang w:val="en-US"/>
        </w:rPr>
        <w:fldChar w:fldCharType="end"/>
      </w:r>
      <w:r w:rsidR="00575F94">
        <w:rPr>
          <w:rFonts w:ascii="Palatino Linotype" w:hAnsi="Palatino Linotype"/>
          <w:sz w:val="22"/>
          <w:szCs w:val="22"/>
          <w:lang w:val="en-US"/>
        </w:rPr>
        <w:t xml:space="preserve">. </w:t>
      </w:r>
      <w:r w:rsidR="00A50033">
        <w:rPr>
          <w:rFonts w:ascii="Palatino Linotype" w:hAnsi="Palatino Linotype"/>
          <w:sz w:val="22"/>
          <w:szCs w:val="22"/>
          <w:lang w:val="en-US"/>
        </w:rPr>
        <w:t xml:space="preserve">Sehingga dekomposisi wavelet  </w:t>
      </w:r>
      <w:r w:rsidR="00EA792F">
        <w:rPr>
          <w:rFonts w:ascii="Palatino Linotype" w:hAnsi="Palatino Linotype"/>
          <w:sz w:val="22"/>
          <w:szCs w:val="22"/>
          <w:lang w:val="en-US"/>
        </w:rPr>
        <w:t xml:space="preserve">merupakan </w:t>
      </w:r>
      <w:r w:rsidR="00A50033">
        <w:rPr>
          <w:rFonts w:ascii="Palatino Linotype" w:hAnsi="Palatino Linotype"/>
          <w:sz w:val="22"/>
          <w:szCs w:val="22"/>
          <w:lang w:val="en-US"/>
        </w:rPr>
        <w:t xml:space="preserve">proses rekontruksi </w:t>
      </w:r>
      <w:r w:rsidR="00EA792F">
        <w:rPr>
          <w:rFonts w:ascii="Palatino Linotype" w:hAnsi="Palatino Linotype"/>
          <w:sz w:val="22"/>
          <w:szCs w:val="22"/>
          <w:lang w:val="en-US"/>
        </w:rPr>
        <w:t xml:space="preserve">dengan menggunakan transformasi wavelet dan membagi kedalam </w:t>
      </w:r>
      <w:r w:rsidR="00EA792F">
        <w:rPr>
          <w:rFonts w:ascii="Palatino Linotype" w:hAnsi="Palatino Linotype"/>
          <w:sz w:val="22"/>
          <w:szCs w:val="22"/>
          <w:lang w:val="en-US"/>
        </w:rPr>
        <w:lastRenderedPageBreak/>
        <w:t xml:space="preserve">tiap sub-band frekuensi. </w:t>
      </w:r>
      <w:r w:rsidR="00EA792F" w:rsidRPr="00EA792F">
        <w:rPr>
          <w:rFonts w:ascii="Palatino Linotype" w:hAnsi="Palatino Linotype"/>
          <w:sz w:val="22"/>
          <w:szCs w:val="22"/>
          <w:lang w:val="en-US"/>
        </w:rPr>
        <w:t xml:space="preserve">Kemudian didalam dalam proses transformasi wavelet tersebut mengandung dua komponen penting yakni sebagai fungsi skala (scaling function) yang berfungsi sebagai filtering low pass dan </w:t>
      </w:r>
      <w:r w:rsidR="0091658B">
        <w:rPr>
          <w:rFonts w:ascii="Palatino Linotype" w:hAnsi="Palatino Linotype"/>
          <w:sz w:val="22"/>
          <w:szCs w:val="22"/>
          <w:lang w:val="en-US"/>
        </w:rPr>
        <w:t>fungsi wavelet ysng</w:t>
      </w:r>
      <w:r w:rsidR="00EA792F" w:rsidRPr="00EA792F">
        <w:rPr>
          <w:rFonts w:ascii="Palatino Linotype" w:hAnsi="Palatino Linotype"/>
          <w:sz w:val="22"/>
          <w:szCs w:val="22"/>
          <w:lang w:val="en-US"/>
        </w:rPr>
        <w:t xml:space="preserve"> berfungsi sebagai filter highpass. Dalam proses dekomposis, transformasi wavelet sebagai fungsi analisis yakni berdasarkan pada skala</w:t>
      </w:r>
      <w:r w:rsidR="0091658B">
        <w:rPr>
          <w:rFonts w:ascii="Palatino Linotype" w:hAnsi="Palatino Linotype"/>
          <w:sz w:val="22"/>
          <w:szCs w:val="22"/>
          <w:lang w:val="en-US"/>
        </w:rPr>
        <w:t xml:space="preserve">. Sehingga proses dekomposisi </w:t>
      </w:r>
      <w:r w:rsidR="0091658B" w:rsidRPr="008D324B">
        <w:rPr>
          <w:rFonts w:ascii="Palatino Linotype" w:hAnsi="Palatino Linotype"/>
          <w:i/>
          <w:sz w:val="22"/>
          <w:szCs w:val="22"/>
          <w:lang w:val="en-US"/>
        </w:rPr>
        <w:t>wavelet</w:t>
      </w:r>
      <w:r w:rsidR="008D324B">
        <w:rPr>
          <w:rFonts w:ascii="Palatino Linotype" w:hAnsi="Palatino Linotype"/>
          <w:sz w:val="22"/>
          <w:szCs w:val="22"/>
          <w:lang w:val="en-US"/>
        </w:rPr>
        <w:t xml:space="preserve"> di</w:t>
      </w:r>
      <w:r w:rsidR="0091658B">
        <w:rPr>
          <w:rFonts w:ascii="Palatino Linotype" w:hAnsi="Palatino Linotype"/>
          <w:sz w:val="22"/>
          <w:szCs w:val="22"/>
          <w:lang w:val="en-US"/>
        </w:rPr>
        <w:t>g</w:t>
      </w:r>
      <w:r w:rsidR="008D324B">
        <w:rPr>
          <w:rFonts w:ascii="Palatino Linotype" w:hAnsi="Palatino Linotype"/>
          <w:sz w:val="22"/>
          <w:szCs w:val="22"/>
          <w:lang w:val="en-US"/>
        </w:rPr>
        <w:t>am</w:t>
      </w:r>
      <w:r w:rsidR="0091658B">
        <w:rPr>
          <w:rFonts w:ascii="Palatino Linotype" w:hAnsi="Palatino Linotype"/>
          <w:sz w:val="22"/>
          <w:szCs w:val="22"/>
          <w:lang w:val="en-US"/>
        </w:rPr>
        <w:t>bar seperti proses</w:t>
      </w:r>
      <w:r w:rsidR="0091658B" w:rsidRPr="008D324B">
        <w:rPr>
          <w:rFonts w:ascii="Palatino Linotype" w:hAnsi="Palatino Linotype"/>
          <w:i/>
          <w:sz w:val="22"/>
          <w:szCs w:val="22"/>
          <w:lang w:val="en-US"/>
        </w:rPr>
        <w:t xml:space="preserve"> filtering</w:t>
      </w:r>
      <w:r w:rsidR="0091658B">
        <w:rPr>
          <w:rFonts w:ascii="Palatino Linotype" w:hAnsi="Palatino Linotype"/>
          <w:sz w:val="22"/>
          <w:szCs w:val="22"/>
          <w:lang w:val="en-US"/>
        </w:rPr>
        <w:t xml:space="preserve"> dimana sinyal domain waktunya dilewatkan pada filter highpassnya itu sebagai hasil dari detail dan proses filter lowpassnya merupakan hasil dari aproksimasi yang digambarkan seperti pada gambar 1 berikut:</w:t>
      </w:r>
    </w:p>
    <w:p w:rsidR="00A50033" w:rsidRDefault="0091658B" w:rsidP="00692C7A">
      <w:pPr>
        <w:tabs>
          <w:tab w:val="left" w:pos="567"/>
        </w:tabs>
        <w:jc w:val="both"/>
        <w:rPr>
          <w:rFonts w:ascii="Palatino Linotype" w:hAnsi="Palatino Linotype"/>
          <w:sz w:val="22"/>
          <w:szCs w:val="22"/>
          <w:lang w:val="en-US"/>
        </w:rPr>
      </w:pPr>
      <w:r>
        <w:rPr>
          <w:noProof/>
          <w:lang w:val="en-US"/>
        </w:rPr>
        <w:drawing>
          <wp:inline distT="0" distB="0" distL="0" distR="0" wp14:anchorId="16C57F69" wp14:editId="31B5A3DB">
            <wp:extent cx="2763520" cy="1547495"/>
            <wp:effectExtent l="0" t="0" r="0" b="0"/>
            <wp:docPr id="84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3520" cy="1547495"/>
                    </a:xfrm>
                    <a:prstGeom prst="rect">
                      <a:avLst/>
                    </a:prstGeom>
                    <a:noFill/>
                    <a:ln>
                      <a:noFill/>
                    </a:ln>
                  </pic:spPr>
                </pic:pic>
              </a:graphicData>
            </a:graphic>
          </wp:inline>
        </w:drawing>
      </w:r>
    </w:p>
    <w:p w:rsidR="00A50033" w:rsidRPr="004B0099" w:rsidRDefault="0091658B" w:rsidP="004B0099">
      <w:pPr>
        <w:pStyle w:val="ListParagraph"/>
        <w:tabs>
          <w:tab w:val="left" w:pos="567"/>
        </w:tabs>
        <w:ind w:left="567"/>
        <w:jc w:val="both"/>
        <w:rPr>
          <w:rFonts w:ascii="Palatino Linotype" w:hAnsi="Palatino Linotype"/>
          <w:b/>
          <w:szCs w:val="22"/>
          <w:lang w:val="en-US"/>
        </w:rPr>
      </w:pPr>
      <w:r>
        <w:rPr>
          <w:rFonts w:ascii="Palatino Linotype" w:hAnsi="Palatino Linotype"/>
          <w:b/>
          <w:szCs w:val="22"/>
        </w:rPr>
        <w:t>Gambar 1</w:t>
      </w:r>
      <w:r>
        <w:rPr>
          <w:rFonts w:ascii="Palatino Linotype" w:hAnsi="Palatino Linotype"/>
          <w:b/>
          <w:szCs w:val="22"/>
          <w:lang w:val="en-US"/>
        </w:rPr>
        <w:t xml:space="preserve"> </w:t>
      </w:r>
      <w:r w:rsidRPr="0091658B">
        <w:rPr>
          <w:rFonts w:ascii="Palatino Linotype" w:hAnsi="Palatino Linotype"/>
          <w:b/>
          <w:szCs w:val="22"/>
        </w:rPr>
        <w:t xml:space="preserve">Proses penguraian sinyal dengan transformasi wavelet menjadi aproksimasi dan detail melalui filtering dalam dekomposisi wavelet </w:t>
      </w:r>
      <w:r w:rsidR="0043440C" w:rsidRPr="00B16547">
        <w:rPr>
          <w:rFonts w:ascii="Palatino Linotype" w:hAnsi="Palatino Linotype"/>
          <w:b/>
          <w:sz w:val="22"/>
          <w:szCs w:val="22"/>
          <w:lang w:val="en-US"/>
        </w:rPr>
        <w:fldChar w:fldCharType="begin" w:fldLock="1"/>
      </w:r>
      <w:r w:rsidR="00673CB8" w:rsidRPr="00B16547">
        <w:rPr>
          <w:rFonts w:ascii="Palatino Linotype" w:hAnsi="Palatino Linotype"/>
          <w:b/>
          <w:sz w:val="22"/>
          <w:szCs w:val="22"/>
          <w:lang w:val="en-US"/>
        </w:rPr>
        <w:instrText>ADDIN CSL_CITATION {"citationItems":[{"id":"ITEM-1","itemData":{"ISBN":"9780898712742","abstract":"Wavelets are a mathematical development that may revolutionize the world of information storage and retrieval according to many experts. They are a fairly simple mathematical tool now being applied to the compression of data—such as fingerprints, weather satellite photographs, and medical x-rays—that were previously thought to be impossible to condense without losing crucial details.\\r\\n\\r\\nThis monograph contains 10 lectures presented by Dr. Daubechies as the principal speaker at the 1990 CBMS-NSF Conference on Wavelets and Applications. The author has worked on several aspects of the wavelet transform and has developed a collection of wavelets that are remarkably efficient.\\r\\n\\r\\nThe opening chapter provides an overview of the main problems presented in the book. Following chapters discuss the theoretical and practical aspects of wavelet theory, including wavelet transforms, orthonormal bases of wavelets, and characterization of functional spaces by means of wavelets. The last chapter presents several topics under active research, as multidimensional wavelets, wavelet packet bases, and a construction of wavelets tailored to decompose functions defined in a finite interval. Because of their interdisciplinary origins, wavelets appeal to scientists and engineers of many different backgrounds.","author":[{"dropping-particle":"","family":"Daubechies","given":"Ingrid","non-dropping-particle":"","parse-names":false,"suffix":""}],"container-title":"Springer-Verlag","id":"ITEM-1","issued":{"date-parts":[["1992"]]},"page":"357","title":"Ten Lectures of Wavelets","type":"article-journal"},"uris":["http://www.mendeley.com/documents/?uuid=d86064be-e721-4140-a255-ffd0ddd90e36"]}],"mendeley":{"formattedCitation":"(Daubechies 1992)","plainTextFormattedCitation":"(Daubechies 1992)","previouslyFormattedCitation":"(Daubechies 1992)"},"properties":{"noteIndex":0},"schema":"https://github.com/citation-style-language/schema/raw/master/csl-citation.json"}</w:instrText>
      </w:r>
      <w:r w:rsidR="0043440C" w:rsidRPr="00B16547">
        <w:rPr>
          <w:rFonts w:ascii="Palatino Linotype" w:hAnsi="Palatino Linotype"/>
          <w:b/>
          <w:sz w:val="22"/>
          <w:szCs w:val="22"/>
          <w:lang w:val="en-US"/>
        </w:rPr>
        <w:fldChar w:fldCharType="separate"/>
      </w:r>
      <w:r w:rsidR="0043440C" w:rsidRPr="00B16547">
        <w:rPr>
          <w:rFonts w:ascii="Palatino Linotype" w:hAnsi="Palatino Linotype"/>
          <w:b/>
          <w:noProof/>
          <w:sz w:val="22"/>
          <w:szCs w:val="22"/>
          <w:lang w:val="en-US"/>
        </w:rPr>
        <w:t>(Daubechies 1992)</w:t>
      </w:r>
      <w:r w:rsidR="0043440C" w:rsidRPr="00B16547">
        <w:rPr>
          <w:rFonts w:ascii="Palatino Linotype" w:hAnsi="Palatino Linotype"/>
          <w:b/>
          <w:sz w:val="22"/>
          <w:szCs w:val="22"/>
          <w:lang w:val="en-US"/>
        </w:rPr>
        <w:fldChar w:fldCharType="end"/>
      </w:r>
      <w:r w:rsidR="0043440C" w:rsidRPr="00B16547">
        <w:rPr>
          <w:rFonts w:ascii="Palatino Linotype" w:hAnsi="Palatino Linotype"/>
          <w:b/>
          <w:sz w:val="22"/>
          <w:szCs w:val="22"/>
          <w:lang w:val="en-US"/>
        </w:rPr>
        <w:t>.</w:t>
      </w:r>
    </w:p>
    <w:p w:rsidR="004B0099" w:rsidRDefault="004B0099" w:rsidP="004B0099">
      <w:pPr>
        <w:tabs>
          <w:tab w:val="left" w:pos="567"/>
        </w:tabs>
        <w:jc w:val="both"/>
        <w:rPr>
          <w:rFonts w:ascii="Palatino Linotype" w:hAnsi="Palatino Linotype"/>
          <w:sz w:val="22"/>
          <w:szCs w:val="22"/>
          <w:lang w:val="en-US"/>
        </w:rPr>
      </w:pPr>
      <w:r>
        <w:rPr>
          <w:rFonts w:ascii="Palatino Linotype" w:hAnsi="Palatino Linotype"/>
          <w:sz w:val="22"/>
          <w:szCs w:val="22"/>
          <w:lang w:val="en-US"/>
        </w:rPr>
        <w:tab/>
      </w:r>
    </w:p>
    <w:p w:rsidR="004B0099" w:rsidRDefault="004B0099" w:rsidP="001A1013">
      <w:pPr>
        <w:widowControl w:val="0"/>
        <w:autoSpaceDE w:val="0"/>
        <w:autoSpaceDN w:val="0"/>
        <w:adjustRightInd w:val="0"/>
        <w:jc w:val="both"/>
        <w:rPr>
          <w:rFonts w:ascii="Palatino Linotype" w:hAnsi="Palatino Linotype"/>
          <w:sz w:val="22"/>
          <w:szCs w:val="22"/>
          <w:lang w:val="en-US"/>
        </w:rPr>
      </w:pPr>
      <w:r w:rsidRPr="004B0099">
        <w:rPr>
          <w:rFonts w:ascii="Palatino Linotype" w:hAnsi="Palatino Linotype"/>
          <w:sz w:val="22"/>
          <w:szCs w:val="22"/>
          <w:lang w:val="en-US"/>
        </w:rPr>
        <w:t xml:space="preserve">Sedangkan pada proses dekomposisi wavelet, sinyal asli akan didekomposisi menjadi koefisien-koefisien aproksimasi dan detail yang jumlahnya tergantung pada tingkat atau level. Sehingga sinyal yang didekomposisi wavelet </w:t>
      </w:r>
      <w:r w:rsidR="00746939" w:rsidRPr="00673CB8">
        <w:rPr>
          <w:rFonts w:ascii="Palatino Linotype" w:hAnsi="Palatino Linotype"/>
          <w:sz w:val="22"/>
          <w:szCs w:val="22"/>
          <w:lang w:val="en-US"/>
        </w:rPr>
        <w:t xml:space="preserve"> </w:t>
      </w:r>
      <w:r w:rsidR="00746939">
        <w:rPr>
          <w:rFonts w:ascii="Palatino Linotype" w:hAnsi="Palatino Linotype"/>
          <w:sz w:val="22"/>
          <w:szCs w:val="22"/>
          <w:lang w:val="en-US"/>
        </w:rPr>
        <w:fldChar w:fldCharType="begin" w:fldLock="1"/>
      </w:r>
      <w:r w:rsidR="00F33750">
        <w:rPr>
          <w:rFonts w:ascii="Palatino Linotype" w:hAnsi="Palatino Linotype"/>
          <w:sz w:val="22"/>
          <w:szCs w:val="22"/>
          <w:lang w:val="en-US"/>
        </w:rPr>
        <w:instrText>ADDIN CSL_CITATION {"citationItems":[{"id":"ITEM-1","itemData":{"author":[{"dropping-particle":"","family":"Charle K Chui","given":"","non-dropping-particle":"","parse-names":false,"suffix":""}],"edition":"volume 1","id":"ITEM-1","issued":{"date-parts":[["1992"]]},"publisher-place":"Texas A&amp;M University, College Station, Texas","title":"An Introducrion to Wavelets","type":"book"},"uris":["http://www.mendeley.com/documents/?uuid=ef2c61df-957a-42ac-869f-5b5ca0dce8e6"]}],"mendeley":{"formattedCitation":"(Charle K Chui 1992)","plainTextFormattedCitation":"(Charle K Chui 1992)","previouslyFormattedCitation":"(Charle K Chui 1992)"},"properties":{"noteIndex":0},"schema":"https://github.com/citation-style-language/schema/raw/master/csl-citation.json"}</w:instrText>
      </w:r>
      <w:r w:rsidR="00746939">
        <w:rPr>
          <w:rFonts w:ascii="Palatino Linotype" w:hAnsi="Palatino Linotype"/>
          <w:sz w:val="22"/>
          <w:szCs w:val="22"/>
          <w:lang w:val="en-US"/>
        </w:rPr>
        <w:fldChar w:fldCharType="separate"/>
      </w:r>
      <w:r w:rsidR="00746939" w:rsidRPr="00673CB8">
        <w:rPr>
          <w:rFonts w:ascii="Palatino Linotype" w:hAnsi="Palatino Linotype"/>
          <w:noProof/>
          <w:sz w:val="22"/>
          <w:szCs w:val="22"/>
          <w:lang w:val="en-US"/>
        </w:rPr>
        <w:t>(Charle K Chui 1992)</w:t>
      </w:r>
      <w:r w:rsidR="00746939">
        <w:rPr>
          <w:rFonts w:ascii="Palatino Linotype" w:hAnsi="Palatino Linotype"/>
          <w:sz w:val="22"/>
          <w:szCs w:val="22"/>
          <w:lang w:val="en-US"/>
        </w:rPr>
        <w:fldChar w:fldCharType="end"/>
      </w:r>
      <w:r w:rsidR="00B16547">
        <w:rPr>
          <w:rFonts w:ascii="Palatino Linotype" w:hAnsi="Palatino Linotype"/>
          <w:sz w:val="22"/>
          <w:szCs w:val="22"/>
          <w:lang w:val="en-US"/>
        </w:rPr>
        <w:t xml:space="preserve"> </w:t>
      </w:r>
      <w:r w:rsidRPr="004B0099">
        <w:rPr>
          <w:rFonts w:ascii="Palatino Linotype" w:hAnsi="Palatino Linotype"/>
          <w:sz w:val="22"/>
          <w:szCs w:val="22"/>
          <w:lang w:val="en-US"/>
        </w:rPr>
        <w:t>yang dapat dinyatakan persamaan</w:t>
      </w:r>
      <w:r w:rsidR="00DC7740">
        <w:rPr>
          <w:rFonts w:ascii="Palatino Linotype" w:hAnsi="Palatino Linotype"/>
          <w:sz w:val="22"/>
          <w:szCs w:val="22"/>
          <w:lang w:val="en-US"/>
        </w:rPr>
        <w:t xml:space="preserve"> 1</w:t>
      </w:r>
      <w:r w:rsidRPr="004B0099">
        <w:rPr>
          <w:rFonts w:ascii="Palatino Linotype" w:hAnsi="Palatino Linotype"/>
          <w:sz w:val="22"/>
          <w:szCs w:val="22"/>
          <w:lang w:val="en-US"/>
        </w:rPr>
        <w:t xml:space="preserve"> berikut:</w:t>
      </w:r>
    </w:p>
    <w:p w:rsidR="003B5A6C" w:rsidRDefault="003B5A6C" w:rsidP="004B0099">
      <w:pPr>
        <w:tabs>
          <w:tab w:val="left" w:pos="567"/>
        </w:tabs>
        <w:jc w:val="both"/>
        <w:rPr>
          <w:rFonts w:ascii="Palatino Linotype" w:hAnsi="Palatino Linotype"/>
          <w:sz w:val="22"/>
          <w:szCs w:val="22"/>
          <w:lang w:val="en-US"/>
        </w:rPr>
      </w:pPr>
    </w:p>
    <w:p w:rsidR="004B0099" w:rsidRDefault="003B5A6C" w:rsidP="003B5A6C">
      <w:pPr>
        <w:tabs>
          <w:tab w:val="left" w:pos="567"/>
        </w:tabs>
        <w:jc w:val="right"/>
        <w:rPr>
          <w:rFonts w:ascii="Palatino Linotype" w:hAnsi="Palatino Linotype"/>
          <w:sz w:val="22"/>
          <w:szCs w:val="22"/>
          <w:lang w:val="en-US"/>
        </w:rPr>
      </w:pPr>
      <w:r w:rsidRPr="004D2491">
        <w:rPr>
          <w:rFonts w:ascii="Palatino Linotype" w:hAnsi="Palatino Linotype"/>
          <w:position w:val="-38"/>
          <w:sz w:val="22"/>
          <w:szCs w:val="22"/>
        </w:rPr>
        <w:object w:dxaOrig="23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45pt;height:30.85pt" o:ole="">
            <v:imagedata r:id="rId13" o:title=""/>
          </v:shape>
          <o:OLEObject Type="Embed" ProgID="Equation.3" ShapeID="_x0000_i1025" DrawAspect="Content" ObjectID="_1627797763" r:id="rId14"/>
        </w:object>
      </w:r>
      <w:r w:rsidR="004D2491">
        <w:rPr>
          <w:rFonts w:ascii="Palatino Linotype" w:hAnsi="Palatino Linotype"/>
          <w:sz w:val="22"/>
          <w:szCs w:val="22"/>
          <w:lang w:val="en-US"/>
        </w:rPr>
        <w:t xml:space="preserve"> </w:t>
      </w:r>
      <w:r w:rsidR="00E44317">
        <w:rPr>
          <w:rFonts w:ascii="Palatino Linotype" w:hAnsi="Palatino Linotype"/>
          <w:sz w:val="22"/>
          <w:szCs w:val="22"/>
          <w:lang w:val="en-US"/>
        </w:rPr>
        <w:t xml:space="preserve">       (1</w:t>
      </w:r>
      <w:r>
        <w:rPr>
          <w:rFonts w:ascii="Palatino Linotype" w:hAnsi="Palatino Linotype"/>
          <w:sz w:val="22"/>
          <w:szCs w:val="22"/>
          <w:lang w:val="en-US"/>
        </w:rPr>
        <w:t>)</w:t>
      </w:r>
    </w:p>
    <w:p w:rsidR="003B5A6C" w:rsidRPr="003B5A6C" w:rsidRDefault="003B5A6C" w:rsidP="003B5A6C">
      <w:pPr>
        <w:tabs>
          <w:tab w:val="left" w:pos="567"/>
        </w:tabs>
        <w:jc w:val="both"/>
        <w:rPr>
          <w:rFonts w:ascii="Palatino Linotype" w:hAnsi="Palatino Linotype"/>
          <w:sz w:val="22"/>
          <w:szCs w:val="22"/>
          <w:lang w:val="en-US"/>
        </w:rPr>
      </w:pPr>
      <w:r w:rsidRPr="003B5A6C">
        <w:rPr>
          <w:rFonts w:ascii="Palatino Linotype" w:hAnsi="Palatino Linotype"/>
          <w:sz w:val="22"/>
          <w:szCs w:val="22"/>
          <w:lang w:val="en-US"/>
        </w:rPr>
        <w:t>dengan :</w:t>
      </w:r>
    </w:p>
    <w:p w:rsidR="003B5A6C" w:rsidRPr="003B5A6C" w:rsidRDefault="003B5A6C" w:rsidP="003B5A6C">
      <w:pPr>
        <w:tabs>
          <w:tab w:val="left" w:pos="567"/>
        </w:tabs>
        <w:jc w:val="both"/>
        <w:rPr>
          <w:rFonts w:ascii="Palatino Linotype" w:hAnsi="Palatino Linotype"/>
          <w:sz w:val="22"/>
          <w:szCs w:val="22"/>
          <w:lang w:val="en-US"/>
        </w:rPr>
      </w:pPr>
      <w:r w:rsidRPr="003B5A6C">
        <w:rPr>
          <w:rFonts w:ascii="Palatino Linotype" w:hAnsi="Palatino Linotype"/>
          <w:sz w:val="22"/>
          <w:szCs w:val="22"/>
          <w:lang w:val="en-US"/>
        </w:rPr>
        <w:t>S (t)</w:t>
      </w:r>
      <w:r w:rsidR="002B5426">
        <w:rPr>
          <w:rFonts w:ascii="Palatino Linotype" w:hAnsi="Palatino Linotype"/>
          <w:sz w:val="22"/>
          <w:szCs w:val="22"/>
          <w:lang w:val="en-US"/>
        </w:rPr>
        <w:t xml:space="preserve"> </w:t>
      </w:r>
      <w:r w:rsidRPr="003B5A6C">
        <w:rPr>
          <w:rFonts w:ascii="Palatino Linotype" w:hAnsi="Palatino Linotype"/>
          <w:sz w:val="22"/>
          <w:szCs w:val="22"/>
          <w:lang w:val="en-US"/>
        </w:rPr>
        <w:t xml:space="preserve"> = Fungsi sinyal,</w:t>
      </w:r>
    </w:p>
    <w:p w:rsidR="003B5A6C" w:rsidRPr="003B5A6C" w:rsidRDefault="003B5A6C" w:rsidP="003B5A6C">
      <w:pPr>
        <w:tabs>
          <w:tab w:val="left" w:pos="567"/>
        </w:tabs>
        <w:jc w:val="both"/>
        <w:rPr>
          <w:rFonts w:ascii="Palatino Linotype" w:hAnsi="Palatino Linotype"/>
          <w:sz w:val="22"/>
          <w:szCs w:val="22"/>
          <w:lang w:val="en-US"/>
        </w:rPr>
      </w:pPr>
      <w:r w:rsidRPr="003B5A6C">
        <w:rPr>
          <w:rFonts w:ascii="Palatino Linotype" w:hAnsi="Palatino Linotype"/>
          <w:sz w:val="22"/>
          <w:szCs w:val="22"/>
          <w:lang w:val="en-US"/>
        </w:rPr>
        <w:t>A (t)  = Koefisien aproksimasi,</w:t>
      </w:r>
    </w:p>
    <w:p w:rsidR="003B5A6C" w:rsidRPr="003B5A6C" w:rsidRDefault="003B5A6C" w:rsidP="003B5A6C">
      <w:pPr>
        <w:tabs>
          <w:tab w:val="left" w:pos="567"/>
        </w:tabs>
        <w:jc w:val="both"/>
        <w:rPr>
          <w:rFonts w:ascii="Palatino Linotype" w:hAnsi="Palatino Linotype"/>
          <w:sz w:val="22"/>
          <w:szCs w:val="22"/>
          <w:lang w:val="en-US"/>
        </w:rPr>
      </w:pPr>
      <w:r w:rsidRPr="003B5A6C">
        <w:rPr>
          <w:rFonts w:ascii="Palatino Linotype" w:hAnsi="Palatino Linotype"/>
          <w:sz w:val="22"/>
          <w:szCs w:val="22"/>
          <w:lang w:val="en-US"/>
        </w:rPr>
        <w:t>D     = Koefisien detail,</w:t>
      </w:r>
    </w:p>
    <w:p w:rsidR="003B5A6C" w:rsidRDefault="003B5A6C" w:rsidP="003B5A6C">
      <w:pPr>
        <w:tabs>
          <w:tab w:val="left" w:pos="567"/>
        </w:tabs>
        <w:jc w:val="both"/>
        <w:rPr>
          <w:rFonts w:ascii="Palatino Linotype" w:hAnsi="Palatino Linotype"/>
          <w:sz w:val="22"/>
          <w:szCs w:val="22"/>
          <w:lang w:val="en-US"/>
        </w:rPr>
      </w:pPr>
      <w:r w:rsidRPr="003B5A6C">
        <w:rPr>
          <w:rFonts w:ascii="Palatino Linotype" w:hAnsi="Palatino Linotype"/>
          <w:sz w:val="22"/>
          <w:szCs w:val="22"/>
          <w:lang w:val="en-US"/>
        </w:rPr>
        <w:t>j       = Level.</w:t>
      </w:r>
    </w:p>
    <w:p w:rsidR="002B5426" w:rsidRDefault="002B5426" w:rsidP="003B5A6C">
      <w:pPr>
        <w:tabs>
          <w:tab w:val="left" w:pos="567"/>
        </w:tabs>
        <w:jc w:val="both"/>
        <w:rPr>
          <w:rFonts w:ascii="Palatino Linotype" w:hAnsi="Palatino Linotype"/>
          <w:sz w:val="22"/>
          <w:szCs w:val="22"/>
          <w:lang w:val="en-US"/>
        </w:rPr>
      </w:pPr>
      <w:r>
        <w:rPr>
          <w:rFonts w:ascii="Palatino Linotype" w:hAnsi="Palatino Linotype"/>
          <w:sz w:val="22"/>
          <w:szCs w:val="22"/>
          <w:lang w:val="en-US"/>
        </w:rPr>
        <w:tab/>
      </w:r>
      <w:r w:rsidR="008809D7">
        <w:rPr>
          <w:rFonts w:ascii="Palatino Linotype" w:hAnsi="Palatino Linotype"/>
          <w:sz w:val="22"/>
          <w:szCs w:val="22"/>
          <w:lang w:val="en-US"/>
        </w:rPr>
        <w:t xml:space="preserve">Proses dekomposisi wavelet sinyal ini menjadi bagian aproksimasi dan detail, kemudian dari bagian aproksimasi tersebut di bagi lagi menjadi kedlam tingakatan kedua aproksimasi dan detail. Proses tersebut </w:t>
      </w:r>
      <w:r w:rsidR="008809D7">
        <w:rPr>
          <w:rFonts w:ascii="Palatino Linotype" w:hAnsi="Palatino Linotype"/>
          <w:sz w:val="22"/>
          <w:szCs w:val="22"/>
          <w:lang w:val="en-US"/>
        </w:rPr>
        <w:lastRenderedPageBreak/>
        <w:t>berulang-ulang tergantung dari n tingkatan dekomposisi dan akan terdapat n kemungkinan hasil dari dekomposisi sinyalnya dibagian filter rekontruksinya.</w:t>
      </w:r>
    </w:p>
    <w:p w:rsidR="00CE2954" w:rsidRDefault="002B5426" w:rsidP="00F33750">
      <w:pPr>
        <w:widowControl w:val="0"/>
        <w:autoSpaceDE w:val="0"/>
        <w:autoSpaceDN w:val="0"/>
        <w:adjustRightInd w:val="0"/>
        <w:jc w:val="both"/>
        <w:rPr>
          <w:rFonts w:ascii="Palatino Linotype" w:hAnsi="Palatino Linotype"/>
          <w:sz w:val="22"/>
          <w:szCs w:val="22"/>
          <w:lang w:val="en-US"/>
        </w:rPr>
      </w:pPr>
      <w:r>
        <w:rPr>
          <w:rFonts w:ascii="Palatino Linotype" w:hAnsi="Palatino Linotype"/>
          <w:sz w:val="22"/>
          <w:szCs w:val="22"/>
          <w:lang w:val="en-US"/>
        </w:rPr>
        <w:tab/>
      </w:r>
      <w:r w:rsidR="00260812">
        <w:rPr>
          <w:rFonts w:ascii="Palatino Linotype" w:hAnsi="Palatino Linotype"/>
          <w:sz w:val="22"/>
          <w:szCs w:val="22"/>
          <w:lang w:val="en-US"/>
        </w:rPr>
        <w:t xml:space="preserve">Menurut </w:t>
      </w:r>
      <w:r w:rsidR="003862B1">
        <w:rPr>
          <w:rFonts w:ascii="Palatino Linotype" w:hAnsi="Palatino Linotype"/>
          <w:sz w:val="22"/>
          <w:szCs w:val="22"/>
          <w:lang w:val="en-US"/>
        </w:rPr>
        <w:t>Minakami</w:t>
      </w:r>
      <w:r w:rsidR="008D324B">
        <w:rPr>
          <w:rFonts w:ascii="Palatino Linotype" w:hAnsi="Palatino Linotype"/>
          <w:sz w:val="22"/>
          <w:szCs w:val="22"/>
          <w:lang w:val="en-US"/>
        </w:rPr>
        <w:t xml:space="preserve"> </w:t>
      </w:r>
      <w:r w:rsidR="003862B1">
        <w:rPr>
          <w:rFonts w:ascii="Palatino Linotype" w:hAnsi="Palatino Linotype"/>
          <w:sz w:val="22"/>
          <w:szCs w:val="22"/>
          <w:lang w:val="en-US"/>
        </w:rPr>
        <w:t>(1974)</w:t>
      </w:r>
      <w:r w:rsidR="00751716">
        <w:rPr>
          <w:rFonts w:ascii="Palatino Linotype" w:hAnsi="Palatino Linotype"/>
          <w:sz w:val="22"/>
          <w:szCs w:val="22"/>
          <w:lang w:val="en-US"/>
        </w:rPr>
        <w:t xml:space="preserve"> </w:t>
      </w:r>
      <w:r w:rsidR="00F33750">
        <w:rPr>
          <w:rFonts w:ascii="Palatino Linotype" w:hAnsi="Palatino Linotype"/>
          <w:sz w:val="22"/>
          <w:szCs w:val="22"/>
          <w:lang w:val="en-US"/>
        </w:rPr>
        <w:t xml:space="preserve">dalam </w:t>
      </w:r>
      <w:r w:rsidR="00F33750">
        <w:rPr>
          <w:rFonts w:ascii="Palatino Linotype" w:hAnsi="Palatino Linotype"/>
          <w:sz w:val="22"/>
          <w:szCs w:val="22"/>
          <w:lang w:val="en-US"/>
        </w:rPr>
        <w:fldChar w:fldCharType="begin" w:fldLock="1"/>
      </w:r>
      <w:r w:rsidR="002C1628">
        <w:rPr>
          <w:rFonts w:ascii="Palatino Linotype" w:hAnsi="Palatino Linotype"/>
          <w:sz w:val="22"/>
          <w:szCs w:val="22"/>
          <w:lang w:val="en-US"/>
        </w:rPr>
        <w:instrText>ADDIN CSL_CITATION {"citationItems":[{"id":"ITEM-1","itemData":{"DOI":"10.1016/B978-0-444-53802-4.00081-6","ISBN":"9780444538031","abstract":"Volcano seismology is a field of volcanology in which seismological techniques are employed to help understand the physical conditions and dynamic states of volcanic systems to such a level that it eventually contributes to mitigating volcanic hazards. Seismology has been a powerful tool for this purpose, especially in the past few decades as new observational and analysis techniques in seismology, such as digital and broadband seismometry and array and moment tensor waveform analyses, have become available. This chapter reviews recent advances in volcano seismology, mainly focusing on analyses, mechanisms, and physical models of volcanic seismic phenomena related to volcanic fluids.","author":[{"dropping-particle":"","family":"Kawakatsu","given":"H.","non-dropping-particle":"","parse-names":false,"suffix":""},{"dropping-particle":"","family":"Yamamoto","given":"M.","non-dropping-particle":"","parse-names":false,"suffix":""}],"container-title":"Treatise on Geophysics: Second Edition","id":"ITEM-1","issued":{"date-parts":[["2015"]]},"number-of-pages":"389-419","publisher":"Elsevier B.V.","title":"Volcano Seismology","type":"book","volume":"4"},"uris":["http://www.mendeley.com/documents/?uuid=c60755ce-1993-4cd7-9af3-ca51921727ab"]}],"mendeley":{"formattedCitation":"(Kawakatsu and Yamamoto 2015)","plainTextFormattedCitation":"(Kawakatsu and Yamamoto 2015)","previouslyFormattedCitation":"(Kawakatsu and Yamamoto 2015)"},"properties":{"noteIndex":0},"schema":"https://github.com/citation-style-language/schema/raw/master/csl-citation.json"}</w:instrText>
      </w:r>
      <w:r w:rsidR="00F33750">
        <w:rPr>
          <w:rFonts w:ascii="Palatino Linotype" w:hAnsi="Palatino Linotype"/>
          <w:sz w:val="22"/>
          <w:szCs w:val="22"/>
          <w:lang w:val="en-US"/>
        </w:rPr>
        <w:fldChar w:fldCharType="separate"/>
      </w:r>
      <w:r w:rsidR="00F33750" w:rsidRPr="00F33750">
        <w:rPr>
          <w:rFonts w:ascii="Palatino Linotype" w:hAnsi="Palatino Linotype"/>
          <w:noProof/>
          <w:sz w:val="22"/>
          <w:szCs w:val="22"/>
          <w:lang w:val="en-US"/>
        </w:rPr>
        <w:t>(Kawakatsu and Yamamoto 2015)</w:t>
      </w:r>
      <w:r w:rsidR="00F33750">
        <w:rPr>
          <w:rFonts w:ascii="Palatino Linotype" w:hAnsi="Palatino Linotype"/>
          <w:sz w:val="22"/>
          <w:szCs w:val="22"/>
          <w:lang w:val="en-US"/>
        </w:rPr>
        <w:fldChar w:fldCharType="end"/>
      </w:r>
      <w:r w:rsidR="003862B1">
        <w:rPr>
          <w:rFonts w:ascii="Palatino Linotype" w:hAnsi="Palatino Linotype"/>
          <w:sz w:val="22"/>
          <w:szCs w:val="22"/>
          <w:lang w:val="en-US"/>
        </w:rPr>
        <w:t xml:space="preserve"> bahwa gempa vulkanik berdasarkan</w:t>
      </w:r>
      <w:r w:rsidR="00260812">
        <w:rPr>
          <w:rFonts w:ascii="Palatino Linotype" w:hAnsi="Palatino Linotype"/>
          <w:sz w:val="22"/>
          <w:szCs w:val="22"/>
          <w:lang w:val="en-US"/>
        </w:rPr>
        <w:t xml:space="preserve"> </w:t>
      </w:r>
      <w:r w:rsidR="003862B1">
        <w:rPr>
          <w:rFonts w:ascii="Palatino Linotype" w:hAnsi="Palatino Linotype"/>
          <w:sz w:val="22"/>
          <w:szCs w:val="22"/>
          <w:lang w:val="en-US"/>
        </w:rPr>
        <w:t>sumber dan perilakunya terbagi menjadi 5 yakni:</w:t>
      </w:r>
    </w:p>
    <w:p w:rsidR="003862B1" w:rsidRPr="002668A9" w:rsidRDefault="003862B1" w:rsidP="002668A9">
      <w:pPr>
        <w:pStyle w:val="ListParagraph"/>
        <w:numPr>
          <w:ilvl w:val="0"/>
          <w:numId w:val="12"/>
        </w:numPr>
        <w:tabs>
          <w:tab w:val="left" w:pos="567"/>
        </w:tabs>
        <w:ind w:left="567" w:hanging="207"/>
        <w:jc w:val="both"/>
        <w:rPr>
          <w:rFonts w:ascii="Palatino Linotype" w:hAnsi="Palatino Linotype"/>
          <w:sz w:val="22"/>
          <w:szCs w:val="22"/>
          <w:lang w:val="en-US"/>
        </w:rPr>
      </w:pPr>
      <w:r>
        <w:rPr>
          <w:rFonts w:ascii="Palatino Linotype" w:hAnsi="Palatino Linotype"/>
          <w:sz w:val="22"/>
          <w:szCs w:val="22"/>
          <w:lang w:val="en-US"/>
        </w:rPr>
        <w:t>Gempa vulkanik tipe B atau yang dikenal dengan gempa</w:t>
      </w:r>
      <w:r w:rsidR="00260812">
        <w:rPr>
          <w:rFonts w:ascii="Palatino Linotype" w:hAnsi="Palatino Linotype"/>
          <w:sz w:val="22"/>
          <w:szCs w:val="22"/>
          <w:lang w:val="en-US"/>
        </w:rPr>
        <w:t xml:space="preserve"> dangkal. Gempa tersebut memiliki frekuensi </w:t>
      </w:r>
      <w:r w:rsidR="00D5674E">
        <w:rPr>
          <w:rFonts w:ascii="Palatino Linotype" w:hAnsi="Palatino Linotype"/>
          <w:sz w:val="22"/>
          <w:szCs w:val="22"/>
          <w:lang w:val="en-US"/>
        </w:rPr>
        <w:t xml:space="preserve">4-7 Hz dengan kedalaman 1-2 Km. Sedangkan </w:t>
      </w:r>
      <w:r w:rsidR="007A5B60">
        <w:rPr>
          <w:rFonts w:ascii="Palatino Linotype" w:hAnsi="Palatino Linotype"/>
          <w:sz w:val="22"/>
          <w:szCs w:val="22"/>
          <w:lang w:val="en-US"/>
        </w:rPr>
        <w:t xml:space="preserve">menurut wasserman 2002 </w:t>
      </w:r>
      <w:r w:rsidR="002668A9">
        <w:rPr>
          <w:rFonts w:ascii="Palatino Linotype" w:hAnsi="Palatino Linotype"/>
          <w:sz w:val="22"/>
          <w:szCs w:val="22"/>
          <w:lang w:val="en-US"/>
        </w:rPr>
        <w:t xml:space="preserve"> didalam  </w:t>
      </w:r>
      <w:r w:rsidR="002668A9">
        <w:rPr>
          <w:rFonts w:ascii="Palatino Linotype" w:hAnsi="Palatino Linotype"/>
          <w:sz w:val="22"/>
          <w:szCs w:val="22"/>
          <w:lang w:val="en-US"/>
        </w:rPr>
        <w:fldChar w:fldCharType="begin" w:fldLock="1"/>
      </w:r>
      <w:r w:rsidR="00DB675E">
        <w:rPr>
          <w:rFonts w:ascii="Palatino Linotype" w:hAnsi="Palatino Linotype"/>
          <w:sz w:val="22"/>
          <w:szCs w:val="22"/>
          <w:lang w:val="en-US"/>
        </w:rPr>
        <w:instrText>ADDIN CSL_CITATION {"citationItems":[{"id":"ITEM-1","itemData":{"DOI":"10.2312/GFZ.NMSOP","ISBN":"3980878007","ISSN":"0895-0695","abstract":"Most of what we know today about the internal structure and physical properties of the Earth, and thus about the internal forces which drive plate motions and produce major geological features, has been derived from seismological data. Seismology continues to be a fundamental tool for investigating the kinematics and dynamics of geological processes at all scales. With continued advances in seismological methods we hope to better understand, predict and use our geological environment and its driving processes with their diverse benefits as well as hazards to human society. Geological processes neither know nor care about human boundaries. Accordingly, both the resources and the hazards can be investigated and assessed effectively only when the causative phenomena are monitored not only on a local scale, but also on a regional and global scale. Moreover, geological phenomena typically must be recorded with great precision and reliability over long time-spans corresponding to geological time-scales. Such data, which are collected in different countries by different research groups, have to be compatible in subtle ways and need to be widely exchanged and jointly analyzed in order to have any global and lasting value. This necessitates global co-operation and agreement on standards for operational procedures and data formats. Therefore, it is not surprising that the international seismological community saw the need many decades ago to develop a Manual of Seismological Observatory Practice (MSOP). This matter was taken up by the scientific establishments of many nations, finally resulting, in the early 1960s, in a resolution of the United Nations Economic and Social Council (ECOSOC). In response, the Committee for the Standardization of Seismographs and Seismograms of the International Association of Seismology and Physics of the Earth's Interior (IASPEI) specified in 1963 the general requirements of such a Manual.","author":[{"dropping-particle":"","family":"Bormann","given":"P.","non-dropping-particle":"","parse-names":false,"suffix":""}],"container-title":"New Manual of IASPEI Seismological Observatory Practice (NMSOPM)","id":"ITEM-1","issue":"2002","issued":{"date-parts":[["2009"]]},"page":"1162","title":"New Manual of IASPEI Seismological Observatory Practice","type":"article-journal","volume":"1"},"uris":["http://www.mendeley.com/documents/?uuid=8e3f1da1-fe16-414d-a1d0-a1a147cdcc49"]}],"mendeley":{"formattedCitation":"(Bormann 2009)","plainTextFormattedCitation":"(Bormann 2009)","previouslyFormattedCitation":"(Bormann 2009)"},"properties":{"noteIndex":0},"schema":"https://github.com/citation-style-language/schema/raw/master/csl-citation.json"}</w:instrText>
      </w:r>
      <w:r w:rsidR="002668A9">
        <w:rPr>
          <w:rFonts w:ascii="Palatino Linotype" w:hAnsi="Palatino Linotype"/>
          <w:sz w:val="22"/>
          <w:szCs w:val="22"/>
          <w:lang w:val="en-US"/>
        </w:rPr>
        <w:fldChar w:fldCharType="separate"/>
      </w:r>
      <w:r w:rsidR="002668A9" w:rsidRPr="002668A9">
        <w:rPr>
          <w:rFonts w:ascii="Palatino Linotype" w:hAnsi="Palatino Linotype"/>
          <w:noProof/>
          <w:sz w:val="22"/>
          <w:szCs w:val="22"/>
          <w:lang w:val="en-US"/>
        </w:rPr>
        <w:t>(Bormann 2009)</w:t>
      </w:r>
      <w:r w:rsidR="002668A9">
        <w:rPr>
          <w:rFonts w:ascii="Palatino Linotype" w:hAnsi="Palatino Linotype"/>
          <w:sz w:val="22"/>
          <w:szCs w:val="22"/>
          <w:lang w:val="en-US"/>
        </w:rPr>
        <w:fldChar w:fldCharType="end"/>
      </w:r>
      <w:r w:rsidR="002668A9">
        <w:rPr>
          <w:rFonts w:ascii="Palatino Linotype" w:hAnsi="Palatino Linotype"/>
          <w:sz w:val="22"/>
          <w:szCs w:val="22"/>
          <w:lang w:val="en-US"/>
        </w:rPr>
        <w:t xml:space="preserve">. </w:t>
      </w:r>
      <w:r w:rsidR="00D5674E" w:rsidRPr="002668A9">
        <w:rPr>
          <w:rFonts w:ascii="Palatino Linotype" w:hAnsi="Palatino Linotype"/>
          <w:sz w:val="22"/>
          <w:szCs w:val="22"/>
          <w:lang w:val="en-US"/>
        </w:rPr>
        <w:t>bentuk karakteristi</w:t>
      </w:r>
      <w:r w:rsidR="007818FE" w:rsidRPr="002668A9">
        <w:rPr>
          <w:rFonts w:ascii="Palatino Linotype" w:hAnsi="Palatino Linotype"/>
          <w:sz w:val="22"/>
          <w:szCs w:val="22"/>
          <w:lang w:val="en-US"/>
        </w:rPr>
        <w:t>k gempanya seperti pada gambar 2</w:t>
      </w:r>
      <w:r w:rsidR="00D5674E" w:rsidRPr="002668A9">
        <w:rPr>
          <w:rFonts w:ascii="Palatino Linotype" w:hAnsi="Palatino Linotype"/>
          <w:sz w:val="22"/>
          <w:szCs w:val="22"/>
          <w:lang w:val="en-US"/>
        </w:rPr>
        <w:t xml:space="preserve"> berikut:</w:t>
      </w:r>
    </w:p>
    <w:p w:rsidR="00D5674E" w:rsidRDefault="00D5674E" w:rsidP="00D5674E">
      <w:pPr>
        <w:pStyle w:val="ListParagraph"/>
        <w:tabs>
          <w:tab w:val="left" w:pos="567"/>
        </w:tabs>
        <w:ind w:left="567"/>
        <w:jc w:val="both"/>
        <w:rPr>
          <w:rFonts w:ascii="Palatino Linotype" w:hAnsi="Palatino Linotype"/>
          <w:sz w:val="22"/>
          <w:szCs w:val="22"/>
          <w:lang w:val="en-US"/>
        </w:rPr>
      </w:pPr>
      <w:r>
        <w:rPr>
          <w:rFonts w:ascii="Palatino Linotype" w:hAnsi="Palatino Linotype"/>
          <w:noProof/>
          <w:sz w:val="22"/>
          <w:szCs w:val="22"/>
          <w:lang w:val="en-US"/>
        </w:rPr>
        <mc:AlternateContent>
          <mc:Choice Requires="wps">
            <w:drawing>
              <wp:anchor distT="0" distB="0" distL="114300" distR="114300" simplePos="0" relativeHeight="251659264" behindDoc="0" locked="0" layoutInCell="1" allowOverlap="1" wp14:anchorId="205BD1B1" wp14:editId="7D883190">
                <wp:simplePos x="0" y="0"/>
                <wp:positionH relativeFrom="column">
                  <wp:posOffset>303530</wp:posOffset>
                </wp:positionH>
                <wp:positionV relativeFrom="paragraph">
                  <wp:posOffset>83820</wp:posOffset>
                </wp:positionV>
                <wp:extent cx="2847975" cy="1009650"/>
                <wp:effectExtent l="0" t="0" r="0" b="0"/>
                <wp:wrapNone/>
                <wp:docPr id="1" name="Text Box 1"/>
                <wp:cNvGraphicFramePr/>
                <a:graphic xmlns:a="http://schemas.openxmlformats.org/drawingml/2006/main">
                  <a:graphicData uri="http://schemas.microsoft.com/office/word/2010/wordprocessingShape">
                    <wps:wsp>
                      <wps:cNvSpPr txBox="1"/>
                      <wps:spPr>
                        <a:xfrm>
                          <a:off x="0" y="0"/>
                          <a:ext cx="2847975"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5674E" w:rsidRDefault="00D5674E">
                            <w:r>
                              <w:rPr>
                                <w:b/>
                                <w:noProof/>
                                <w:sz w:val="24"/>
                                <w:szCs w:val="24"/>
                                <w:lang w:val="en-US"/>
                              </w:rPr>
                              <w:drawing>
                                <wp:inline distT="0" distB="0" distL="0" distR="0" wp14:anchorId="455AE3A1" wp14:editId="4ADB6424">
                                  <wp:extent cx="2658745" cy="913156"/>
                                  <wp:effectExtent l="0" t="0" r="8255" b="1270"/>
                                  <wp:docPr id="1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58745" cy="91315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3.9pt;margin-top:6.6pt;width:224.25pt;height:7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" filled="f" stroked="f" strokeweight=".5pt">
                <v:textbox>
                  <w:txbxContent>
                    <w:p w:rsidR="00D5674E" w:rsidRDefault="00D5674E">
                      <w:r>
                        <w:rPr>
                          <w:b/>
                          <w:noProof/>
                          <w:sz w:val="24"/>
                          <w:szCs w:val="24"/>
                          <w:lang w:val="en-US"/>
                        </w:rPr>
                        <w:drawing>
                          <wp:inline distT="0" distB="0" distL="0" distR="0" wp14:anchorId="455AE3A1" wp14:editId="4ADB6424">
                            <wp:extent cx="2658745" cy="913156"/>
                            <wp:effectExtent l="0" t="0" r="8255" b="1270"/>
                            <wp:docPr id="1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58745" cy="913156"/>
                                    </a:xfrm>
                                    <a:prstGeom prst="rect">
                                      <a:avLst/>
                                    </a:prstGeom>
                                    <a:noFill/>
                                    <a:ln>
                                      <a:noFill/>
                                    </a:ln>
                                  </pic:spPr>
                                </pic:pic>
                              </a:graphicData>
                            </a:graphic>
                          </wp:inline>
                        </w:drawing>
                      </w:r>
                    </w:p>
                  </w:txbxContent>
                </v:textbox>
              </v:shape>
            </w:pict>
          </mc:Fallback>
        </mc:AlternateContent>
      </w:r>
    </w:p>
    <w:p w:rsidR="00D5674E" w:rsidRDefault="00D5674E" w:rsidP="00D5674E">
      <w:pPr>
        <w:pStyle w:val="ListParagraph"/>
        <w:tabs>
          <w:tab w:val="left" w:pos="567"/>
        </w:tabs>
        <w:ind w:left="567"/>
        <w:jc w:val="both"/>
        <w:rPr>
          <w:rFonts w:ascii="Palatino Linotype" w:hAnsi="Palatino Linotype"/>
          <w:sz w:val="22"/>
          <w:szCs w:val="22"/>
          <w:lang w:val="en-US"/>
        </w:rPr>
      </w:pPr>
    </w:p>
    <w:p w:rsidR="00D5674E" w:rsidRDefault="00D5674E" w:rsidP="00D5674E">
      <w:pPr>
        <w:pStyle w:val="ListParagraph"/>
        <w:tabs>
          <w:tab w:val="left" w:pos="567"/>
        </w:tabs>
        <w:ind w:left="567"/>
        <w:jc w:val="both"/>
        <w:rPr>
          <w:rFonts w:ascii="Palatino Linotype" w:hAnsi="Palatino Linotype"/>
          <w:sz w:val="22"/>
          <w:szCs w:val="22"/>
          <w:lang w:val="en-US"/>
        </w:rPr>
      </w:pPr>
    </w:p>
    <w:p w:rsidR="00D5674E" w:rsidRDefault="00D5674E" w:rsidP="00D5674E">
      <w:pPr>
        <w:pStyle w:val="ListParagraph"/>
        <w:tabs>
          <w:tab w:val="left" w:pos="567"/>
        </w:tabs>
        <w:ind w:left="567"/>
        <w:jc w:val="both"/>
        <w:rPr>
          <w:rFonts w:ascii="Palatino Linotype" w:hAnsi="Palatino Linotype"/>
          <w:sz w:val="22"/>
          <w:szCs w:val="22"/>
          <w:lang w:val="en-US"/>
        </w:rPr>
      </w:pPr>
    </w:p>
    <w:p w:rsidR="00D5674E" w:rsidRDefault="00D5674E" w:rsidP="00D5674E">
      <w:pPr>
        <w:pStyle w:val="ListParagraph"/>
        <w:tabs>
          <w:tab w:val="left" w:pos="567"/>
        </w:tabs>
        <w:ind w:left="567"/>
        <w:jc w:val="both"/>
        <w:rPr>
          <w:rFonts w:ascii="Palatino Linotype" w:hAnsi="Palatino Linotype"/>
          <w:sz w:val="22"/>
          <w:szCs w:val="22"/>
          <w:lang w:val="en-US"/>
        </w:rPr>
      </w:pPr>
    </w:p>
    <w:p w:rsidR="00D5674E" w:rsidRDefault="00D5674E" w:rsidP="00D5674E">
      <w:pPr>
        <w:pStyle w:val="ListParagraph"/>
        <w:tabs>
          <w:tab w:val="left" w:pos="567"/>
        </w:tabs>
        <w:ind w:left="567"/>
        <w:jc w:val="both"/>
        <w:rPr>
          <w:rFonts w:ascii="Palatino Linotype" w:hAnsi="Palatino Linotype"/>
          <w:sz w:val="22"/>
          <w:szCs w:val="22"/>
          <w:lang w:val="en-US"/>
        </w:rPr>
      </w:pPr>
    </w:p>
    <w:p w:rsidR="00D5674E" w:rsidRPr="002668A9" w:rsidRDefault="007818FE" w:rsidP="006E0377">
      <w:pPr>
        <w:pStyle w:val="ListParagraph"/>
        <w:tabs>
          <w:tab w:val="left" w:pos="567"/>
        </w:tabs>
        <w:ind w:left="567"/>
        <w:jc w:val="both"/>
        <w:rPr>
          <w:rFonts w:ascii="Palatino Linotype" w:hAnsi="Palatino Linotype"/>
          <w:b/>
          <w:szCs w:val="22"/>
          <w:lang w:val="en-US"/>
        </w:rPr>
      </w:pPr>
      <w:r>
        <w:rPr>
          <w:rFonts w:ascii="Palatino Linotype" w:hAnsi="Palatino Linotype"/>
          <w:b/>
          <w:szCs w:val="22"/>
        </w:rPr>
        <w:t xml:space="preserve">Gambar </w:t>
      </w:r>
      <w:r>
        <w:rPr>
          <w:rFonts w:ascii="Palatino Linotype" w:hAnsi="Palatino Linotype"/>
          <w:b/>
          <w:szCs w:val="22"/>
          <w:lang w:val="en-US"/>
        </w:rPr>
        <w:t>2</w:t>
      </w:r>
      <w:r w:rsidR="006E0377" w:rsidRPr="00D5674E">
        <w:rPr>
          <w:rFonts w:ascii="Palatino Linotype" w:hAnsi="Palatino Linotype"/>
          <w:b/>
          <w:szCs w:val="22"/>
        </w:rPr>
        <w:t xml:space="preserve"> Karakteristik gempa vulkanik tipe B</w:t>
      </w:r>
      <w:r w:rsidR="003D133E">
        <w:rPr>
          <w:rFonts w:ascii="Palatino Linotype" w:hAnsi="Palatino Linotype"/>
          <w:b/>
          <w:szCs w:val="22"/>
          <w:lang w:val="en-US"/>
        </w:rPr>
        <w:t xml:space="preserve"> </w:t>
      </w:r>
      <w:r w:rsidR="002668A9">
        <w:rPr>
          <w:rFonts w:ascii="Palatino Linotype" w:hAnsi="Palatino Linotype"/>
          <w:b/>
          <w:szCs w:val="22"/>
          <w:lang w:val="en-US"/>
        </w:rPr>
        <w:t xml:space="preserve"> </w:t>
      </w:r>
      <w:r w:rsidR="002668A9">
        <w:rPr>
          <w:rFonts w:ascii="Palatino Linotype" w:hAnsi="Palatino Linotype"/>
          <w:sz w:val="22"/>
          <w:szCs w:val="22"/>
          <w:lang w:val="en-US"/>
        </w:rPr>
        <w:fldChar w:fldCharType="begin" w:fldLock="1"/>
      </w:r>
      <w:r w:rsidR="00DB675E">
        <w:rPr>
          <w:rFonts w:ascii="Palatino Linotype" w:hAnsi="Palatino Linotype"/>
          <w:sz w:val="22"/>
          <w:szCs w:val="22"/>
          <w:lang w:val="en-US"/>
        </w:rPr>
        <w:instrText>ADDIN CSL_CITATION {"citationItems":[{"id":"ITEM-1","itemData":{"DOI":"10.2312/GFZ.NMSOP","ISBN":"3980878007","ISSN":"0895-0695","abstract":"Most of what we know today about the internal structure and physical properties of the Earth, and thus about the internal forces which drive plate motions and produce major geological features, has been derived from seismological data. Seismology continues to be a fundamental tool for investigating the kinematics and dynamics of geological processes at all scales. With continued advances in seismological methods we hope to better understand, predict and use our geological environment and its driving processes with their diverse benefits as well as hazards to human society. Geological processes neither know nor care about human boundaries. Accordingly, both the resources and the hazards can be investigated and assessed effectively only when the causative phenomena are monitored not only on a local scale, but also on a regional and global scale. Moreover, geological phenomena typically must be recorded with great precision and reliability over long time-spans corresponding to geological time-scales. Such data, which are collected in different countries by different research groups, have to be compatible in subtle ways and need to be widely exchanged and jointly analyzed in order to have any global and lasting value. This necessitates global co-operation and agreement on standards for operational procedures and data formats. Therefore, it is not surprising that the international seismological community saw the need many decades ago to develop a Manual of Seismological Observatory Practice (MSOP). This matter was taken up by the scientific establishments of many nations, finally resulting, in the early 1960s, in a resolution of the United Nations Economic and Social Council (ECOSOC). In response, the Committee for the Standardization of Seismographs and Seismograms of the International Association of Seismology and Physics of the Earth's Interior (IASPEI) specified in 1963 the general requirements of such a Manual.","author":[{"dropping-particle":"","family":"Bormann","given":"P.","non-dropping-particle":"","parse-names":false,"suffix":""}],"container-title":"New Manual of IASPEI Seismological Observatory Practice (NMSOPM)","id":"ITEM-1","issue":"2002","issued":{"date-parts":[["2009"]]},"page":"1162","title":"New Manual of IASPEI Seismological Observatory Practice","type":"article-journal","volume":"1"},"uris":["http://www.mendeley.com/documents/?uuid=8e3f1da1-fe16-414d-a1d0-a1a147cdcc49"]}],"mendeley":{"formattedCitation":"(Bormann 2009)","plainTextFormattedCitation":"(Bormann 2009)","previouslyFormattedCitation":"(Bormann 2009)"},"properties":{"noteIndex":0},"schema":"https://github.com/citation-style-language/schema/raw/master/csl-citation.json"}</w:instrText>
      </w:r>
      <w:r w:rsidR="002668A9">
        <w:rPr>
          <w:rFonts w:ascii="Palatino Linotype" w:hAnsi="Palatino Linotype"/>
          <w:sz w:val="22"/>
          <w:szCs w:val="22"/>
          <w:lang w:val="en-US"/>
        </w:rPr>
        <w:fldChar w:fldCharType="separate"/>
      </w:r>
      <w:r w:rsidR="002668A9" w:rsidRPr="002668A9">
        <w:rPr>
          <w:rFonts w:ascii="Palatino Linotype" w:hAnsi="Palatino Linotype"/>
          <w:noProof/>
          <w:sz w:val="22"/>
          <w:szCs w:val="22"/>
          <w:lang w:val="en-US"/>
        </w:rPr>
        <w:t>(Bormann 2009)</w:t>
      </w:r>
      <w:r w:rsidR="002668A9">
        <w:rPr>
          <w:rFonts w:ascii="Palatino Linotype" w:hAnsi="Palatino Linotype"/>
          <w:sz w:val="22"/>
          <w:szCs w:val="22"/>
          <w:lang w:val="en-US"/>
        </w:rPr>
        <w:fldChar w:fldCharType="end"/>
      </w:r>
    </w:p>
    <w:p w:rsidR="006E0377" w:rsidRDefault="0078039B" w:rsidP="006E0377">
      <w:pPr>
        <w:pStyle w:val="ListParagraph"/>
        <w:numPr>
          <w:ilvl w:val="0"/>
          <w:numId w:val="12"/>
        </w:numPr>
        <w:tabs>
          <w:tab w:val="left" w:pos="567"/>
        </w:tabs>
        <w:ind w:left="567" w:hanging="207"/>
        <w:jc w:val="both"/>
        <w:rPr>
          <w:rFonts w:ascii="Palatino Linotype" w:hAnsi="Palatino Linotype"/>
          <w:sz w:val="22"/>
          <w:szCs w:val="22"/>
          <w:lang w:val="en-US"/>
        </w:rPr>
      </w:pPr>
      <w:r>
        <w:rPr>
          <w:rFonts w:ascii="Palatino Linotype" w:hAnsi="Palatino Linotype"/>
          <w:sz w:val="22"/>
          <w:szCs w:val="22"/>
          <w:lang w:val="en-US"/>
        </w:rPr>
        <w:t>Gempa Vulkanik tipe A atau yang dikenal sebagai gempa VT-A (gempa dalam). Gempa tersebut memiliki frekuensi 5-8 Hz dengan kedalaman gempanya lebih dari 2 km. Sedangkan untuk bentuk karakteristik gempa</w:t>
      </w:r>
      <w:r w:rsidR="00F17326">
        <w:rPr>
          <w:rFonts w:ascii="Palatino Linotype" w:hAnsi="Palatino Linotype"/>
          <w:sz w:val="22"/>
          <w:szCs w:val="22"/>
          <w:lang w:val="en-US"/>
        </w:rPr>
        <w:t xml:space="preserve">nya </w:t>
      </w:r>
      <w:r w:rsidR="0065121A">
        <w:rPr>
          <w:rFonts w:ascii="Palatino Linotype" w:hAnsi="Palatino Linotype"/>
          <w:sz w:val="22"/>
          <w:szCs w:val="22"/>
          <w:lang w:val="en-US"/>
        </w:rPr>
        <w:t>menurut wasserman 2002</w:t>
      </w:r>
      <w:r w:rsidR="002668A9">
        <w:rPr>
          <w:rFonts w:ascii="Palatino Linotype" w:hAnsi="Palatino Linotype"/>
          <w:sz w:val="22"/>
          <w:szCs w:val="22"/>
          <w:lang w:val="en-US"/>
        </w:rPr>
        <w:t xml:space="preserve"> </w:t>
      </w:r>
      <w:r w:rsidR="002668A9">
        <w:rPr>
          <w:rFonts w:ascii="Palatino Linotype" w:hAnsi="Palatino Linotype"/>
          <w:sz w:val="22"/>
          <w:szCs w:val="22"/>
          <w:lang w:val="en-US"/>
        </w:rPr>
        <w:fldChar w:fldCharType="begin" w:fldLock="1"/>
      </w:r>
      <w:r w:rsidR="00DB675E">
        <w:rPr>
          <w:rFonts w:ascii="Palatino Linotype" w:hAnsi="Palatino Linotype"/>
          <w:sz w:val="22"/>
          <w:szCs w:val="22"/>
          <w:lang w:val="en-US"/>
        </w:rPr>
        <w:instrText>ADDIN CSL_CITATION {"citationItems":[{"id":"ITEM-1","itemData":{"DOI":"10.2312/GFZ.NMSOP","ISBN":"3980878007","ISSN":"0895-0695","abstract":"Most of what we know today about the internal structure and physical properties of the Earth, and thus about the internal forces which drive plate motions and produce major geological features, has been derived from seismological data. Seismology continues to be a fundamental tool for investigating the kinematics and dynamics of geological processes at all scales. With continued advances in seismological methods we hope to better understand, predict and use our geological environment and its driving processes with their diverse benefits as well as hazards to human society. Geological processes neither know nor care about human boundaries. Accordingly, both the resources and the hazards can be investigated and assessed effectively only when the causative phenomena are monitored not only on a local scale, but also on a regional and global scale. Moreover, geological phenomena typically must be recorded with great precision and reliability over long time-spans corresponding to geological time-scales. Such data, which are collected in different countries by different research groups, have to be compatible in subtle ways and need to be widely exchanged and jointly analyzed in order to have any global and lasting value. This necessitates global co-operation and agreement on standards for operational procedures and data formats. Therefore, it is not surprising that the international seismological community saw the need many decades ago to develop a Manual of Seismological Observatory Practice (MSOP). This matter was taken up by the scientific establishments of many nations, finally resulting, in the early 1960s, in a resolution of the United Nations Economic and Social Council (ECOSOC). In response, the Committee for the Standardization of Seismographs and Seismograms of the International Association of Seismology and Physics of the Earth's Interior (IASPEI) specified in 1963 the general requirements of such a Manual.","author":[{"dropping-particle":"","family":"Bormann","given":"P.","non-dropping-particle":"","parse-names":false,"suffix":""}],"container-title":"New Manual of IASPEI Seismological Observatory Practice (NMSOPM)","id":"ITEM-1","issue":"2002","issued":{"date-parts":[["2009"]]},"page":"1162","title":"New Manual of IASPEI Seismological Observatory Practice","type":"article-journal","volume":"1"},"uris":["http://www.mendeley.com/documents/?uuid=8e3f1da1-fe16-414d-a1d0-a1a147cdcc49"]}],"mendeley":{"formattedCitation":"(Bormann 2009)","plainTextFormattedCitation":"(Bormann 2009)","previouslyFormattedCitation":"(Bormann 2009)"},"properties":{"noteIndex":0},"schema":"https://github.com/citation-style-language/schema/raw/master/csl-citation.json"}</w:instrText>
      </w:r>
      <w:r w:rsidR="002668A9">
        <w:rPr>
          <w:rFonts w:ascii="Palatino Linotype" w:hAnsi="Palatino Linotype"/>
          <w:sz w:val="22"/>
          <w:szCs w:val="22"/>
          <w:lang w:val="en-US"/>
        </w:rPr>
        <w:fldChar w:fldCharType="separate"/>
      </w:r>
      <w:r w:rsidR="002668A9" w:rsidRPr="002668A9">
        <w:rPr>
          <w:rFonts w:ascii="Palatino Linotype" w:hAnsi="Palatino Linotype"/>
          <w:noProof/>
          <w:sz w:val="22"/>
          <w:szCs w:val="22"/>
          <w:lang w:val="en-US"/>
        </w:rPr>
        <w:t>(Bormann 2009)</w:t>
      </w:r>
      <w:r w:rsidR="002668A9">
        <w:rPr>
          <w:rFonts w:ascii="Palatino Linotype" w:hAnsi="Palatino Linotype"/>
          <w:sz w:val="22"/>
          <w:szCs w:val="22"/>
          <w:lang w:val="en-US"/>
        </w:rPr>
        <w:fldChar w:fldCharType="end"/>
      </w:r>
      <w:r w:rsidR="00B03DBD">
        <w:rPr>
          <w:rFonts w:ascii="Palatino Linotype" w:hAnsi="Palatino Linotype"/>
          <w:sz w:val="22"/>
          <w:szCs w:val="22"/>
          <w:lang w:val="en-US"/>
        </w:rPr>
        <w:t xml:space="preserve"> </w:t>
      </w:r>
      <w:r w:rsidR="007818FE">
        <w:rPr>
          <w:rFonts w:ascii="Palatino Linotype" w:hAnsi="Palatino Linotype"/>
          <w:sz w:val="22"/>
          <w:szCs w:val="22"/>
          <w:lang w:val="en-US"/>
        </w:rPr>
        <w:t>seperti pada gambar 3</w:t>
      </w:r>
      <w:r w:rsidR="00F17326">
        <w:rPr>
          <w:rFonts w:ascii="Palatino Linotype" w:hAnsi="Palatino Linotype"/>
          <w:sz w:val="22"/>
          <w:szCs w:val="22"/>
          <w:lang w:val="en-US"/>
        </w:rPr>
        <w:t xml:space="preserve"> berikut:</w:t>
      </w:r>
    </w:p>
    <w:p w:rsidR="00F17326" w:rsidRDefault="0065121A" w:rsidP="00F17326">
      <w:pPr>
        <w:tabs>
          <w:tab w:val="left" w:pos="567"/>
        </w:tabs>
        <w:jc w:val="both"/>
        <w:rPr>
          <w:rFonts w:ascii="Palatino Linotype" w:hAnsi="Palatino Linotype"/>
          <w:sz w:val="22"/>
          <w:szCs w:val="22"/>
          <w:lang w:val="en-US"/>
        </w:rPr>
      </w:pPr>
      <w:r>
        <w:rPr>
          <w:rFonts w:ascii="Palatino Linotype" w:hAnsi="Palatino Linotype"/>
          <w:noProof/>
          <w:sz w:val="22"/>
          <w:szCs w:val="22"/>
          <w:lang w:val="en-US"/>
        </w:rPr>
        <mc:AlternateContent>
          <mc:Choice Requires="wps">
            <w:drawing>
              <wp:anchor distT="0" distB="0" distL="114300" distR="114300" simplePos="0" relativeHeight="251660288" behindDoc="0" locked="0" layoutInCell="1" allowOverlap="1" wp14:anchorId="6CE25F57" wp14:editId="43707A60">
                <wp:simplePos x="0" y="0"/>
                <wp:positionH relativeFrom="column">
                  <wp:posOffset>303530</wp:posOffset>
                </wp:positionH>
                <wp:positionV relativeFrom="paragraph">
                  <wp:posOffset>64771</wp:posOffset>
                </wp:positionV>
                <wp:extent cx="2847975" cy="952500"/>
                <wp:effectExtent l="0" t="0" r="0" b="0"/>
                <wp:wrapNone/>
                <wp:docPr id="3" name="Text Box 3"/>
                <wp:cNvGraphicFramePr/>
                <a:graphic xmlns:a="http://schemas.openxmlformats.org/drawingml/2006/main">
                  <a:graphicData uri="http://schemas.microsoft.com/office/word/2010/wordprocessingShape">
                    <wps:wsp>
                      <wps:cNvSpPr txBox="1"/>
                      <wps:spPr>
                        <a:xfrm>
                          <a:off x="0" y="0"/>
                          <a:ext cx="2847975" cy="952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5121A" w:rsidRDefault="0065121A">
                            <w:r>
                              <w:rPr>
                                <w:noProof/>
                                <w:sz w:val="24"/>
                                <w:szCs w:val="24"/>
                                <w:lang w:val="en-US"/>
                              </w:rPr>
                              <w:drawing>
                                <wp:inline distT="0" distB="0" distL="0" distR="0" wp14:anchorId="50C4EE8E" wp14:editId="2E008F56">
                                  <wp:extent cx="2563495" cy="908382"/>
                                  <wp:effectExtent l="0" t="0" r="8255" b="6350"/>
                                  <wp:docPr id="3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63495" cy="90838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23.9pt;margin-top:5.1pt;width:224.25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" filled="f" stroked="f" strokeweight=".5pt">
                <v:textbox>
                  <w:txbxContent>
                    <w:p w:rsidR="0065121A" w:rsidRDefault="0065121A">
                      <w:r>
                        <w:rPr>
                          <w:noProof/>
                          <w:sz w:val="24"/>
                          <w:szCs w:val="24"/>
                          <w:lang w:val="en-US"/>
                        </w:rPr>
                        <w:drawing>
                          <wp:inline distT="0" distB="0" distL="0" distR="0" wp14:anchorId="50C4EE8E" wp14:editId="2E008F56">
                            <wp:extent cx="2563495" cy="908382"/>
                            <wp:effectExtent l="0" t="0" r="8255" b="6350"/>
                            <wp:docPr id="3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63495" cy="908382"/>
                                    </a:xfrm>
                                    <a:prstGeom prst="rect">
                                      <a:avLst/>
                                    </a:prstGeom>
                                    <a:noFill/>
                                    <a:ln>
                                      <a:noFill/>
                                    </a:ln>
                                  </pic:spPr>
                                </pic:pic>
                              </a:graphicData>
                            </a:graphic>
                          </wp:inline>
                        </w:drawing>
                      </w:r>
                    </w:p>
                  </w:txbxContent>
                </v:textbox>
              </v:shape>
            </w:pict>
          </mc:Fallback>
        </mc:AlternateContent>
      </w:r>
    </w:p>
    <w:p w:rsidR="00F17326" w:rsidRDefault="00F17326" w:rsidP="00F17326">
      <w:pPr>
        <w:tabs>
          <w:tab w:val="left" w:pos="567"/>
        </w:tabs>
        <w:jc w:val="both"/>
        <w:rPr>
          <w:rFonts w:ascii="Palatino Linotype" w:hAnsi="Palatino Linotype"/>
          <w:sz w:val="22"/>
          <w:szCs w:val="22"/>
          <w:lang w:val="en-US"/>
        </w:rPr>
      </w:pPr>
    </w:p>
    <w:p w:rsidR="00F17326" w:rsidRDefault="00F17326" w:rsidP="00F17326">
      <w:pPr>
        <w:tabs>
          <w:tab w:val="left" w:pos="567"/>
        </w:tabs>
        <w:jc w:val="both"/>
        <w:rPr>
          <w:rFonts w:ascii="Palatino Linotype" w:hAnsi="Palatino Linotype"/>
          <w:sz w:val="22"/>
          <w:szCs w:val="22"/>
          <w:lang w:val="en-US"/>
        </w:rPr>
      </w:pPr>
    </w:p>
    <w:p w:rsidR="00F17326" w:rsidRDefault="00F17326" w:rsidP="00F17326">
      <w:pPr>
        <w:tabs>
          <w:tab w:val="left" w:pos="567"/>
        </w:tabs>
        <w:jc w:val="both"/>
        <w:rPr>
          <w:rFonts w:ascii="Palatino Linotype" w:hAnsi="Palatino Linotype"/>
          <w:sz w:val="22"/>
          <w:szCs w:val="22"/>
          <w:lang w:val="en-US"/>
        </w:rPr>
      </w:pPr>
    </w:p>
    <w:p w:rsidR="00F17326" w:rsidRDefault="00F17326" w:rsidP="00F17326">
      <w:pPr>
        <w:tabs>
          <w:tab w:val="left" w:pos="567"/>
        </w:tabs>
        <w:jc w:val="both"/>
        <w:rPr>
          <w:rFonts w:ascii="Palatino Linotype" w:hAnsi="Palatino Linotype"/>
          <w:sz w:val="22"/>
          <w:szCs w:val="22"/>
          <w:lang w:val="en-US"/>
        </w:rPr>
      </w:pPr>
    </w:p>
    <w:p w:rsidR="0065121A" w:rsidRDefault="007A5B60" w:rsidP="00B03DBD">
      <w:pPr>
        <w:pStyle w:val="ListParagraph"/>
        <w:tabs>
          <w:tab w:val="left" w:pos="567"/>
        </w:tabs>
        <w:ind w:left="567"/>
        <w:jc w:val="both"/>
        <w:rPr>
          <w:rFonts w:ascii="Palatino Linotype" w:hAnsi="Palatino Linotype"/>
          <w:b/>
          <w:szCs w:val="22"/>
          <w:lang w:val="en-US"/>
        </w:rPr>
      </w:pPr>
      <w:r>
        <w:rPr>
          <w:rFonts w:ascii="Palatino Linotype" w:hAnsi="Palatino Linotype"/>
          <w:b/>
          <w:szCs w:val="22"/>
        </w:rPr>
        <w:t xml:space="preserve">Gambar </w:t>
      </w:r>
      <w:r w:rsidR="007818FE">
        <w:rPr>
          <w:rFonts w:ascii="Palatino Linotype" w:hAnsi="Palatino Linotype"/>
          <w:b/>
          <w:szCs w:val="22"/>
          <w:lang w:val="en-US"/>
        </w:rPr>
        <w:t>3</w:t>
      </w:r>
      <w:r w:rsidRPr="00D5674E">
        <w:rPr>
          <w:rFonts w:ascii="Palatino Linotype" w:hAnsi="Palatino Linotype"/>
          <w:b/>
          <w:szCs w:val="22"/>
        </w:rPr>
        <w:t xml:space="preserve"> Kar</w:t>
      </w:r>
      <w:r>
        <w:rPr>
          <w:rFonts w:ascii="Palatino Linotype" w:hAnsi="Palatino Linotype"/>
          <w:b/>
          <w:szCs w:val="22"/>
        </w:rPr>
        <w:t xml:space="preserve">akteristik gempa vulkanik tipe </w:t>
      </w:r>
      <w:r>
        <w:rPr>
          <w:rFonts w:ascii="Palatino Linotype" w:hAnsi="Palatino Linotype"/>
          <w:b/>
          <w:szCs w:val="22"/>
          <w:lang w:val="en-US"/>
        </w:rPr>
        <w:t>A</w:t>
      </w:r>
      <w:r w:rsidR="002668A9">
        <w:rPr>
          <w:rFonts w:ascii="Palatino Linotype" w:hAnsi="Palatino Linotype"/>
          <w:b/>
          <w:szCs w:val="22"/>
          <w:lang w:val="en-US"/>
        </w:rPr>
        <w:t xml:space="preserve"> (</w:t>
      </w:r>
      <w:r w:rsidR="002668A9">
        <w:rPr>
          <w:rFonts w:ascii="Palatino Linotype" w:hAnsi="Palatino Linotype"/>
          <w:sz w:val="22"/>
          <w:szCs w:val="22"/>
          <w:lang w:val="en-US"/>
        </w:rPr>
        <w:fldChar w:fldCharType="begin" w:fldLock="1"/>
      </w:r>
      <w:r w:rsidR="00DB675E">
        <w:rPr>
          <w:rFonts w:ascii="Palatino Linotype" w:hAnsi="Palatino Linotype"/>
          <w:sz w:val="22"/>
          <w:szCs w:val="22"/>
          <w:lang w:val="en-US"/>
        </w:rPr>
        <w:instrText>ADDIN CSL_CITATION {"citationItems":[{"id":"ITEM-1","itemData":{"DOI":"10.2312/GFZ.NMSOP","ISBN":"3980878007","ISSN":"0895-0695","abstract":"Most of what we know today about the internal structure and physical properties of the Earth, and thus about the internal forces which drive plate motions and produce major geological features, has been derived from seismological data. Seismology continues to be a fundamental tool for investigating the kinematics and dynamics of geological processes at all scales. With continued advances in seismological methods we hope to better understand, predict and use our geological environment and its driving processes with their diverse benefits as well as hazards to human society. Geological processes neither know nor care about human boundaries. Accordingly, both the resources and the hazards can be investigated and assessed effectively only when the causative phenomena are monitored not only on a local scale, but also on a regional and global scale. Moreover, geological phenomena typically must be recorded with great precision and reliability over long time-spans corresponding to geological time-scales. Such data, which are collected in different countries by different research groups, have to be compatible in subtle ways and need to be widely exchanged and jointly analyzed in order to have any global and lasting value. This necessitates global co-operation and agreement on standards for operational procedures and data formats. Therefore, it is not surprising that the international seismological community saw the need many decades ago to develop a Manual of Seismological Observatory Practice (MSOP). This matter was taken up by the scientific establishments of many nations, finally resulting, in the early 1960s, in a resolution of the United Nations Economic and Social Council (ECOSOC). In response, the Committee for the Standardization of Seismographs and Seismograms of the International Association of Seismology and Physics of the Earth's Interior (IASPEI) specified in 1963 the general requirements of such a Manual.","author":[{"dropping-particle":"","family":"Bormann","given":"P.","non-dropping-particle":"","parse-names":false,"suffix":""}],"container-title":"New Manual of IASPEI Seismological Observatory Practice (NMSOPM)","id":"ITEM-1","issue":"2002","issued":{"date-parts":[["2009"]]},"page":"1162","title":"New Manual of IASPEI Seismological Observatory Practice","type":"article-journal","volume":"1"},"uris":["http://www.mendeley.com/documents/?uuid=8e3f1da1-fe16-414d-a1d0-a1a147cdcc49"]}],"mendeley":{"formattedCitation":"(Bormann 2009)","plainTextFormattedCitation":"(Bormann 2009)","previouslyFormattedCitation":"(Bormann 2009)"},"properties":{"noteIndex":0},"schema":"https://github.com/citation-style-language/schema/raw/master/csl-citation.json"}</w:instrText>
      </w:r>
      <w:r w:rsidR="002668A9">
        <w:rPr>
          <w:rFonts w:ascii="Palatino Linotype" w:hAnsi="Palatino Linotype"/>
          <w:sz w:val="22"/>
          <w:szCs w:val="22"/>
          <w:lang w:val="en-US"/>
        </w:rPr>
        <w:fldChar w:fldCharType="separate"/>
      </w:r>
      <w:r w:rsidR="002668A9" w:rsidRPr="002668A9">
        <w:rPr>
          <w:rFonts w:ascii="Palatino Linotype" w:hAnsi="Palatino Linotype"/>
          <w:noProof/>
          <w:sz w:val="22"/>
          <w:szCs w:val="22"/>
          <w:lang w:val="en-US"/>
        </w:rPr>
        <w:t>(Bormann 2009)</w:t>
      </w:r>
      <w:r w:rsidR="002668A9">
        <w:rPr>
          <w:rFonts w:ascii="Palatino Linotype" w:hAnsi="Palatino Linotype"/>
          <w:sz w:val="22"/>
          <w:szCs w:val="22"/>
          <w:lang w:val="en-US"/>
        </w:rPr>
        <w:fldChar w:fldCharType="end"/>
      </w:r>
    </w:p>
    <w:p w:rsidR="00B03DBD" w:rsidRDefault="00B03DBD" w:rsidP="00B03DBD">
      <w:pPr>
        <w:pStyle w:val="ListParagraph"/>
        <w:tabs>
          <w:tab w:val="left" w:pos="567"/>
        </w:tabs>
        <w:ind w:left="567"/>
        <w:jc w:val="both"/>
        <w:rPr>
          <w:rFonts w:ascii="Palatino Linotype" w:hAnsi="Palatino Linotype"/>
          <w:sz w:val="22"/>
          <w:szCs w:val="22"/>
          <w:lang w:val="en-US"/>
        </w:rPr>
      </w:pPr>
      <w:r>
        <w:rPr>
          <w:rFonts w:ascii="Palatino Linotype" w:hAnsi="Palatino Linotype"/>
          <w:sz w:val="22"/>
          <w:szCs w:val="22"/>
          <w:lang w:val="en-US"/>
        </w:rPr>
        <w:t>Gempa Vulkanik VT-B dibagi menjadi 4 jenis yaitu:</w:t>
      </w:r>
    </w:p>
    <w:p w:rsidR="00531F27" w:rsidRPr="00531F27" w:rsidRDefault="00531F27" w:rsidP="00531F27">
      <w:pPr>
        <w:pStyle w:val="ListParagraph"/>
        <w:numPr>
          <w:ilvl w:val="0"/>
          <w:numId w:val="13"/>
        </w:numPr>
        <w:tabs>
          <w:tab w:val="left" w:pos="567"/>
        </w:tabs>
        <w:jc w:val="both"/>
        <w:rPr>
          <w:rFonts w:ascii="Palatino Linotype" w:hAnsi="Palatino Linotype"/>
          <w:sz w:val="22"/>
          <w:szCs w:val="22"/>
          <w:lang w:val="en-US"/>
        </w:rPr>
      </w:pPr>
      <w:r>
        <w:rPr>
          <w:rFonts w:ascii="Palatino Linotype" w:hAnsi="Palatino Linotype"/>
          <w:sz w:val="22"/>
          <w:szCs w:val="22"/>
          <w:lang w:val="en-US"/>
        </w:rPr>
        <w:t>HF taua gempa hight Freuency dengan gelombang tiba P jelas</w:t>
      </w:r>
    </w:p>
    <w:p w:rsidR="00B03DBD" w:rsidRDefault="00B03DBD" w:rsidP="00B03DBD">
      <w:pPr>
        <w:pStyle w:val="ListParagraph"/>
        <w:numPr>
          <w:ilvl w:val="0"/>
          <w:numId w:val="13"/>
        </w:numPr>
        <w:tabs>
          <w:tab w:val="left" w:pos="567"/>
        </w:tabs>
        <w:jc w:val="both"/>
        <w:rPr>
          <w:rFonts w:ascii="Palatino Linotype" w:hAnsi="Palatino Linotype"/>
          <w:sz w:val="22"/>
          <w:szCs w:val="22"/>
          <w:lang w:val="en-US"/>
        </w:rPr>
      </w:pPr>
      <w:r>
        <w:rPr>
          <w:rFonts w:ascii="Palatino Linotype" w:hAnsi="Palatino Linotype"/>
          <w:sz w:val="22"/>
          <w:szCs w:val="22"/>
          <w:lang w:val="en-US"/>
        </w:rPr>
        <w:t xml:space="preserve">LF atau Low frequency yakni gempa vulkanik B dengan gelombang tiba P </w:t>
      </w:r>
      <w:r w:rsidR="00531F27">
        <w:rPr>
          <w:rFonts w:ascii="Palatino Linotype" w:hAnsi="Palatino Linotype"/>
          <w:sz w:val="22"/>
          <w:szCs w:val="22"/>
          <w:lang w:val="en-US"/>
        </w:rPr>
        <w:t xml:space="preserve">tidak </w:t>
      </w:r>
      <w:r>
        <w:rPr>
          <w:rFonts w:ascii="Palatino Linotype" w:hAnsi="Palatino Linotype"/>
          <w:sz w:val="22"/>
          <w:szCs w:val="22"/>
          <w:lang w:val="en-US"/>
        </w:rPr>
        <w:t>jelas</w:t>
      </w:r>
      <w:r w:rsidR="00217399">
        <w:rPr>
          <w:rFonts w:ascii="Palatino Linotype" w:hAnsi="Palatino Linotype"/>
          <w:sz w:val="22"/>
          <w:szCs w:val="22"/>
          <w:lang w:val="en-US"/>
        </w:rPr>
        <w:t xml:space="preserve"> dan frekeunsinya 1,5 Hz. Adapun bentuk karakteristik gempanya seperti pada gambar 3 berikut:</w:t>
      </w:r>
    </w:p>
    <w:p w:rsidR="00217399" w:rsidRDefault="00140100" w:rsidP="00217399">
      <w:pPr>
        <w:pStyle w:val="ListParagraph"/>
        <w:tabs>
          <w:tab w:val="left" w:pos="567"/>
        </w:tabs>
        <w:ind w:left="927"/>
        <w:jc w:val="both"/>
        <w:rPr>
          <w:rFonts w:ascii="Palatino Linotype" w:hAnsi="Palatino Linotype"/>
          <w:sz w:val="22"/>
          <w:szCs w:val="22"/>
          <w:lang w:val="en-US"/>
        </w:rPr>
      </w:pPr>
      <w:r>
        <w:rPr>
          <w:rFonts w:ascii="Palatino Linotype" w:hAnsi="Palatino Linotype"/>
          <w:noProof/>
          <w:sz w:val="22"/>
          <w:szCs w:val="22"/>
          <w:lang w:val="en-US"/>
        </w:rPr>
        <w:lastRenderedPageBreak/>
        <mc:AlternateContent>
          <mc:Choice Requires="wps">
            <w:drawing>
              <wp:anchor distT="0" distB="0" distL="114300" distR="114300" simplePos="0" relativeHeight="251661312" behindDoc="0" locked="0" layoutInCell="1" allowOverlap="1" wp14:anchorId="4D1392C2" wp14:editId="02F20D2C">
                <wp:simplePos x="0" y="0"/>
                <wp:positionH relativeFrom="column">
                  <wp:posOffset>565785</wp:posOffset>
                </wp:positionH>
                <wp:positionV relativeFrom="paragraph">
                  <wp:posOffset>-1905</wp:posOffset>
                </wp:positionV>
                <wp:extent cx="2438400" cy="866775"/>
                <wp:effectExtent l="0" t="0" r="0" b="0"/>
                <wp:wrapNone/>
                <wp:docPr id="4" name="Text Box 4"/>
                <wp:cNvGraphicFramePr/>
                <a:graphic xmlns:a="http://schemas.openxmlformats.org/drawingml/2006/main">
                  <a:graphicData uri="http://schemas.microsoft.com/office/word/2010/wordprocessingShape">
                    <wps:wsp>
                      <wps:cNvSpPr txBox="1"/>
                      <wps:spPr>
                        <a:xfrm>
                          <a:off x="0" y="0"/>
                          <a:ext cx="2438400" cy="866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40100" w:rsidRDefault="00140100">
                            <w:r>
                              <w:rPr>
                                <w:b/>
                                <w:noProof/>
                                <w:sz w:val="24"/>
                                <w:szCs w:val="24"/>
                                <w:lang w:val="en-US"/>
                              </w:rPr>
                              <w:drawing>
                                <wp:inline distT="0" distB="0" distL="0" distR="0" wp14:anchorId="1F31CAEF" wp14:editId="5442F2BD">
                                  <wp:extent cx="2249170" cy="725677"/>
                                  <wp:effectExtent l="0" t="0" r="0" b="0"/>
                                  <wp:docPr id="3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49170" cy="72567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left:0;text-align:left;margin-left:44.55pt;margin-top:-.15pt;width:192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" filled="f" stroked="f" strokeweight=".5pt">
                <v:textbox>
                  <w:txbxContent>
                    <w:p w:rsidR="00140100" w:rsidRDefault="00140100">
                      <w:r>
                        <w:rPr>
                          <w:b/>
                          <w:noProof/>
                          <w:sz w:val="24"/>
                          <w:szCs w:val="24"/>
                          <w:lang w:val="en-US"/>
                        </w:rPr>
                        <w:drawing>
                          <wp:inline distT="0" distB="0" distL="0" distR="0" wp14:anchorId="1F31CAEF" wp14:editId="5442F2BD">
                            <wp:extent cx="2249170" cy="725677"/>
                            <wp:effectExtent l="0" t="0" r="0" b="0"/>
                            <wp:docPr id="3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49170" cy="725677"/>
                                    </a:xfrm>
                                    <a:prstGeom prst="rect">
                                      <a:avLst/>
                                    </a:prstGeom>
                                    <a:noFill/>
                                    <a:ln>
                                      <a:noFill/>
                                    </a:ln>
                                  </pic:spPr>
                                </pic:pic>
                              </a:graphicData>
                            </a:graphic>
                          </wp:inline>
                        </w:drawing>
                      </w:r>
                    </w:p>
                  </w:txbxContent>
                </v:textbox>
              </v:shape>
            </w:pict>
          </mc:Fallback>
        </mc:AlternateContent>
      </w:r>
    </w:p>
    <w:p w:rsidR="00140100" w:rsidRDefault="00140100" w:rsidP="00217399">
      <w:pPr>
        <w:pStyle w:val="ListParagraph"/>
        <w:tabs>
          <w:tab w:val="left" w:pos="567"/>
        </w:tabs>
        <w:ind w:left="927"/>
        <w:jc w:val="both"/>
        <w:rPr>
          <w:rFonts w:ascii="Palatino Linotype" w:hAnsi="Palatino Linotype"/>
          <w:sz w:val="22"/>
          <w:szCs w:val="22"/>
          <w:lang w:val="en-US"/>
        </w:rPr>
      </w:pPr>
    </w:p>
    <w:p w:rsidR="00140100" w:rsidRDefault="00140100" w:rsidP="00217399">
      <w:pPr>
        <w:pStyle w:val="ListParagraph"/>
        <w:tabs>
          <w:tab w:val="left" w:pos="567"/>
        </w:tabs>
        <w:ind w:left="927"/>
        <w:jc w:val="both"/>
        <w:rPr>
          <w:rFonts w:ascii="Palatino Linotype" w:hAnsi="Palatino Linotype"/>
          <w:sz w:val="22"/>
          <w:szCs w:val="22"/>
          <w:lang w:val="en-US"/>
        </w:rPr>
      </w:pPr>
    </w:p>
    <w:p w:rsidR="00140100" w:rsidRDefault="00140100" w:rsidP="00217399">
      <w:pPr>
        <w:pStyle w:val="ListParagraph"/>
        <w:tabs>
          <w:tab w:val="left" w:pos="567"/>
        </w:tabs>
        <w:ind w:left="927"/>
        <w:jc w:val="both"/>
        <w:rPr>
          <w:rFonts w:ascii="Palatino Linotype" w:hAnsi="Palatino Linotype"/>
          <w:sz w:val="22"/>
          <w:szCs w:val="22"/>
          <w:lang w:val="en-US"/>
        </w:rPr>
      </w:pPr>
    </w:p>
    <w:p w:rsidR="00140100" w:rsidRDefault="00140100" w:rsidP="00217399">
      <w:pPr>
        <w:pStyle w:val="ListParagraph"/>
        <w:tabs>
          <w:tab w:val="left" w:pos="567"/>
        </w:tabs>
        <w:ind w:left="927"/>
        <w:jc w:val="both"/>
        <w:rPr>
          <w:rFonts w:ascii="Palatino Linotype" w:hAnsi="Palatino Linotype"/>
          <w:sz w:val="22"/>
          <w:szCs w:val="22"/>
          <w:lang w:val="en-US"/>
        </w:rPr>
      </w:pPr>
    </w:p>
    <w:p w:rsidR="00140100" w:rsidRPr="002668A9" w:rsidRDefault="00140100" w:rsidP="00CC20D0">
      <w:pPr>
        <w:pStyle w:val="ListParagraph"/>
        <w:ind w:left="1047"/>
        <w:jc w:val="both"/>
        <w:rPr>
          <w:rFonts w:ascii="Palatino Linotype" w:hAnsi="Palatino Linotype"/>
          <w:b/>
          <w:szCs w:val="22"/>
          <w:lang w:val="en-US"/>
        </w:rPr>
      </w:pPr>
      <w:r>
        <w:rPr>
          <w:rFonts w:ascii="Palatino Linotype" w:hAnsi="Palatino Linotype"/>
          <w:b/>
          <w:szCs w:val="22"/>
        </w:rPr>
        <w:t xml:space="preserve">Gambar </w:t>
      </w:r>
      <w:r>
        <w:rPr>
          <w:rFonts w:ascii="Palatino Linotype" w:hAnsi="Palatino Linotype"/>
          <w:b/>
          <w:szCs w:val="22"/>
          <w:lang w:val="en-US"/>
        </w:rPr>
        <w:t>3</w:t>
      </w:r>
      <w:r w:rsidRPr="00D5674E">
        <w:rPr>
          <w:rFonts w:ascii="Palatino Linotype" w:hAnsi="Palatino Linotype"/>
          <w:b/>
          <w:szCs w:val="22"/>
        </w:rPr>
        <w:t xml:space="preserve"> Kar</w:t>
      </w:r>
      <w:r>
        <w:rPr>
          <w:rFonts w:ascii="Palatino Linotype" w:hAnsi="Palatino Linotype"/>
          <w:b/>
          <w:szCs w:val="22"/>
        </w:rPr>
        <w:t xml:space="preserve">akteristik gempa </w:t>
      </w:r>
      <w:r>
        <w:rPr>
          <w:rFonts w:ascii="Palatino Linotype" w:hAnsi="Palatino Linotype"/>
          <w:b/>
          <w:szCs w:val="22"/>
          <w:lang w:val="en-US"/>
        </w:rPr>
        <w:t>LF</w:t>
      </w:r>
      <w:r w:rsidR="00337CD6">
        <w:rPr>
          <w:rFonts w:ascii="Palatino Linotype" w:hAnsi="Palatino Linotype"/>
          <w:b/>
          <w:szCs w:val="22"/>
          <w:lang w:val="en-US"/>
        </w:rPr>
        <w:t xml:space="preserve"> </w:t>
      </w:r>
      <w:r w:rsidR="002668A9" w:rsidRPr="002668A9">
        <w:rPr>
          <w:rFonts w:ascii="Palatino Linotype" w:hAnsi="Palatino Linotype"/>
          <w:b/>
          <w:sz w:val="22"/>
          <w:szCs w:val="22"/>
          <w:lang w:val="en-US"/>
        </w:rPr>
        <w:fldChar w:fldCharType="begin" w:fldLock="1"/>
      </w:r>
      <w:r w:rsidR="00DB675E">
        <w:rPr>
          <w:rFonts w:ascii="Palatino Linotype" w:hAnsi="Palatino Linotype"/>
          <w:b/>
          <w:sz w:val="22"/>
          <w:szCs w:val="22"/>
          <w:lang w:val="en-US"/>
        </w:rPr>
        <w:instrText>ADDIN CSL_CITATION {"citationItems":[{"id":"ITEM-1","itemData":{"DOI":"10.2312/GFZ.NMSOP","ISBN":"3980878007","ISSN":"0895-0695","abstract":"Most of what we know today about the internal structure and physical properties of the Earth, and thus about the internal forces which drive plate motions and produce major geological features, has been derived from seismological data. Seismology continues to be a fundamental tool for investigating the kinematics and dynamics of geological processes at all scales. With continued advances in seismological methods we hope to better understand, predict and use our geological environment and its driving processes with their diverse benefits as well as hazards to human society. Geological processes neither know nor care about human boundaries. Accordingly, both the resources and the hazards can be investigated and assessed effectively only when the causative phenomena are monitored not only on a local scale, but also on a regional and global scale. Moreover, geological phenomena typically must be recorded with great precision and reliability over long time-spans corresponding to geological time-scales. Such data, which are collected in different countries by different research groups, have to be compatible in subtle ways and need to be widely exchanged and jointly analyzed in order to have any global and lasting value. This necessitates global co-operation and agreement on standards for operational procedures and data formats. Therefore, it is not surprising that the international seismological community saw the need many decades ago to develop a Manual of Seismological Observatory Practice (MSOP). This matter was taken up by the scientific establishments of many nations, finally resulting, in the early 1960s, in a resolution of the United Nations Economic and Social Council (ECOSOC). In response, the Committee for the Standardization of Seismographs and Seismograms of the International Association of Seismology and Physics of the Earth's Interior (IASPEI) specified in 1963 the general requirements of such a Manual.","author":[{"dropping-particle":"","family":"Bormann","given":"P.","non-dropping-particle":"","parse-names":false,"suffix":""}],"container-title":"New Manual of IASPEI Seismological Observatory Practice (NMSOPM)","id":"ITEM-1","issue":"2002","issued":{"date-parts":[["2009"]]},"page":"1162","title":"New Manual of IASPEI Seismological Observatory Practice","type":"article-journal","volume":"1"},"uris":["http://www.mendeley.com/documents/?uuid=8e3f1da1-fe16-414d-a1d0-a1a147cdcc49"]}],"mendeley":{"formattedCitation":"(Bormann 2009)","plainTextFormattedCitation":"(Bormann 2009)","previouslyFormattedCitation":"(Bormann 2009)"},"properties":{"noteIndex":0},"schema":"https://github.com/citation-style-language/schema/raw/master/csl-citation.json"}</w:instrText>
      </w:r>
      <w:r w:rsidR="002668A9" w:rsidRPr="002668A9">
        <w:rPr>
          <w:rFonts w:ascii="Palatino Linotype" w:hAnsi="Palatino Linotype"/>
          <w:b/>
          <w:sz w:val="22"/>
          <w:szCs w:val="22"/>
          <w:lang w:val="en-US"/>
        </w:rPr>
        <w:fldChar w:fldCharType="separate"/>
      </w:r>
      <w:r w:rsidR="002668A9" w:rsidRPr="002668A9">
        <w:rPr>
          <w:rFonts w:ascii="Palatino Linotype" w:hAnsi="Palatino Linotype"/>
          <w:b/>
          <w:noProof/>
          <w:sz w:val="22"/>
          <w:szCs w:val="22"/>
          <w:lang w:val="en-US"/>
        </w:rPr>
        <w:t>(Bormann 2009)</w:t>
      </w:r>
      <w:r w:rsidR="002668A9" w:rsidRPr="002668A9">
        <w:rPr>
          <w:rFonts w:ascii="Palatino Linotype" w:hAnsi="Palatino Linotype"/>
          <w:b/>
          <w:sz w:val="22"/>
          <w:szCs w:val="22"/>
          <w:lang w:val="en-US"/>
        </w:rPr>
        <w:fldChar w:fldCharType="end"/>
      </w:r>
    </w:p>
    <w:p w:rsidR="00B03DBD" w:rsidRPr="00B03DBD" w:rsidRDefault="00B03DBD" w:rsidP="00B03DBD">
      <w:pPr>
        <w:pStyle w:val="ListParagraph"/>
        <w:numPr>
          <w:ilvl w:val="0"/>
          <w:numId w:val="13"/>
        </w:numPr>
        <w:tabs>
          <w:tab w:val="left" w:pos="567"/>
        </w:tabs>
        <w:jc w:val="both"/>
        <w:rPr>
          <w:rFonts w:ascii="Palatino Linotype" w:hAnsi="Palatino Linotype"/>
          <w:sz w:val="22"/>
          <w:szCs w:val="22"/>
          <w:lang w:val="en-US"/>
        </w:rPr>
      </w:pPr>
      <w:r>
        <w:rPr>
          <w:rFonts w:ascii="Palatino Linotype" w:hAnsi="Palatino Linotype"/>
          <w:sz w:val="22"/>
          <w:szCs w:val="22"/>
          <w:lang w:val="en-US"/>
        </w:rPr>
        <w:t>Gempa Low High Frequency (</w:t>
      </w:r>
      <w:r w:rsidRPr="00B03DBD">
        <w:rPr>
          <w:rFonts w:ascii="Palatino Linotype" w:hAnsi="Palatino Linotype"/>
          <w:sz w:val="22"/>
          <w:szCs w:val="22"/>
          <w:lang w:val="en-US"/>
        </w:rPr>
        <w:t>LHF</w:t>
      </w:r>
      <w:r>
        <w:rPr>
          <w:rFonts w:ascii="Palatino Linotype" w:hAnsi="Palatino Linotype"/>
          <w:sz w:val="22"/>
          <w:szCs w:val="22"/>
          <w:lang w:val="en-US"/>
        </w:rPr>
        <w:t>) merupakan gempa gabungan dari gempa dengan frekuensi rendah (LF) dengan gempa dengan frekuensi tinggi (HF</w:t>
      </w:r>
      <w:r w:rsidR="00217399">
        <w:rPr>
          <w:rFonts w:ascii="Palatino Linotype" w:hAnsi="Palatino Linotype"/>
          <w:sz w:val="22"/>
          <w:szCs w:val="22"/>
          <w:lang w:val="en-US"/>
        </w:rPr>
        <w:t>) dengan frekuensi 1,3-2 Hz.</w:t>
      </w:r>
      <w:r w:rsidRPr="00B03DBD">
        <w:rPr>
          <w:rFonts w:ascii="Palatino Linotype" w:hAnsi="Palatino Linotype"/>
          <w:sz w:val="22"/>
          <w:szCs w:val="22"/>
          <w:lang w:val="en-US"/>
        </w:rPr>
        <w:t xml:space="preserve"> </w:t>
      </w:r>
    </w:p>
    <w:p w:rsidR="00C146BE" w:rsidRDefault="007F7A5A" w:rsidP="00B03DBD">
      <w:pPr>
        <w:pStyle w:val="ListParagraph"/>
        <w:numPr>
          <w:ilvl w:val="0"/>
          <w:numId w:val="13"/>
        </w:numPr>
        <w:tabs>
          <w:tab w:val="left" w:pos="567"/>
        </w:tabs>
        <w:jc w:val="both"/>
        <w:rPr>
          <w:rFonts w:ascii="Palatino Linotype" w:hAnsi="Palatino Linotype"/>
          <w:sz w:val="22"/>
          <w:szCs w:val="22"/>
          <w:lang w:val="en-US"/>
        </w:rPr>
      </w:pPr>
      <w:r>
        <w:rPr>
          <w:rFonts w:ascii="Palatino Linotype" w:hAnsi="Palatino Linotype"/>
          <w:sz w:val="22"/>
          <w:szCs w:val="22"/>
          <w:lang w:val="en-US"/>
        </w:rPr>
        <w:t xml:space="preserve">Gempa Vulkanik Multiphase atau MP atau Gempa vulkanik banyak fase. Frekuensi gempa tersebut 3-4 Hz. Menurut wasserman 2002 </w:t>
      </w:r>
      <w:r w:rsidR="003D133E">
        <w:rPr>
          <w:rFonts w:ascii="Palatino Linotype" w:hAnsi="Palatino Linotype"/>
          <w:sz w:val="22"/>
          <w:szCs w:val="22"/>
          <w:lang w:val="en-US"/>
        </w:rPr>
        <w:t xml:space="preserve">dalam </w:t>
      </w:r>
      <w:r w:rsidR="003D133E">
        <w:rPr>
          <w:rFonts w:ascii="Palatino Linotype" w:hAnsi="Palatino Linotype"/>
          <w:sz w:val="22"/>
          <w:szCs w:val="22"/>
          <w:lang w:val="en-US"/>
        </w:rPr>
        <w:fldChar w:fldCharType="begin" w:fldLock="1"/>
      </w:r>
      <w:r w:rsidR="00DB675E">
        <w:rPr>
          <w:rFonts w:ascii="Palatino Linotype" w:hAnsi="Palatino Linotype"/>
          <w:sz w:val="22"/>
          <w:szCs w:val="22"/>
          <w:lang w:val="en-US"/>
        </w:rPr>
        <w:instrText>ADDIN CSL_CITATION {"citationItems":[{"id":"ITEM-1","itemData":{"DOI":"10.2312/GFZ.NMSOP","ISBN":"3980878007","ISSN":"0895-0695","abstract":"Most of what we know today about the internal structure and physical properties of the Earth, and thus about the internal forces which drive plate motions and produce major geological features, has been derived from seismological data. Seismology continues to be a fundamental tool for investigating the kinematics and dynamics of geological processes at all scales. With continued advances in seismological methods we hope to better understand, predict and use our geological environment and its driving processes with their diverse benefits as well as hazards to human society. Geological processes neither know nor care about human boundaries. Accordingly, both the resources and the hazards can be investigated and assessed effectively only when the causative phenomena are monitored not only on a local scale, but also on a regional and global scale. Moreover, geological phenomena typically must be recorded with great precision and reliability over long time-spans corresponding to geological time-scales. Such data, which are collected in different countries by different research groups, have to be compatible in subtle ways and need to be widely exchanged and jointly analyzed in order to have any global and lasting value. This necessitates global co-operation and agreement on standards for operational procedures and data formats. Therefore, it is not surprising that the international seismological community saw the need many decades ago to develop a Manual of Seismological Observatory Practice (MSOP). This matter was taken up by the scientific establishments of many nations, finally resulting, in the early 1960s, in a resolution of the United Nations Economic and Social Council (ECOSOC). In response, the Committee for the Standardization of Seismographs and Seismograms of the International Association of Seismology and Physics of the Earth's Interior (IASPEI) specified in 1963 the general requirements of such a Manual.","author":[{"dropping-particle":"","family":"Bormann","given":"P.","non-dropping-particle":"","parse-names":false,"suffix":""}],"container-title":"New Manual of IASPEI Seismological Observatory Practice (NMSOPM)","id":"ITEM-1","issue":"2002","issued":{"date-parts":[["2009"]]},"page":"1162","title":"New Manual of IASPEI Seismological Observatory Practice","type":"article-journal","volume":"1"},"uris":["http://www.mendeley.com/documents/?uuid=8e3f1da1-fe16-414d-a1d0-a1a147cdcc49"]}],"mendeley":{"formattedCitation":"(Bormann 2009)","plainTextFormattedCitation":"(Bormann 2009)","previouslyFormattedCitation":"(Bormann 2009)"},"properties":{"noteIndex":0},"schema":"https://github.com/citation-style-language/schema/raw/master/csl-citation.json"}</w:instrText>
      </w:r>
      <w:r w:rsidR="003D133E">
        <w:rPr>
          <w:rFonts w:ascii="Palatino Linotype" w:hAnsi="Palatino Linotype"/>
          <w:sz w:val="22"/>
          <w:szCs w:val="22"/>
          <w:lang w:val="en-US"/>
        </w:rPr>
        <w:fldChar w:fldCharType="separate"/>
      </w:r>
      <w:r w:rsidR="003D133E" w:rsidRPr="002668A9">
        <w:rPr>
          <w:rFonts w:ascii="Palatino Linotype" w:hAnsi="Palatino Linotype"/>
          <w:noProof/>
          <w:sz w:val="22"/>
          <w:szCs w:val="22"/>
          <w:lang w:val="en-US"/>
        </w:rPr>
        <w:t>(Bormann 2009)</w:t>
      </w:r>
      <w:r w:rsidR="003D133E">
        <w:rPr>
          <w:rFonts w:ascii="Palatino Linotype" w:hAnsi="Palatino Linotype"/>
          <w:sz w:val="22"/>
          <w:szCs w:val="22"/>
          <w:lang w:val="en-US"/>
        </w:rPr>
        <w:fldChar w:fldCharType="end"/>
      </w:r>
      <w:r w:rsidR="003D133E">
        <w:rPr>
          <w:rFonts w:ascii="Palatino Linotype" w:hAnsi="Palatino Linotype"/>
          <w:sz w:val="22"/>
          <w:szCs w:val="22"/>
          <w:lang w:val="en-US"/>
        </w:rPr>
        <w:t xml:space="preserve"> </w:t>
      </w:r>
      <w:r>
        <w:rPr>
          <w:rFonts w:ascii="Palatino Linotype" w:hAnsi="Palatino Linotype"/>
          <w:sz w:val="22"/>
          <w:szCs w:val="22"/>
          <w:lang w:val="en-US"/>
        </w:rPr>
        <w:t>bentuk karakteristik gempanya seperti pada</w:t>
      </w:r>
      <w:r w:rsidR="007818FE">
        <w:rPr>
          <w:rFonts w:ascii="Palatino Linotype" w:hAnsi="Palatino Linotype"/>
          <w:sz w:val="22"/>
          <w:szCs w:val="22"/>
          <w:lang w:val="en-US"/>
        </w:rPr>
        <w:t xml:space="preserve"> gambar 5</w:t>
      </w:r>
      <w:r w:rsidR="00C146BE">
        <w:rPr>
          <w:rFonts w:ascii="Palatino Linotype" w:hAnsi="Palatino Linotype"/>
          <w:sz w:val="22"/>
          <w:szCs w:val="22"/>
          <w:lang w:val="en-US"/>
        </w:rPr>
        <w:t xml:space="preserve"> berikut:</w:t>
      </w:r>
    </w:p>
    <w:p w:rsidR="002C0486" w:rsidRDefault="009812F1" w:rsidP="00C14BB1">
      <w:pPr>
        <w:pStyle w:val="ListParagraph"/>
        <w:tabs>
          <w:tab w:val="left" w:pos="567"/>
        </w:tabs>
        <w:ind w:left="927"/>
        <w:jc w:val="both"/>
        <w:rPr>
          <w:rFonts w:ascii="Palatino Linotype" w:hAnsi="Palatino Linotype"/>
          <w:sz w:val="22"/>
          <w:szCs w:val="22"/>
          <w:lang w:val="en-US"/>
        </w:rPr>
      </w:pPr>
      <w:r>
        <w:rPr>
          <w:rFonts w:ascii="Palatino Linotype" w:hAnsi="Palatino Linotype"/>
          <w:noProof/>
          <w:sz w:val="22"/>
          <w:szCs w:val="22"/>
          <w:lang w:val="en-US"/>
        </w:rPr>
        <mc:AlternateContent>
          <mc:Choice Requires="wps">
            <w:drawing>
              <wp:anchor distT="0" distB="0" distL="114300" distR="114300" simplePos="0" relativeHeight="251662336" behindDoc="0" locked="0" layoutInCell="1" allowOverlap="1" wp14:anchorId="1AF00BA8" wp14:editId="05FBE821">
                <wp:simplePos x="0" y="0"/>
                <wp:positionH relativeFrom="column">
                  <wp:posOffset>613410</wp:posOffset>
                </wp:positionH>
                <wp:positionV relativeFrom="paragraph">
                  <wp:posOffset>166371</wp:posOffset>
                </wp:positionV>
                <wp:extent cx="2390775" cy="742950"/>
                <wp:effectExtent l="0" t="0" r="0" b="0"/>
                <wp:wrapNone/>
                <wp:docPr id="5" name="Text Box 5"/>
                <wp:cNvGraphicFramePr/>
                <a:graphic xmlns:a="http://schemas.openxmlformats.org/drawingml/2006/main">
                  <a:graphicData uri="http://schemas.microsoft.com/office/word/2010/wordprocessingShape">
                    <wps:wsp>
                      <wps:cNvSpPr txBox="1"/>
                      <wps:spPr>
                        <a:xfrm>
                          <a:off x="0" y="0"/>
                          <a:ext cx="2390775" cy="742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812F1" w:rsidRDefault="009812F1">
                            <w:r>
                              <w:rPr>
                                <w:noProof/>
                                <w:sz w:val="24"/>
                                <w:szCs w:val="24"/>
                                <w:lang w:val="en-US"/>
                              </w:rPr>
                              <w:drawing>
                                <wp:inline distT="0" distB="0" distL="0" distR="0" wp14:anchorId="505AE4C3" wp14:editId="4A06F5D0">
                                  <wp:extent cx="2190750" cy="641791"/>
                                  <wp:effectExtent l="0" t="0" r="0" b="6350"/>
                                  <wp:docPr id="3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18">
                                            <a:extLst>
                                              <a:ext uri="{28A0092B-C50C-407E-A947-70E740481C1C}">
                                                <a14:useLocalDpi xmlns:a14="http://schemas.microsoft.com/office/drawing/2010/main" val="0"/>
                                              </a:ext>
                                            </a:extLst>
                                          </a:blip>
                                          <a:srcRect/>
                                          <a:stretch/>
                                        </pic:blipFill>
                                        <pic:spPr bwMode="auto">
                                          <a:xfrm>
                                            <a:off x="0" y="0"/>
                                            <a:ext cx="2192379" cy="64226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 o:spid="_x0000_s1029" type="#_x0000_t202" style="position:absolute;left:0;text-align:left;margin-left:48.3pt;margin-top:13.1pt;width:188.25pt;height:5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" filled="f" stroked="f" strokeweight=".5pt">
                <v:textbox>
                  <w:txbxContent>
                    <w:p w:rsidR="009812F1" w:rsidRDefault="009812F1">
                      <w:r>
                        <w:rPr>
                          <w:noProof/>
                          <w:sz w:val="24"/>
                          <w:szCs w:val="24"/>
                          <w:lang w:val="en-US"/>
                        </w:rPr>
                        <w:drawing>
                          <wp:inline distT="0" distB="0" distL="0" distR="0" wp14:anchorId="505AE4C3" wp14:editId="4A06F5D0">
                            <wp:extent cx="2190750" cy="641791"/>
                            <wp:effectExtent l="0" t="0" r="0" b="6350"/>
                            <wp:docPr id="3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18">
                                      <a:extLst>
                                        <a:ext uri="{28A0092B-C50C-407E-A947-70E740481C1C}">
                                          <a14:useLocalDpi xmlns:a14="http://schemas.microsoft.com/office/drawing/2010/main" val="0"/>
                                        </a:ext>
                                      </a:extLst>
                                    </a:blip>
                                    <a:srcRect/>
                                    <a:stretch/>
                                  </pic:blipFill>
                                  <pic:spPr bwMode="auto">
                                    <a:xfrm>
                                      <a:off x="0" y="0"/>
                                      <a:ext cx="2192379" cy="64226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C14BB1" w:rsidRDefault="00C14BB1" w:rsidP="00C14BB1">
      <w:pPr>
        <w:pStyle w:val="ListParagraph"/>
        <w:tabs>
          <w:tab w:val="left" w:pos="567"/>
        </w:tabs>
        <w:ind w:left="927"/>
        <w:jc w:val="both"/>
        <w:rPr>
          <w:rFonts w:ascii="Palatino Linotype" w:hAnsi="Palatino Linotype"/>
          <w:sz w:val="22"/>
          <w:szCs w:val="22"/>
          <w:lang w:val="en-US"/>
        </w:rPr>
      </w:pPr>
    </w:p>
    <w:p w:rsidR="00C14BB1" w:rsidRDefault="00C14BB1" w:rsidP="00C14BB1">
      <w:pPr>
        <w:pStyle w:val="ListParagraph"/>
        <w:tabs>
          <w:tab w:val="left" w:pos="567"/>
        </w:tabs>
        <w:ind w:left="927"/>
        <w:jc w:val="both"/>
        <w:rPr>
          <w:rFonts w:ascii="Palatino Linotype" w:hAnsi="Palatino Linotype"/>
          <w:sz w:val="22"/>
          <w:szCs w:val="22"/>
          <w:lang w:val="en-US"/>
        </w:rPr>
      </w:pPr>
    </w:p>
    <w:p w:rsidR="00C14BB1" w:rsidRDefault="00C14BB1" w:rsidP="00C14BB1">
      <w:pPr>
        <w:pStyle w:val="ListParagraph"/>
        <w:tabs>
          <w:tab w:val="left" w:pos="567"/>
        </w:tabs>
        <w:ind w:left="927"/>
        <w:jc w:val="both"/>
        <w:rPr>
          <w:rFonts w:ascii="Palatino Linotype" w:hAnsi="Palatino Linotype"/>
          <w:sz w:val="22"/>
          <w:szCs w:val="22"/>
          <w:lang w:val="en-US"/>
        </w:rPr>
      </w:pPr>
    </w:p>
    <w:p w:rsidR="00C14BB1" w:rsidRDefault="00C14BB1" w:rsidP="00C14BB1">
      <w:pPr>
        <w:pStyle w:val="ListParagraph"/>
        <w:tabs>
          <w:tab w:val="left" w:pos="567"/>
        </w:tabs>
        <w:ind w:left="927"/>
        <w:jc w:val="both"/>
        <w:rPr>
          <w:rFonts w:ascii="Palatino Linotype" w:hAnsi="Palatino Linotype"/>
          <w:sz w:val="22"/>
          <w:szCs w:val="22"/>
          <w:lang w:val="en-US"/>
        </w:rPr>
      </w:pPr>
    </w:p>
    <w:p w:rsidR="009812F1" w:rsidRPr="00CC20D0" w:rsidRDefault="009812F1" w:rsidP="009812F1">
      <w:pPr>
        <w:pStyle w:val="ListParagraph"/>
        <w:ind w:left="1047"/>
        <w:jc w:val="both"/>
        <w:rPr>
          <w:rFonts w:ascii="Palatino Linotype" w:hAnsi="Palatino Linotype"/>
          <w:b/>
          <w:szCs w:val="22"/>
          <w:lang w:val="en-US"/>
        </w:rPr>
      </w:pPr>
      <w:r>
        <w:rPr>
          <w:rFonts w:ascii="Palatino Linotype" w:hAnsi="Palatino Linotype"/>
          <w:b/>
          <w:szCs w:val="22"/>
        </w:rPr>
        <w:t xml:space="preserve">Gambar </w:t>
      </w:r>
      <w:r w:rsidR="007818FE">
        <w:rPr>
          <w:rFonts w:ascii="Palatino Linotype" w:hAnsi="Palatino Linotype"/>
          <w:b/>
          <w:szCs w:val="22"/>
          <w:lang w:val="en-US"/>
        </w:rPr>
        <w:t>5</w:t>
      </w:r>
      <w:r w:rsidRPr="00D5674E">
        <w:rPr>
          <w:rFonts w:ascii="Palatino Linotype" w:hAnsi="Palatino Linotype"/>
          <w:b/>
          <w:szCs w:val="22"/>
        </w:rPr>
        <w:t xml:space="preserve"> Kar</w:t>
      </w:r>
      <w:r>
        <w:rPr>
          <w:rFonts w:ascii="Palatino Linotype" w:hAnsi="Palatino Linotype"/>
          <w:b/>
          <w:szCs w:val="22"/>
        </w:rPr>
        <w:t xml:space="preserve">akteristik gempa </w:t>
      </w:r>
      <w:r>
        <w:rPr>
          <w:rFonts w:ascii="Palatino Linotype" w:hAnsi="Palatino Linotype"/>
          <w:b/>
          <w:szCs w:val="22"/>
          <w:lang w:val="en-US"/>
        </w:rPr>
        <w:t>MP</w:t>
      </w:r>
      <w:r w:rsidR="002668A9" w:rsidRPr="002668A9">
        <w:rPr>
          <w:rFonts w:ascii="Palatino Linotype" w:hAnsi="Palatino Linotype"/>
          <w:b/>
          <w:sz w:val="22"/>
          <w:szCs w:val="22"/>
          <w:lang w:val="en-US"/>
        </w:rPr>
        <w:fldChar w:fldCharType="begin" w:fldLock="1"/>
      </w:r>
      <w:r w:rsidR="00DB675E">
        <w:rPr>
          <w:rFonts w:ascii="Palatino Linotype" w:hAnsi="Palatino Linotype"/>
          <w:b/>
          <w:sz w:val="22"/>
          <w:szCs w:val="22"/>
          <w:lang w:val="en-US"/>
        </w:rPr>
        <w:instrText>ADDIN CSL_CITATION {"citationItems":[{"id":"ITEM-1","itemData":{"DOI":"10.2312/GFZ.NMSOP","ISBN":"3980878007","ISSN":"0895-0695","abstract":"Most of what we know today about the internal structure and physical properties of the Earth, and thus about the internal forces which drive plate motions and produce major geological features, has been derived from seismological data. Seismology continues to be a fundamental tool for investigating the kinematics and dynamics of geological processes at all scales. With continued advances in seismological methods we hope to better understand, predict and use our geological environment and its driving processes with their diverse benefits as well as hazards to human society. Geological processes neither know nor care about human boundaries. Accordingly, both the resources and the hazards can be investigated and assessed effectively only when the causative phenomena are monitored not only on a local scale, but also on a regional and global scale. Moreover, geological phenomena typically must be recorded with great precision and reliability over long time-spans corresponding to geological time-scales. Such data, which are collected in different countries by different research groups, have to be compatible in subtle ways and need to be widely exchanged and jointly analyzed in order to have any global and lasting value. This necessitates global co-operation and agreement on standards for operational procedures and data formats. Therefore, it is not surprising that the international seismological community saw the need many decades ago to develop a Manual of Seismological Observatory Practice (MSOP). This matter was taken up by the scientific establishments of many nations, finally resulting, in the early 1960s, in a resolution of the United Nations Economic and Social Council (ECOSOC). In response, the Committee for the Standardization of Seismographs and Seismograms of the International Association of Seismology and Physics of the Earth's Interior (IASPEI) specified in 1963 the general requirements of such a Manual.","author":[{"dropping-particle":"","family":"Bormann","given":"P.","non-dropping-particle":"","parse-names":false,"suffix":""}],"container-title":"New Manual of IASPEI Seismological Observatory Practice (NMSOPM)","id":"ITEM-1","issue":"2002","issued":{"date-parts":[["2009"]]},"page":"1162","title":"New Manual of IASPEI Seismological Observatory Practice","type":"article-journal","volume":"1"},"uris":["http://www.mendeley.com/documents/?uuid=8e3f1da1-fe16-414d-a1d0-a1a147cdcc49"]}],"mendeley":{"formattedCitation":"(Bormann 2009)","plainTextFormattedCitation":"(Bormann 2009)","previouslyFormattedCitation":"(Bormann 2009)"},"properties":{"noteIndex":0},"schema":"https://github.com/citation-style-language/schema/raw/master/csl-citation.json"}</w:instrText>
      </w:r>
      <w:r w:rsidR="002668A9" w:rsidRPr="002668A9">
        <w:rPr>
          <w:rFonts w:ascii="Palatino Linotype" w:hAnsi="Palatino Linotype"/>
          <w:b/>
          <w:sz w:val="22"/>
          <w:szCs w:val="22"/>
          <w:lang w:val="en-US"/>
        </w:rPr>
        <w:fldChar w:fldCharType="separate"/>
      </w:r>
      <w:r w:rsidR="002668A9" w:rsidRPr="002668A9">
        <w:rPr>
          <w:rFonts w:ascii="Palatino Linotype" w:hAnsi="Palatino Linotype"/>
          <w:b/>
          <w:noProof/>
          <w:sz w:val="22"/>
          <w:szCs w:val="22"/>
          <w:lang w:val="en-US"/>
        </w:rPr>
        <w:t>(Bormann 2009)</w:t>
      </w:r>
      <w:r w:rsidR="002668A9" w:rsidRPr="002668A9">
        <w:rPr>
          <w:rFonts w:ascii="Palatino Linotype" w:hAnsi="Palatino Linotype"/>
          <w:b/>
          <w:sz w:val="22"/>
          <w:szCs w:val="22"/>
          <w:lang w:val="en-US"/>
        </w:rPr>
        <w:fldChar w:fldCharType="end"/>
      </w:r>
    </w:p>
    <w:p w:rsidR="0069075F" w:rsidRPr="007D0559" w:rsidRDefault="0069075F" w:rsidP="007D0559">
      <w:pPr>
        <w:pStyle w:val="ListParagraph"/>
        <w:numPr>
          <w:ilvl w:val="0"/>
          <w:numId w:val="12"/>
        </w:numPr>
        <w:tabs>
          <w:tab w:val="left" w:pos="567"/>
        </w:tabs>
        <w:ind w:left="567" w:hanging="207"/>
        <w:jc w:val="both"/>
        <w:rPr>
          <w:b/>
          <w:sz w:val="24"/>
          <w:szCs w:val="24"/>
        </w:rPr>
      </w:pPr>
      <w:r>
        <w:rPr>
          <w:rFonts w:ascii="Palatino Linotype" w:hAnsi="Palatino Linotype"/>
          <w:sz w:val="22"/>
          <w:szCs w:val="22"/>
          <w:lang w:val="en-US"/>
        </w:rPr>
        <w:t>Gempa Tremor adalah gempa yang disebabkan karena adanya kativitas magma gunungapi meningkat. Gempa vulkanik tersebut memilki frekuensi 0,7-1,5 Hz</w:t>
      </w:r>
      <w:r w:rsidR="008D7E7A">
        <w:rPr>
          <w:rFonts w:ascii="Palatino Linotype" w:hAnsi="Palatino Linotype"/>
          <w:sz w:val="22"/>
          <w:szCs w:val="22"/>
          <w:lang w:val="en-US"/>
        </w:rPr>
        <w:t xml:space="preserve">, menurut wasserman 2002 </w:t>
      </w:r>
      <w:r w:rsidR="003D133E">
        <w:rPr>
          <w:rFonts w:ascii="Palatino Linotype" w:hAnsi="Palatino Linotype"/>
          <w:sz w:val="22"/>
          <w:szCs w:val="22"/>
          <w:lang w:val="en-US"/>
        </w:rPr>
        <w:fldChar w:fldCharType="begin" w:fldLock="1"/>
      </w:r>
      <w:r w:rsidR="00DB675E">
        <w:rPr>
          <w:rFonts w:ascii="Palatino Linotype" w:hAnsi="Palatino Linotype"/>
          <w:sz w:val="22"/>
          <w:szCs w:val="22"/>
          <w:lang w:val="en-US"/>
        </w:rPr>
        <w:instrText>ADDIN CSL_CITATION {"citationItems":[{"id":"ITEM-1","itemData":{"DOI":"10.2312/GFZ.NMSOP","ISBN":"3980878007","ISSN":"0895-0695","abstract":"Most of what we know today about the internal structure and physical properties of the Earth, and thus about the internal forces which drive plate motions and produce major geological features, has been derived from seismological data. Seismology continues to be a fundamental tool for investigating the kinematics and dynamics of geological processes at all scales. With continued advances in seismological methods we hope to better understand, predict and use our geological environment and its driving processes with their diverse benefits as well as hazards to human society. Geological processes neither know nor care about human boundaries. Accordingly, both the resources and the hazards can be investigated and assessed effectively only when the causative phenomena are monitored not only on a local scale, but also on a regional and global scale. Moreover, geological phenomena typically must be recorded with great precision and reliability over long time-spans corresponding to geological time-scales. Such data, which are collected in different countries by different research groups, have to be compatible in subtle ways and need to be widely exchanged and jointly analyzed in order to have any global and lasting value. This necessitates global co-operation and agreement on standards for operational procedures and data formats. Therefore, it is not surprising that the international seismological community saw the need many decades ago to develop a Manual of Seismological Observatory Practice (MSOP). This matter was taken up by the scientific establishments of many nations, finally resulting, in the early 1960s, in a resolution of the United Nations Economic and Social Council (ECOSOC). In response, the Committee for the Standardization of Seismographs and Seismograms of the International Association of Seismology and Physics of the Earth's Interior (IASPEI) specified in 1963 the general requirements of such a Manual.","author":[{"dropping-particle":"","family":"Bormann","given":"P.","non-dropping-particle":"","parse-names":false,"suffix":""}],"container-title":"New Manual of IASPEI Seismological Observatory Practice (NMSOPM)","id":"ITEM-1","issue":"2002","issued":{"date-parts":[["2009"]]},"page":"1162","title":"New Manual of IASPEI Seismological Observatory Practice","type":"article-journal","volume":"1"},"uris":["http://www.mendeley.com/documents/?uuid=8e3f1da1-fe16-414d-a1d0-a1a147cdcc49"]}],"mendeley":{"formattedCitation":"(Bormann 2009)","plainTextFormattedCitation":"(Bormann 2009)","previouslyFormattedCitation":"(Bormann 2009)"},"properties":{"noteIndex":0},"schema":"https://github.com/citation-style-language/schema/raw/master/csl-citation.json"}</w:instrText>
      </w:r>
      <w:r w:rsidR="003D133E">
        <w:rPr>
          <w:rFonts w:ascii="Palatino Linotype" w:hAnsi="Palatino Linotype"/>
          <w:sz w:val="22"/>
          <w:szCs w:val="22"/>
          <w:lang w:val="en-US"/>
        </w:rPr>
        <w:fldChar w:fldCharType="separate"/>
      </w:r>
      <w:r w:rsidR="003D133E" w:rsidRPr="002668A9">
        <w:rPr>
          <w:rFonts w:ascii="Palatino Linotype" w:hAnsi="Palatino Linotype"/>
          <w:noProof/>
          <w:sz w:val="22"/>
          <w:szCs w:val="22"/>
          <w:lang w:val="en-US"/>
        </w:rPr>
        <w:t>(Bormann 2009)</w:t>
      </w:r>
      <w:r w:rsidR="003D133E">
        <w:rPr>
          <w:rFonts w:ascii="Palatino Linotype" w:hAnsi="Palatino Linotype"/>
          <w:sz w:val="22"/>
          <w:szCs w:val="22"/>
          <w:lang w:val="en-US"/>
        </w:rPr>
        <w:fldChar w:fldCharType="end"/>
      </w:r>
      <w:r w:rsidR="003D133E">
        <w:rPr>
          <w:rFonts w:ascii="Palatino Linotype" w:hAnsi="Palatino Linotype"/>
          <w:sz w:val="22"/>
          <w:szCs w:val="22"/>
          <w:lang w:val="en-US"/>
        </w:rPr>
        <w:t xml:space="preserve"> </w:t>
      </w:r>
      <w:r w:rsidR="007D0559">
        <w:rPr>
          <w:rFonts w:ascii="Palatino Linotype" w:hAnsi="Palatino Linotype"/>
          <w:sz w:val="22"/>
          <w:szCs w:val="22"/>
          <w:lang w:val="en-US"/>
        </w:rPr>
        <w:t>bentuk karak</w:t>
      </w:r>
      <w:r w:rsidR="007818FE">
        <w:rPr>
          <w:rFonts w:ascii="Palatino Linotype" w:hAnsi="Palatino Linotype"/>
          <w:sz w:val="22"/>
          <w:szCs w:val="22"/>
          <w:lang w:val="en-US"/>
        </w:rPr>
        <w:t>teristinya seperti pada gmabar 6</w:t>
      </w:r>
      <w:r w:rsidR="007D0559">
        <w:rPr>
          <w:rFonts w:ascii="Palatino Linotype" w:hAnsi="Palatino Linotype"/>
          <w:sz w:val="22"/>
          <w:szCs w:val="22"/>
          <w:lang w:val="en-US"/>
        </w:rPr>
        <w:t xml:space="preserve"> dibawah ini:</w:t>
      </w:r>
      <w:r w:rsidR="007D0559">
        <w:rPr>
          <w:sz w:val="24"/>
          <w:szCs w:val="24"/>
          <w:lang w:val="en-US"/>
        </w:rPr>
        <w:t xml:space="preserve">. </w:t>
      </w:r>
    </w:p>
    <w:p w:rsidR="007D0559" w:rsidRDefault="008D7E7A" w:rsidP="007D0559">
      <w:pPr>
        <w:tabs>
          <w:tab w:val="left" w:pos="567"/>
        </w:tabs>
        <w:jc w:val="both"/>
        <w:rPr>
          <w:b/>
          <w:sz w:val="24"/>
          <w:szCs w:val="24"/>
          <w:lang w:val="en-US"/>
        </w:rPr>
      </w:pPr>
      <w:r>
        <w:rPr>
          <w:b/>
          <w:noProof/>
          <w:sz w:val="24"/>
          <w:szCs w:val="24"/>
          <w:lang w:val="en-US"/>
        </w:rPr>
        <mc:AlternateContent>
          <mc:Choice Requires="wps">
            <w:drawing>
              <wp:anchor distT="0" distB="0" distL="114300" distR="114300" simplePos="0" relativeHeight="251663360" behindDoc="0" locked="0" layoutInCell="1" allowOverlap="1" wp14:anchorId="2C04F808" wp14:editId="55AC0DAB">
                <wp:simplePos x="0" y="0"/>
                <wp:positionH relativeFrom="column">
                  <wp:posOffset>175260</wp:posOffset>
                </wp:positionH>
                <wp:positionV relativeFrom="paragraph">
                  <wp:posOffset>17145</wp:posOffset>
                </wp:positionV>
                <wp:extent cx="2981325" cy="1047750"/>
                <wp:effectExtent l="0" t="0" r="0" b="0"/>
                <wp:wrapNone/>
                <wp:docPr id="6" name="Text Box 6"/>
                <wp:cNvGraphicFramePr/>
                <a:graphic xmlns:a="http://schemas.openxmlformats.org/drawingml/2006/main">
                  <a:graphicData uri="http://schemas.microsoft.com/office/word/2010/wordprocessingShape">
                    <wps:wsp>
                      <wps:cNvSpPr txBox="1"/>
                      <wps:spPr>
                        <a:xfrm>
                          <a:off x="0" y="0"/>
                          <a:ext cx="2981325" cy="1047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D7E7A" w:rsidRPr="008D7E7A" w:rsidRDefault="008D7E7A">
                            <w:pPr>
                              <w:rPr>
                                <w:lang w:val="en-US"/>
                              </w:rPr>
                            </w:pPr>
                            <w:r>
                              <w:rPr>
                                <w:b/>
                                <w:noProof/>
                                <w:sz w:val="24"/>
                                <w:szCs w:val="24"/>
                                <w:lang w:val="en-US"/>
                              </w:rPr>
                              <w:drawing>
                                <wp:inline distT="0" distB="0" distL="0" distR="0" wp14:anchorId="1028F5F6" wp14:editId="0E70954B">
                                  <wp:extent cx="2715895" cy="918194"/>
                                  <wp:effectExtent l="0" t="0" r="0" b="0"/>
                                  <wp:docPr id="3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15895" cy="91819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0" type="#_x0000_t202" style="position:absolute;left:0;text-align:left;margin-left:13.8pt;margin-top:1.35pt;width:234.75pt;height: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" filled="f" stroked="f" strokeweight=".5pt">
                <v:textbox>
                  <w:txbxContent>
                    <w:p w:rsidR="008D7E7A" w:rsidRPr="008D7E7A" w:rsidRDefault="008D7E7A">
                      <w:pPr>
                        <w:rPr>
                          <w:lang w:val="en-US"/>
                        </w:rPr>
                      </w:pPr>
                      <w:r>
                        <w:rPr>
                          <w:b/>
                          <w:noProof/>
                          <w:sz w:val="24"/>
                          <w:szCs w:val="24"/>
                          <w:lang w:val="en-US"/>
                        </w:rPr>
                        <w:drawing>
                          <wp:inline distT="0" distB="0" distL="0" distR="0" wp14:anchorId="1028F5F6" wp14:editId="0E70954B">
                            <wp:extent cx="2715895" cy="918194"/>
                            <wp:effectExtent l="0" t="0" r="0" b="0"/>
                            <wp:docPr id="3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15895" cy="918194"/>
                                    </a:xfrm>
                                    <a:prstGeom prst="rect">
                                      <a:avLst/>
                                    </a:prstGeom>
                                    <a:noFill/>
                                    <a:ln>
                                      <a:noFill/>
                                    </a:ln>
                                  </pic:spPr>
                                </pic:pic>
                              </a:graphicData>
                            </a:graphic>
                          </wp:inline>
                        </w:drawing>
                      </w:r>
                    </w:p>
                  </w:txbxContent>
                </v:textbox>
              </v:shape>
            </w:pict>
          </mc:Fallback>
        </mc:AlternateContent>
      </w:r>
    </w:p>
    <w:p w:rsidR="007D0559" w:rsidRDefault="007D0559" w:rsidP="007D0559">
      <w:pPr>
        <w:tabs>
          <w:tab w:val="left" w:pos="567"/>
        </w:tabs>
        <w:jc w:val="both"/>
        <w:rPr>
          <w:b/>
          <w:sz w:val="24"/>
          <w:szCs w:val="24"/>
          <w:lang w:val="en-US"/>
        </w:rPr>
      </w:pPr>
    </w:p>
    <w:p w:rsidR="008D7E7A" w:rsidRDefault="008D7E7A" w:rsidP="007D0559">
      <w:pPr>
        <w:tabs>
          <w:tab w:val="left" w:pos="567"/>
        </w:tabs>
        <w:jc w:val="both"/>
        <w:rPr>
          <w:b/>
          <w:sz w:val="24"/>
          <w:szCs w:val="24"/>
          <w:lang w:val="en-US"/>
        </w:rPr>
      </w:pPr>
    </w:p>
    <w:p w:rsidR="008D7E7A" w:rsidRDefault="008D7E7A" w:rsidP="007D0559">
      <w:pPr>
        <w:tabs>
          <w:tab w:val="left" w:pos="567"/>
        </w:tabs>
        <w:jc w:val="both"/>
        <w:rPr>
          <w:b/>
          <w:sz w:val="24"/>
          <w:szCs w:val="24"/>
          <w:lang w:val="en-US"/>
        </w:rPr>
      </w:pPr>
    </w:p>
    <w:p w:rsidR="007D0559" w:rsidRDefault="007D0559" w:rsidP="007D0559">
      <w:pPr>
        <w:tabs>
          <w:tab w:val="left" w:pos="567"/>
        </w:tabs>
        <w:jc w:val="both"/>
        <w:rPr>
          <w:b/>
          <w:sz w:val="24"/>
          <w:szCs w:val="24"/>
          <w:lang w:val="en-US"/>
        </w:rPr>
      </w:pPr>
    </w:p>
    <w:p w:rsidR="008D7E7A" w:rsidRDefault="008D7E7A" w:rsidP="007D0559">
      <w:pPr>
        <w:tabs>
          <w:tab w:val="left" w:pos="567"/>
        </w:tabs>
        <w:jc w:val="both"/>
        <w:rPr>
          <w:b/>
          <w:sz w:val="24"/>
          <w:szCs w:val="24"/>
          <w:lang w:val="en-US"/>
        </w:rPr>
      </w:pPr>
    </w:p>
    <w:p w:rsidR="008D7E7A" w:rsidRPr="008D7E7A" w:rsidRDefault="008D7E7A" w:rsidP="008D7E7A">
      <w:pPr>
        <w:ind w:left="210" w:firstLine="210"/>
        <w:jc w:val="both"/>
        <w:rPr>
          <w:rFonts w:ascii="Palatino Linotype" w:hAnsi="Palatino Linotype"/>
          <w:b/>
          <w:szCs w:val="22"/>
          <w:lang w:val="en-US"/>
        </w:rPr>
      </w:pPr>
      <w:r w:rsidRPr="008D7E7A">
        <w:rPr>
          <w:rFonts w:ascii="Palatino Linotype" w:hAnsi="Palatino Linotype"/>
          <w:b/>
          <w:szCs w:val="22"/>
        </w:rPr>
        <w:t xml:space="preserve">Gambar </w:t>
      </w:r>
      <w:r w:rsidR="007818FE">
        <w:rPr>
          <w:rFonts w:ascii="Palatino Linotype" w:hAnsi="Palatino Linotype"/>
          <w:b/>
          <w:szCs w:val="22"/>
          <w:lang w:val="en-US"/>
        </w:rPr>
        <w:t>6</w:t>
      </w:r>
      <w:r w:rsidRPr="008D7E7A">
        <w:rPr>
          <w:rFonts w:ascii="Palatino Linotype" w:hAnsi="Palatino Linotype"/>
          <w:b/>
          <w:szCs w:val="22"/>
        </w:rPr>
        <w:t xml:space="preserve"> Kar</w:t>
      </w:r>
      <w:r>
        <w:rPr>
          <w:rFonts w:ascii="Palatino Linotype" w:hAnsi="Palatino Linotype"/>
          <w:b/>
          <w:szCs w:val="22"/>
        </w:rPr>
        <w:t xml:space="preserve">akteristik </w:t>
      </w:r>
      <w:r>
        <w:rPr>
          <w:rFonts w:ascii="Palatino Linotype" w:hAnsi="Palatino Linotype"/>
          <w:b/>
          <w:szCs w:val="22"/>
          <w:lang w:val="en-US"/>
        </w:rPr>
        <w:t>G</w:t>
      </w:r>
      <w:r w:rsidRPr="008D7E7A">
        <w:rPr>
          <w:rFonts w:ascii="Palatino Linotype" w:hAnsi="Palatino Linotype"/>
          <w:b/>
          <w:szCs w:val="22"/>
        </w:rPr>
        <w:t xml:space="preserve">empa </w:t>
      </w:r>
      <w:r w:rsidRPr="008D7E7A">
        <w:rPr>
          <w:rFonts w:ascii="Palatino Linotype" w:hAnsi="Palatino Linotype"/>
          <w:b/>
          <w:szCs w:val="22"/>
          <w:lang w:val="en-US"/>
        </w:rPr>
        <w:t>Tremor</w:t>
      </w:r>
      <w:r w:rsidR="002668A9" w:rsidRPr="002668A9">
        <w:rPr>
          <w:rFonts w:ascii="Palatino Linotype" w:hAnsi="Palatino Linotype"/>
          <w:b/>
          <w:sz w:val="22"/>
          <w:szCs w:val="22"/>
          <w:lang w:val="en-US"/>
        </w:rPr>
        <w:fldChar w:fldCharType="begin" w:fldLock="1"/>
      </w:r>
      <w:r w:rsidR="00DB675E">
        <w:rPr>
          <w:rFonts w:ascii="Palatino Linotype" w:hAnsi="Palatino Linotype"/>
          <w:b/>
          <w:sz w:val="22"/>
          <w:szCs w:val="22"/>
          <w:lang w:val="en-US"/>
        </w:rPr>
        <w:instrText>ADDIN CSL_CITATION {"citationItems":[{"id":"ITEM-1","itemData":{"DOI":"10.2312/GFZ.NMSOP","ISBN":"3980878007","ISSN":"0895-0695","abstract":"Most of what we know today about the internal structure and physical properties of the Earth, and thus about the internal forces which drive plate motions and produce major geological features, has been derived from seismological data. Seismology continues to be a fundamental tool for investigating the kinematics and dynamics of geological processes at all scales. With continued advances in seismological methods we hope to better understand, predict and use our geological environment and its driving processes with their diverse benefits as well as hazards to human society. Geological processes neither know nor care about human boundaries. Accordingly, both the resources and the hazards can be investigated and assessed effectively only when the causative phenomena are monitored not only on a local scale, but also on a regional and global scale. Moreover, geological phenomena typically must be recorded with great precision and reliability over long time-spans corresponding to geological time-scales. Such data, which are collected in different countries by different research groups, have to be compatible in subtle ways and need to be widely exchanged and jointly analyzed in order to have any global and lasting value. This necessitates global co-operation and agreement on standards for operational procedures and data formats. Therefore, it is not surprising that the international seismological community saw the need many decades ago to develop a Manual of Seismological Observatory Practice (MSOP). This matter was taken up by the scientific establishments of many nations, finally resulting, in the early 1960s, in a resolution of the United Nations Economic and Social Council (ECOSOC). In response, the Committee for the Standardization of Seismographs and Seismograms of the International Association of Seismology and Physics of the Earth's Interior (IASPEI) specified in 1963 the general requirements of such a Manual.","author":[{"dropping-particle":"","family":"Bormann","given":"P.","non-dropping-particle":"","parse-names":false,"suffix":""}],"container-title":"New Manual of IASPEI Seismological Observatory Practice (NMSOPM)","id":"ITEM-1","issue":"2002","issued":{"date-parts":[["2009"]]},"page":"1162","title":"New Manual of IASPEI Seismological Observatory Practice","type":"article-journal","volume":"1"},"uris":["http://www.mendeley.com/documents/?uuid=8e3f1da1-fe16-414d-a1d0-a1a147cdcc49"]}],"mendeley":{"formattedCitation":"(Bormann 2009)","plainTextFormattedCitation":"(Bormann 2009)","previouslyFormattedCitation":"(Bormann 2009)"},"properties":{"noteIndex":0},"schema":"https://github.com/citation-style-language/schema/raw/master/csl-citation.json"}</w:instrText>
      </w:r>
      <w:r w:rsidR="002668A9" w:rsidRPr="002668A9">
        <w:rPr>
          <w:rFonts w:ascii="Palatino Linotype" w:hAnsi="Palatino Linotype"/>
          <w:b/>
          <w:sz w:val="22"/>
          <w:szCs w:val="22"/>
          <w:lang w:val="en-US"/>
        </w:rPr>
        <w:fldChar w:fldCharType="separate"/>
      </w:r>
      <w:r w:rsidR="002668A9" w:rsidRPr="002668A9">
        <w:rPr>
          <w:rFonts w:ascii="Palatino Linotype" w:hAnsi="Palatino Linotype"/>
          <w:b/>
          <w:noProof/>
          <w:sz w:val="22"/>
          <w:szCs w:val="22"/>
          <w:lang w:val="en-US"/>
        </w:rPr>
        <w:t>(Bormann 2009)</w:t>
      </w:r>
      <w:r w:rsidR="002668A9" w:rsidRPr="002668A9">
        <w:rPr>
          <w:rFonts w:ascii="Palatino Linotype" w:hAnsi="Palatino Linotype"/>
          <w:b/>
          <w:sz w:val="22"/>
          <w:szCs w:val="22"/>
          <w:lang w:val="en-US"/>
        </w:rPr>
        <w:fldChar w:fldCharType="end"/>
      </w:r>
    </w:p>
    <w:p w:rsidR="00C62693" w:rsidRDefault="00AB21B5" w:rsidP="0069075F">
      <w:pPr>
        <w:pStyle w:val="ListParagraph"/>
        <w:numPr>
          <w:ilvl w:val="0"/>
          <w:numId w:val="12"/>
        </w:numPr>
        <w:tabs>
          <w:tab w:val="left" w:pos="567"/>
        </w:tabs>
        <w:ind w:left="567" w:hanging="207"/>
        <w:jc w:val="both"/>
        <w:rPr>
          <w:rFonts w:ascii="Palatino Linotype" w:hAnsi="Palatino Linotype"/>
          <w:sz w:val="22"/>
          <w:szCs w:val="22"/>
          <w:lang w:val="en-US"/>
        </w:rPr>
      </w:pPr>
      <w:r>
        <w:rPr>
          <w:rFonts w:ascii="Palatino Linotype" w:hAnsi="Palatino Linotype"/>
          <w:sz w:val="22"/>
          <w:szCs w:val="22"/>
          <w:lang w:val="en-US"/>
        </w:rPr>
        <w:t xml:space="preserve">Gempa guguran kubah lava atau aliran awan panas (piroklastik). </w:t>
      </w:r>
      <w:r w:rsidR="00C62693">
        <w:rPr>
          <w:rFonts w:ascii="Palatino Linotype" w:hAnsi="Palatino Linotype"/>
          <w:sz w:val="22"/>
          <w:szCs w:val="22"/>
          <w:lang w:val="en-US"/>
        </w:rPr>
        <w:t xml:space="preserve">Memilki </w:t>
      </w:r>
      <w:r>
        <w:rPr>
          <w:rFonts w:ascii="Palatino Linotype" w:hAnsi="Palatino Linotype"/>
          <w:sz w:val="22"/>
          <w:szCs w:val="22"/>
          <w:lang w:val="en-US"/>
        </w:rPr>
        <w:t xml:space="preserve">Amplitudo gempa </w:t>
      </w:r>
      <w:r w:rsidR="00C62693">
        <w:rPr>
          <w:rFonts w:ascii="Palatino Linotype" w:hAnsi="Palatino Linotype"/>
          <w:sz w:val="22"/>
          <w:szCs w:val="22"/>
          <w:lang w:val="en-US"/>
        </w:rPr>
        <w:t>yang tinggi dan turun secara transien dengan frekuensinya 1-2 Hz</w:t>
      </w:r>
      <w:r w:rsidR="00150DDA">
        <w:rPr>
          <w:rFonts w:ascii="Palatino Linotype" w:hAnsi="Palatino Linotype"/>
          <w:sz w:val="22"/>
          <w:szCs w:val="22"/>
          <w:lang w:val="en-US"/>
        </w:rPr>
        <w:t xml:space="preserve"> dan durasi gempa dalam menit atau jam</w:t>
      </w:r>
      <w:r w:rsidR="00C62693">
        <w:rPr>
          <w:rFonts w:ascii="Palatino Linotype" w:hAnsi="Palatino Linotype"/>
          <w:sz w:val="22"/>
          <w:szCs w:val="22"/>
          <w:lang w:val="en-US"/>
        </w:rPr>
        <w:t xml:space="preserve">. Untuk Bentuk </w:t>
      </w:r>
      <w:r w:rsidR="00C62693">
        <w:rPr>
          <w:rFonts w:ascii="Palatino Linotype" w:hAnsi="Palatino Linotype"/>
          <w:sz w:val="22"/>
          <w:szCs w:val="22"/>
          <w:lang w:val="en-US"/>
        </w:rPr>
        <w:lastRenderedPageBreak/>
        <w:t>karakteristik</w:t>
      </w:r>
      <w:r w:rsidR="007818FE">
        <w:rPr>
          <w:rFonts w:ascii="Palatino Linotype" w:hAnsi="Palatino Linotype"/>
          <w:sz w:val="22"/>
          <w:szCs w:val="22"/>
          <w:lang w:val="en-US"/>
        </w:rPr>
        <w:t xml:space="preserve"> gempa nya seperti pada gambar 7</w:t>
      </w:r>
      <w:r w:rsidR="00C62693">
        <w:rPr>
          <w:rFonts w:ascii="Palatino Linotype" w:hAnsi="Palatino Linotype"/>
          <w:sz w:val="22"/>
          <w:szCs w:val="22"/>
          <w:lang w:val="en-US"/>
        </w:rPr>
        <w:t xml:space="preserve"> berikut:</w:t>
      </w:r>
    </w:p>
    <w:p w:rsidR="002668A9" w:rsidRDefault="002668A9" w:rsidP="002668A9">
      <w:pPr>
        <w:tabs>
          <w:tab w:val="left" w:pos="567"/>
        </w:tabs>
        <w:jc w:val="both"/>
        <w:rPr>
          <w:rFonts w:ascii="Palatino Linotype" w:hAnsi="Palatino Linotype"/>
          <w:sz w:val="22"/>
          <w:szCs w:val="22"/>
          <w:lang w:val="en-US"/>
        </w:rPr>
      </w:pPr>
    </w:p>
    <w:p w:rsidR="002668A9" w:rsidRDefault="002668A9" w:rsidP="002668A9">
      <w:pPr>
        <w:tabs>
          <w:tab w:val="left" w:pos="567"/>
        </w:tabs>
        <w:jc w:val="both"/>
        <w:rPr>
          <w:rFonts w:ascii="Palatino Linotype" w:hAnsi="Palatino Linotype"/>
          <w:sz w:val="22"/>
          <w:szCs w:val="22"/>
          <w:lang w:val="en-US"/>
        </w:rPr>
      </w:pPr>
    </w:p>
    <w:p w:rsidR="002668A9" w:rsidRDefault="002668A9" w:rsidP="002668A9">
      <w:pPr>
        <w:tabs>
          <w:tab w:val="left" w:pos="567"/>
        </w:tabs>
        <w:jc w:val="both"/>
        <w:rPr>
          <w:rFonts w:ascii="Palatino Linotype" w:hAnsi="Palatino Linotype"/>
          <w:sz w:val="22"/>
          <w:szCs w:val="22"/>
          <w:lang w:val="en-US"/>
        </w:rPr>
      </w:pPr>
    </w:p>
    <w:p w:rsidR="002668A9" w:rsidRPr="002668A9" w:rsidRDefault="002668A9" w:rsidP="002668A9">
      <w:pPr>
        <w:tabs>
          <w:tab w:val="left" w:pos="567"/>
        </w:tabs>
        <w:jc w:val="both"/>
        <w:rPr>
          <w:rFonts w:ascii="Palatino Linotype" w:hAnsi="Palatino Linotype"/>
          <w:sz w:val="22"/>
          <w:szCs w:val="22"/>
          <w:lang w:val="en-US"/>
        </w:rPr>
      </w:pPr>
    </w:p>
    <w:p w:rsidR="00C62693" w:rsidRDefault="002D4976" w:rsidP="00C62693">
      <w:pPr>
        <w:tabs>
          <w:tab w:val="left" w:pos="567"/>
        </w:tabs>
        <w:jc w:val="both"/>
        <w:rPr>
          <w:rFonts w:ascii="Palatino Linotype" w:hAnsi="Palatino Linotype"/>
          <w:sz w:val="22"/>
          <w:szCs w:val="22"/>
          <w:lang w:val="en-US"/>
        </w:rPr>
      </w:pPr>
      <w:r>
        <w:rPr>
          <w:rFonts w:ascii="Palatino Linotype" w:hAnsi="Palatino Linotype"/>
          <w:noProof/>
          <w:sz w:val="22"/>
          <w:szCs w:val="22"/>
          <w:lang w:val="en-US"/>
        </w:rPr>
        <mc:AlternateContent>
          <mc:Choice Requires="wps">
            <w:drawing>
              <wp:anchor distT="0" distB="0" distL="114300" distR="114300" simplePos="0" relativeHeight="251664384" behindDoc="0" locked="0" layoutInCell="1" allowOverlap="1" wp14:anchorId="44952CE4" wp14:editId="29E80384">
                <wp:simplePos x="0" y="0"/>
                <wp:positionH relativeFrom="column">
                  <wp:posOffset>65405</wp:posOffset>
                </wp:positionH>
                <wp:positionV relativeFrom="paragraph">
                  <wp:posOffset>80010</wp:posOffset>
                </wp:positionV>
                <wp:extent cx="2838450" cy="1704975"/>
                <wp:effectExtent l="0" t="0" r="0" b="0"/>
                <wp:wrapNone/>
                <wp:docPr id="7" name="Text Box 7"/>
                <wp:cNvGraphicFramePr/>
                <a:graphic xmlns:a="http://schemas.openxmlformats.org/drawingml/2006/main">
                  <a:graphicData uri="http://schemas.microsoft.com/office/word/2010/wordprocessingShape">
                    <wps:wsp>
                      <wps:cNvSpPr txBox="1"/>
                      <wps:spPr>
                        <a:xfrm>
                          <a:off x="0" y="0"/>
                          <a:ext cx="2838450" cy="1704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D4976" w:rsidRDefault="002D4976">
                            <w:r>
                              <w:rPr>
                                <w:noProof/>
                                <w:lang w:val="en-US"/>
                              </w:rPr>
                              <w:drawing>
                                <wp:inline distT="0" distB="0" distL="0" distR="0" wp14:anchorId="7D0F3E25" wp14:editId="4CCFFB04">
                                  <wp:extent cx="2649220" cy="1635988"/>
                                  <wp:effectExtent l="19050" t="19050" r="17780" b="215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49220" cy="1635988"/>
                                          </a:xfrm>
                                          <a:prstGeom prst="rect">
                                            <a:avLst/>
                                          </a:prstGeom>
                                          <a:noFill/>
                                          <a:ln w="9525" cmpd="sng">
                                            <a:solidFill>
                                              <a:srgbClr val="FFFFFF"/>
                                            </a:solidFill>
                                            <a:miter lim="800000"/>
                                            <a:headEnd/>
                                            <a:tailEnd/>
                                          </a:ln>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1" type="#_x0000_t202" style="position:absolute;left:0;text-align:left;margin-left:5.15pt;margin-top:6.3pt;width:223.5pt;height:13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" filled="f" stroked="f" strokeweight=".5pt">
                <v:textbox>
                  <w:txbxContent>
                    <w:p w:rsidR="002D4976" w:rsidRDefault="002D4976">
                      <w:r>
                        <w:rPr>
                          <w:noProof/>
                          <w:lang w:val="en-US"/>
                        </w:rPr>
                        <w:drawing>
                          <wp:inline distT="0" distB="0" distL="0" distR="0" wp14:anchorId="7D0F3E25" wp14:editId="4CCFFB04">
                            <wp:extent cx="2649220" cy="1635988"/>
                            <wp:effectExtent l="19050" t="19050" r="17780" b="215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49220" cy="1635988"/>
                                    </a:xfrm>
                                    <a:prstGeom prst="rect">
                                      <a:avLst/>
                                    </a:prstGeom>
                                    <a:noFill/>
                                    <a:ln w="9525" cmpd="sng">
                                      <a:solidFill>
                                        <a:srgbClr val="FFFFFF"/>
                                      </a:solidFill>
                                      <a:miter lim="800000"/>
                                      <a:headEnd/>
                                      <a:tailEnd/>
                                    </a:ln>
                                    <a:effectLst/>
                                  </pic:spPr>
                                </pic:pic>
                              </a:graphicData>
                            </a:graphic>
                          </wp:inline>
                        </w:drawing>
                      </w:r>
                    </w:p>
                  </w:txbxContent>
                </v:textbox>
              </v:shape>
            </w:pict>
          </mc:Fallback>
        </mc:AlternateContent>
      </w:r>
    </w:p>
    <w:p w:rsidR="00C62693" w:rsidRDefault="00C62693" w:rsidP="00C62693">
      <w:pPr>
        <w:tabs>
          <w:tab w:val="left" w:pos="567"/>
        </w:tabs>
        <w:jc w:val="both"/>
        <w:rPr>
          <w:rFonts w:ascii="Palatino Linotype" w:hAnsi="Palatino Linotype"/>
          <w:sz w:val="22"/>
          <w:szCs w:val="22"/>
          <w:lang w:val="en-US"/>
        </w:rPr>
      </w:pPr>
    </w:p>
    <w:p w:rsidR="00C62693" w:rsidRDefault="00C62693" w:rsidP="00C62693">
      <w:pPr>
        <w:tabs>
          <w:tab w:val="left" w:pos="567"/>
        </w:tabs>
        <w:jc w:val="both"/>
        <w:rPr>
          <w:rFonts w:ascii="Palatino Linotype" w:hAnsi="Palatino Linotype"/>
          <w:sz w:val="22"/>
          <w:szCs w:val="22"/>
          <w:lang w:val="en-US"/>
        </w:rPr>
      </w:pPr>
    </w:p>
    <w:p w:rsidR="00C62693" w:rsidRDefault="00C62693" w:rsidP="00C62693">
      <w:pPr>
        <w:tabs>
          <w:tab w:val="left" w:pos="567"/>
        </w:tabs>
        <w:jc w:val="both"/>
        <w:rPr>
          <w:rFonts w:ascii="Palatino Linotype" w:hAnsi="Palatino Linotype"/>
          <w:sz w:val="22"/>
          <w:szCs w:val="22"/>
          <w:lang w:val="en-US"/>
        </w:rPr>
      </w:pPr>
    </w:p>
    <w:p w:rsidR="00C62693" w:rsidRDefault="00C62693" w:rsidP="00C62693">
      <w:pPr>
        <w:tabs>
          <w:tab w:val="left" w:pos="567"/>
        </w:tabs>
        <w:jc w:val="both"/>
        <w:rPr>
          <w:rFonts w:ascii="Palatino Linotype" w:hAnsi="Palatino Linotype"/>
          <w:sz w:val="22"/>
          <w:szCs w:val="22"/>
          <w:lang w:val="en-US"/>
        </w:rPr>
      </w:pPr>
    </w:p>
    <w:p w:rsidR="002D4976" w:rsidRDefault="002D4976" w:rsidP="00C62693">
      <w:pPr>
        <w:tabs>
          <w:tab w:val="left" w:pos="567"/>
        </w:tabs>
        <w:jc w:val="both"/>
        <w:rPr>
          <w:rFonts w:ascii="Palatino Linotype" w:hAnsi="Palatino Linotype"/>
          <w:sz w:val="22"/>
          <w:szCs w:val="22"/>
          <w:lang w:val="en-US"/>
        </w:rPr>
      </w:pPr>
    </w:p>
    <w:p w:rsidR="002D4976" w:rsidRDefault="002D4976" w:rsidP="00C62693">
      <w:pPr>
        <w:tabs>
          <w:tab w:val="left" w:pos="567"/>
        </w:tabs>
        <w:jc w:val="both"/>
        <w:rPr>
          <w:rFonts w:ascii="Palatino Linotype" w:hAnsi="Palatino Linotype"/>
          <w:sz w:val="22"/>
          <w:szCs w:val="22"/>
          <w:lang w:val="en-US"/>
        </w:rPr>
      </w:pPr>
    </w:p>
    <w:p w:rsidR="002D4976" w:rsidRDefault="002D4976" w:rsidP="00C62693">
      <w:pPr>
        <w:tabs>
          <w:tab w:val="left" w:pos="567"/>
        </w:tabs>
        <w:jc w:val="both"/>
        <w:rPr>
          <w:rFonts w:ascii="Palatino Linotype" w:hAnsi="Palatino Linotype"/>
          <w:sz w:val="22"/>
          <w:szCs w:val="22"/>
          <w:lang w:val="en-US"/>
        </w:rPr>
      </w:pPr>
    </w:p>
    <w:p w:rsidR="002D4976" w:rsidRDefault="002D4976" w:rsidP="00C62693">
      <w:pPr>
        <w:tabs>
          <w:tab w:val="left" w:pos="567"/>
        </w:tabs>
        <w:jc w:val="both"/>
        <w:rPr>
          <w:rFonts w:ascii="Palatino Linotype" w:hAnsi="Palatino Linotype"/>
          <w:sz w:val="22"/>
          <w:szCs w:val="22"/>
          <w:lang w:val="en-US"/>
        </w:rPr>
      </w:pPr>
    </w:p>
    <w:p w:rsidR="002D4976" w:rsidRDefault="002D4976" w:rsidP="00C62693">
      <w:pPr>
        <w:tabs>
          <w:tab w:val="left" w:pos="567"/>
        </w:tabs>
        <w:jc w:val="both"/>
        <w:rPr>
          <w:rFonts w:ascii="Palatino Linotype" w:hAnsi="Palatino Linotype"/>
          <w:sz w:val="22"/>
          <w:szCs w:val="22"/>
          <w:lang w:val="en-US"/>
        </w:rPr>
      </w:pPr>
    </w:p>
    <w:p w:rsidR="00C62693" w:rsidRPr="005E4180" w:rsidRDefault="00FA3B3E" w:rsidP="002668A9">
      <w:pPr>
        <w:ind w:left="420"/>
        <w:jc w:val="both"/>
        <w:rPr>
          <w:rFonts w:ascii="Palatino Linotype" w:hAnsi="Palatino Linotype"/>
          <w:b/>
          <w:szCs w:val="22"/>
          <w:lang w:val="en-US"/>
        </w:rPr>
      </w:pPr>
      <w:r w:rsidRPr="00FA3B3E">
        <w:rPr>
          <w:rFonts w:ascii="Palatino Linotype" w:hAnsi="Palatino Linotype"/>
          <w:b/>
          <w:szCs w:val="22"/>
        </w:rPr>
        <w:t xml:space="preserve">Gambar </w:t>
      </w:r>
      <w:r w:rsidR="007818FE">
        <w:rPr>
          <w:rFonts w:ascii="Palatino Linotype" w:hAnsi="Palatino Linotype"/>
          <w:b/>
          <w:szCs w:val="22"/>
          <w:lang w:val="en-US"/>
        </w:rPr>
        <w:t>7</w:t>
      </w:r>
      <w:r w:rsidRPr="00FA3B3E">
        <w:rPr>
          <w:rFonts w:ascii="Palatino Linotype" w:hAnsi="Palatino Linotype"/>
          <w:b/>
          <w:szCs w:val="22"/>
        </w:rPr>
        <w:t xml:space="preserve"> Karakteristik </w:t>
      </w:r>
      <w:r w:rsidRPr="00FA3B3E">
        <w:rPr>
          <w:rFonts w:ascii="Palatino Linotype" w:hAnsi="Palatino Linotype"/>
          <w:b/>
          <w:szCs w:val="22"/>
          <w:lang w:val="en-US"/>
        </w:rPr>
        <w:t>Awan Panas</w:t>
      </w:r>
      <w:r w:rsidR="002668A9">
        <w:rPr>
          <w:rFonts w:ascii="Palatino Linotype" w:hAnsi="Palatino Linotype"/>
          <w:b/>
          <w:szCs w:val="22"/>
          <w:lang w:val="en-US"/>
        </w:rPr>
        <w:t xml:space="preserve"> </w:t>
      </w:r>
      <w:r w:rsidR="002668A9" w:rsidRPr="002668A9">
        <w:rPr>
          <w:rFonts w:ascii="Palatino Linotype" w:hAnsi="Palatino Linotype"/>
          <w:b/>
          <w:szCs w:val="22"/>
          <w:lang w:val="en-US"/>
        </w:rPr>
        <w:fldChar w:fldCharType="begin" w:fldLock="1"/>
      </w:r>
      <w:r w:rsidR="00DB675E">
        <w:rPr>
          <w:rFonts w:ascii="Palatino Linotype" w:hAnsi="Palatino Linotype"/>
          <w:b/>
          <w:szCs w:val="22"/>
          <w:lang w:val="en-US"/>
        </w:rPr>
        <w:instrText>ADDIN CSL_CITATION {"citationItems":[{"id":"ITEM-1","itemData":{"DOI":"10.2312/GFZ.NMSOP","ISBN":"3980878007","ISSN":"0895-0695","abstract":"Most of what we know today about the internal structure and physical properties of the Earth, and thus about the internal forces which drive plate motions and produce major geological features, has been derived from seismological data. Seismology continues to be a fundamental tool for investigating the kinematics and dynamics of geological processes at all scales. With continued advances in seismological methods we hope to better understand, predict and use our geological environment and its driving processes with their diverse benefits as well as hazards to human society. Geological processes neither know nor care about human boundaries. Accordingly, both the resources and the hazards can be investigated and assessed effectively only when the causative phenomena are monitored not only on a local scale, but also on a regional and global scale. Moreover, geological phenomena typically must be recorded with great precision and reliability over long time-spans corresponding to geological time-scales. Such data, which are collected in different countries by different research groups, have to be compatible in subtle ways and need to be widely exchanged and jointly analyzed in order to have any global and lasting value. This necessitates global co-operation and agreement on standards for operational procedures and data formats. Therefore, it is not surprising that the international seismological community saw the need many decades ago to develop a Manual of Seismological Observatory Practice (MSOP). This matter was taken up by the scientific establishments of many nations, finally resulting, in the early 1960s, in a resolution of the United Nations Economic and Social Council (ECOSOC). In response, the Committee for the Standardization of Seismographs and Seismograms of the International Association of Seismology and Physics of the Earth's Interior (IASPEI) specified in 1963 the general requirements of such a Manual.","author":[{"dropping-particle":"","family":"Bormann","given":"P.","non-dropping-particle":"","parse-names":false,"suffix":""}],"container-title":"New Manual of IASPEI Seismological Observatory Practice (NMSOPM)","id":"ITEM-1","issue":"2002","issued":{"date-parts":[["2009"]]},"page":"1162","title":"New Manual of IASPEI Seismological Observatory Practice","type":"article-journal","volume":"1"},"uris":["http://www.mendeley.com/documents/?uuid=8e3f1da1-fe16-414d-a1d0-a1a147cdcc49"]}],"mendeley":{"formattedCitation":"(Bormann 2009)","plainTextFormattedCitation":"(Bormann 2009)","previouslyFormattedCitation":"(Bormann 2009)"},"properties":{"noteIndex":0},"schema":"https://github.com/citation-style-language/schema/raw/master/csl-citation.json"}</w:instrText>
      </w:r>
      <w:r w:rsidR="002668A9" w:rsidRPr="002668A9">
        <w:rPr>
          <w:rFonts w:ascii="Palatino Linotype" w:hAnsi="Palatino Linotype"/>
          <w:b/>
          <w:szCs w:val="22"/>
          <w:lang w:val="en-US"/>
        </w:rPr>
        <w:fldChar w:fldCharType="separate"/>
      </w:r>
      <w:r w:rsidR="002668A9" w:rsidRPr="002668A9">
        <w:rPr>
          <w:rFonts w:ascii="Palatino Linotype" w:hAnsi="Palatino Linotype"/>
          <w:b/>
          <w:noProof/>
          <w:szCs w:val="22"/>
          <w:lang w:val="en-US"/>
        </w:rPr>
        <w:t>(Bormann 2009)</w:t>
      </w:r>
      <w:r w:rsidR="002668A9" w:rsidRPr="002668A9">
        <w:rPr>
          <w:rFonts w:ascii="Palatino Linotype" w:hAnsi="Palatino Linotype"/>
          <w:b/>
          <w:szCs w:val="22"/>
          <w:lang w:val="en-US"/>
        </w:rPr>
        <w:fldChar w:fldCharType="end"/>
      </w:r>
    </w:p>
    <w:p w:rsidR="00C62693" w:rsidRPr="007818FE" w:rsidRDefault="005E4180" w:rsidP="0069075F">
      <w:pPr>
        <w:pStyle w:val="ListParagraph"/>
        <w:numPr>
          <w:ilvl w:val="0"/>
          <w:numId w:val="12"/>
        </w:numPr>
        <w:tabs>
          <w:tab w:val="left" w:pos="567"/>
        </w:tabs>
        <w:ind w:left="567" w:hanging="207"/>
        <w:jc w:val="both"/>
        <w:rPr>
          <w:rFonts w:ascii="Palatino Linotype" w:hAnsi="Palatino Linotype"/>
          <w:sz w:val="22"/>
          <w:szCs w:val="22"/>
          <w:lang w:val="en-US"/>
        </w:rPr>
      </w:pPr>
      <w:r>
        <w:rPr>
          <w:rFonts w:ascii="Palatino Linotype" w:hAnsi="Palatino Linotype"/>
          <w:sz w:val="22"/>
          <w:szCs w:val="22"/>
          <w:lang w:val="en-US"/>
        </w:rPr>
        <w:t>Gempa hybrid, Gempa ini memilki amplitude kecil, durasi yang pendek dengan kejadiannya saling susul menyusul.</w:t>
      </w:r>
      <w:r w:rsidR="009E6A83">
        <w:rPr>
          <w:rFonts w:ascii="Palatino Linotype" w:hAnsi="Palatino Linotype"/>
          <w:sz w:val="22"/>
          <w:szCs w:val="22"/>
          <w:lang w:val="en-US"/>
        </w:rPr>
        <w:t xml:space="preserve"> </w:t>
      </w:r>
      <w:r>
        <w:rPr>
          <w:sz w:val="24"/>
          <w:szCs w:val="24"/>
          <w:lang w:val="en-US"/>
        </w:rPr>
        <w:t>B</w:t>
      </w:r>
      <w:r w:rsidR="0066430B">
        <w:rPr>
          <w:sz w:val="24"/>
          <w:szCs w:val="24"/>
          <w:lang w:val="en-US"/>
        </w:rPr>
        <w:t>entuk karakteristk gempanya sebagi berikut</w:t>
      </w:r>
      <w:r w:rsidR="009E6A83">
        <w:rPr>
          <w:sz w:val="24"/>
          <w:szCs w:val="24"/>
          <w:lang w:val="en-US"/>
        </w:rPr>
        <w:t xml:space="preserve"> </w:t>
      </w:r>
      <w:r w:rsidR="0066430B">
        <w:rPr>
          <w:sz w:val="24"/>
          <w:szCs w:val="24"/>
          <w:lang w:val="en-US"/>
        </w:rPr>
        <w:t>:</w:t>
      </w:r>
    </w:p>
    <w:p w:rsidR="007818FE" w:rsidRPr="00317925" w:rsidRDefault="007818FE" w:rsidP="00317925">
      <w:pPr>
        <w:tabs>
          <w:tab w:val="left" w:pos="567"/>
        </w:tabs>
        <w:jc w:val="both"/>
        <w:rPr>
          <w:rFonts w:ascii="Palatino Linotype" w:hAnsi="Palatino Linotype"/>
          <w:sz w:val="22"/>
          <w:szCs w:val="22"/>
          <w:lang w:val="en-US"/>
        </w:rPr>
      </w:pPr>
    </w:p>
    <w:p w:rsidR="0066430B" w:rsidRDefault="00517080" w:rsidP="0066430B">
      <w:pPr>
        <w:pStyle w:val="ListParagraph"/>
        <w:tabs>
          <w:tab w:val="left" w:pos="567"/>
        </w:tabs>
        <w:ind w:left="567"/>
        <w:jc w:val="both"/>
        <w:rPr>
          <w:sz w:val="24"/>
          <w:szCs w:val="24"/>
          <w:lang w:val="en-US"/>
        </w:rPr>
      </w:pPr>
      <w:r>
        <w:rPr>
          <w:noProof/>
          <w:sz w:val="24"/>
          <w:szCs w:val="24"/>
          <w:lang w:val="en-US"/>
        </w:rPr>
        <mc:AlternateContent>
          <mc:Choice Requires="wps">
            <w:drawing>
              <wp:anchor distT="0" distB="0" distL="114300" distR="114300" simplePos="0" relativeHeight="251665408" behindDoc="0" locked="0" layoutInCell="1" allowOverlap="1" wp14:anchorId="44DBACE1" wp14:editId="3A8409FB">
                <wp:simplePos x="0" y="0"/>
                <wp:positionH relativeFrom="column">
                  <wp:posOffset>332105</wp:posOffset>
                </wp:positionH>
                <wp:positionV relativeFrom="paragraph">
                  <wp:posOffset>49530</wp:posOffset>
                </wp:positionV>
                <wp:extent cx="2571750" cy="828675"/>
                <wp:effectExtent l="0" t="0" r="0" b="0"/>
                <wp:wrapNone/>
                <wp:docPr id="9" name="Text Box 9"/>
                <wp:cNvGraphicFramePr/>
                <a:graphic xmlns:a="http://schemas.openxmlformats.org/drawingml/2006/main">
                  <a:graphicData uri="http://schemas.microsoft.com/office/word/2010/wordprocessingShape">
                    <wps:wsp>
                      <wps:cNvSpPr txBox="1"/>
                      <wps:spPr>
                        <a:xfrm>
                          <a:off x="0" y="0"/>
                          <a:ext cx="2571750" cy="828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17080" w:rsidRDefault="009E6A83">
                            <w:r>
                              <w:rPr>
                                <w:noProof/>
                                <w:sz w:val="24"/>
                                <w:szCs w:val="24"/>
                                <w:lang w:val="en-US"/>
                              </w:rPr>
                              <w:drawing>
                                <wp:inline distT="0" distB="0" distL="0" distR="0" wp14:anchorId="3545487B" wp14:editId="3DFA582C">
                                  <wp:extent cx="2344420" cy="762662"/>
                                  <wp:effectExtent l="19050" t="19050" r="17780" b="18415"/>
                                  <wp:docPr id="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44420" cy="762662"/>
                                          </a:xfrm>
                                          <a:prstGeom prst="rect">
                                            <a:avLst/>
                                          </a:prstGeom>
                                          <a:noFill/>
                                          <a:ln w="9525" cmpd="sng">
                                            <a:solidFill>
                                              <a:srgbClr val="FFFFFF"/>
                                            </a:solidFill>
                                            <a:miter lim="800000"/>
                                            <a:headEnd/>
                                            <a:tailEnd/>
                                          </a:ln>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2" type="#_x0000_t202" style="position:absolute;left:0;text-align:left;margin-left:26.15pt;margin-top:3.9pt;width:202.5pt;height:6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" filled="f" stroked="f" strokeweight=".5pt">
                <v:textbox>
                  <w:txbxContent>
                    <w:p w:rsidR="00517080" w:rsidRDefault="009E6A83">
                      <w:r>
                        <w:rPr>
                          <w:noProof/>
                          <w:sz w:val="24"/>
                          <w:szCs w:val="24"/>
                          <w:lang w:val="en-US"/>
                        </w:rPr>
                        <w:drawing>
                          <wp:inline distT="0" distB="0" distL="0" distR="0" wp14:anchorId="3545487B" wp14:editId="3DFA582C">
                            <wp:extent cx="2344420" cy="762662"/>
                            <wp:effectExtent l="19050" t="19050" r="17780" b="18415"/>
                            <wp:docPr id="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44420" cy="762662"/>
                                    </a:xfrm>
                                    <a:prstGeom prst="rect">
                                      <a:avLst/>
                                    </a:prstGeom>
                                    <a:noFill/>
                                    <a:ln w="9525" cmpd="sng">
                                      <a:solidFill>
                                        <a:srgbClr val="FFFFFF"/>
                                      </a:solidFill>
                                      <a:miter lim="800000"/>
                                      <a:headEnd/>
                                      <a:tailEnd/>
                                    </a:ln>
                                    <a:effectLst/>
                                  </pic:spPr>
                                </pic:pic>
                              </a:graphicData>
                            </a:graphic>
                          </wp:inline>
                        </w:drawing>
                      </w:r>
                    </w:p>
                  </w:txbxContent>
                </v:textbox>
              </v:shape>
            </w:pict>
          </mc:Fallback>
        </mc:AlternateContent>
      </w:r>
    </w:p>
    <w:p w:rsidR="0066430B" w:rsidRDefault="0066430B" w:rsidP="0066430B">
      <w:pPr>
        <w:pStyle w:val="ListParagraph"/>
        <w:tabs>
          <w:tab w:val="left" w:pos="567"/>
        </w:tabs>
        <w:ind w:left="567"/>
        <w:jc w:val="both"/>
        <w:rPr>
          <w:sz w:val="24"/>
          <w:szCs w:val="24"/>
          <w:lang w:val="en-US"/>
        </w:rPr>
      </w:pPr>
    </w:p>
    <w:p w:rsidR="0066430B" w:rsidRDefault="0066430B" w:rsidP="0066430B">
      <w:pPr>
        <w:pStyle w:val="ListParagraph"/>
        <w:tabs>
          <w:tab w:val="left" w:pos="567"/>
        </w:tabs>
        <w:ind w:left="567"/>
        <w:jc w:val="both"/>
        <w:rPr>
          <w:sz w:val="24"/>
          <w:szCs w:val="24"/>
          <w:lang w:val="en-US"/>
        </w:rPr>
      </w:pPr>
    </w:p>
    <w:p w:rsidR="0066430B" w:rsidRDefault="0066430B" w:rsidP="0066430B">
      <w:pPr>
        <w:pStyle w:val="ListParagraph"/>
        <w:tabs>
          <w:tab w:val="left" w:pos="567"/>
        </w:tabs>
        <w:ind w:left="567"/>
        <w:jc w:val="both"/>
        <w:rPr>
          <w:rFonts w:ascii="Palatino Linotype" w:hAnsi="Palatino Linotype"/>
          <w:sz w:val="22"/>
          <w:szCs w:val="22"/>
          <w:lang w:val="en-US"/>
        </w:rPr>
      </w:pPr>
    </w:p>
    <w:p w:rsidR="00F17326" w:rsidRDefault="00F17326" w:rsidP="008D7E7A">
      <w:pPr>
        <w:tabs>
          <w:tab w:val="left" w:pos="567"/>
        </w:tabs>
        <w:jc w:val="both"/>
        <w:rPr>
          <w:rFonts w:ascii="Palatino Linotype" w:hAnsi="Palatino Linotype"/>
          <w:sz w:val="22"/>
          <w:szCs w:val="22"/>
          <w:lang w:val="en-US"/>
        </w:rPr>
      </w:pPr>
    </w:p>
    <w:p w:rsidR="009E6A83" w:rsidRPr="005E4180" w:rsidRDefault="009E6A83" w:rsidP="002668A9">
      <w:pPr>
        <w:ind w:left="420"/>
        <w:jc w:val="both"/>
        <w:rPr>
          <w:rFonts w:ascii="Palatino Linotype" w:hAnsi="Palatino Linotype"/>
          <w:b/>
          <w:szCs w:val="22"/>
          <w:lang w:val="en-US"/>
        </w:rPr>
      </w:pPr>
      <w:r w:rsidRPr="00FA3B3E">
        <w:rPr>
          <w:rFonts w:ascii="Palatino Linotype" w:hAnsi="Palatino Linotype"/>
          <w:b/>
          <w:szCs w:val="22"/>
        </w:rPr>
        <w:t xml:space="preserve">Gambar </w:t>
      </w:r>
      <w:r w:rsidR="007818FE">
        <w:rPr>
          <w:rFonts w:ascii="Palatino Linotype" w:hAnsi="Palatino Linotype"/>
          <w:b/>
          <w:szCs w:val="22"/>
          <w:lang w:val="en-US"/>
        </w:rPr>
        <w:t>8</w:t>
      </w:r>
      <w:r>
        <w:rPr>
          <w:rFonts w:ascii="Palatino Linotype" w:hAnsi="Palatino Linotype"/>
          <w:b/>
          <w:szCs w:val="22"/>
          <w:lang w:val="en-US"/>
        </w:rPr>
        <w:t xml:space="preserve"> </w:t>
      </w:r>
      <w:r w:rsidRPr="00FA3B3E">
        <w:rPr>
          <w:rFonts w:ascii="Palatino Linotype" w:hAnsi="Palatino Linotype"/>
          <w:b/>
          <w:szCs w:val="22"/>
        </w:rPr>
        <w:t xml:space="preserve"> Karakteristik </w:t>
      </w:r>
      <w:r>
        <w:rPr>
          <w:rFonts w:ascii="Palatino Linotype" w:hAnsi="Palatino Linotype"/>
          <w:b/>
          <w:szCs w:val="22"/>
          <w:lang w:val="en-US"/>
        </w:rPr>
        <w:t>gempa hybrid</w:t>
      </w:r>
      <w:r w:rsidR="002668A9">
        <w:rPr>
          <w:rFonts w:ascii="Palatino Linotype" w:hAnsi="Palatino Linotype"/>
          <w:b/>
          <w:szCs w:val="22"/>
          <w:lang w:val="en-US"/>
        </w:rPr>
        <w:t xml:space="preserve"> </w:t>
      </w:r>
      <w:r w:rsidR="002668A9" w:rsidRPr="002668A9">
        <w:rPr>
          <w:rFonts w:ascii="Palatino Linotype" w:hAnsi="Palatino Linotype"/>
          <w:b/>
          <w:szCs w:val="22"/>
          <w:lang w:val="en-US"/>
        </w:rPr>
        <w:fldChar w:fldCharType="begin" w:fldLock="1"/>
      </w:r>
      <w:r w:rsidR="00DB675E">
        <w:rPr>
          <w:rFonts w:ascii="Palatino Linotype" w:hAnsi="Palatino Linotype"/>
          <w:b/>
          <w:szCs w:val="22"/>
          <w:lang w:val="en-US"/>
        </w:rPr>
        <w:instrText>ADDIN CSL_CITATION {"citationItems":[{"id":"ITEM-1","itemData":{"DOI":"10.2312/GFZ.NMSOP","ISBN":"3980878007","ISSN":"0895-0695","abstract":"Most of what we know today about the internal structure and physical properties of the Earth, and thus about the internal forces which drive plate motions and produce major geological features, has been derived from seismological data. Seismology continues to be a fundamental tool for investigating the kinematics and dynamics of geological processes at all scales. With continued advances in seismological methods we hope to better understand, predict and use our geological environment and its driving processes with their diverse benefits as well as hazards to human society. Geological processes neither know nor care about human boundaries. Accordingly, both the resources and the hazards can be investigated and assessed effectively only when the causative phenomena are monitored not only on a local scale, but also on a regional and global scale. Moreover, geological phenomena typically must be recorded with great precision and reliability over long time-spans corresponding to geological time-scales. Such data, which are collected in different countries by different research groups, have to be compatible in subtle ways and need to be widely exchanged and jointly analyzed in order to have any global and lasting value. This necessitates global co-operation and agreement on standards for operational procedures and data formats. Therefore, it is not surprising that the international seismological community saw the need many decades ago to develop a Manual of Seismological Observatory Practice (MSOP). This matter was taken up by the scientific establishments of many nations, finally resulting, in the early 1960s, in a resolution of the United Nations Economic and Social Council (ECOSOC). In response, the Committee for the Standardization of Seismographs and Seismograms of the International Association of Seismology and Physics of the Earth's Interior (IASPEI) specified in 1963 the general requirements of such a Manual.","author":[{"dropping-particle":"","family":"Bormann","given":"P.","non-dropping-particle":"","parse-names":false,"suffix":""}],"container-title":"New Manual of IASPEI Seismological Observatory Practice (NMSOPM)","id":"ITEM-1","issue":"2002","issued":{"date-parts":[["2009"]]},"page":"1162","title":"New Manual of IASPEI Seismological Observatory Practice","type":"article-journal","volume":"1"},"uris":["http://www.mendeley.com/documents/?uuid=8e3f1da1-fe16-414d-a1d0-a1a147cdcc49"]}],"mendeley":{"formattedCitation":"(Bormann 2009)","plainTextFormattedCitation":"(Bormann 2009)","previouslyFormattedCitation":"(Bormann 2009)"},"properties":{"noteIndex":0},"schema":"https://github.com/citation-style-language/schema/raw/master/csl-citation.json"}</w:instrText>
      </w:r>
      <w:r w:rsidR="002668A9" w:rsidRPr="002668A9">
        <w:rPr>
          <w:rFonts w:ascii="Palatino Linotype" w:hAnsi="Palatino Linotype"/>
          <w:b/>
          <w:szCs w:val="22"/>
          <w:lang w:val="en-US"/>
        </w:rPr>
        <w:fldChar w:fldCharType="separate"/>
      </w:r>
      <w:r w:rsidR="002668A9" w:rsidRPr="002668A9">
        <w:rPr>
          <w:rFonts w:ascii="Palatino Linotype" w:hAnsi="Palatino Linotype"/>
          <w:b/>
          <w:noProof/>
          <w:szCs w:val="22"/>
          <w:lang w:val="en-US"/>
        </w:rPr>
        <w:t>(Bormann 2009)</w:t>
      </w:r>
      <w:r w:rsidR="002668A9" w:rsidRPr="002668A9">
        <w:rPr>
          <w:rFonts w:ascii="Palatino Linotype" w:hAnsi="Palatino Linotype"/>
          <w:b/>
          <w:szCs w:val="22"/>
          <w:lang w:val="en-US"/>
        </w:rPr>
        <w:fldChar w:fldCharType="end"/>
      </w:r>
    </w:p>
    <w:p w:rsidR="009E6A83" w:rsidRDefault="009E6A83" w:rsidP="008D7E7A">
      <w:pPr>
        <w:tabs>
          <w:tab w:val="left" w:pos="567"/>
        </w:tabs>
        <w:jc w:val="both"/>
        <w:rPr>
          <w:rFonts w:ascii="Palatino Linotype" w:hAnsi="Palatino Linotype"/>
          <w:sz w:val="22"/>
          <w:szCs w:val="22"/>
          <w:lang w:val="en-US"/>
        </w:rPr>
      </w:pPr>
    </w:p>
    <w:p w:rsidR="00062BF9" w:rsidRDefault="00C64CF9" w:rsidP="00062BF9">
      <w:pPr>
        <w:tabs>
          <w:tab w:val="left" w:pos="567"/>
        </w:tabs>
        <w:jc w:val="both"/>
        <w:rPr>
          <w:rFonts w:ascii="Palatino Linotype" w:hAnsi="Palatino Linotype"/>
          <w:sz w:val="22"/>
          <w:szCs w:val="22"/>
          <w:lang w:val="en-US"/>
        </w:rPr>
      </w:pPr>
      <w:r>
        <w:rPr>
          <w:rFonts w:ascii="Palatino Linotype" w:hAnsi="Palatino Linotype"/>
          <w:sz w:val="22"/>
          <w:szCs w:val="22"/>
          <w:lang w:val="en-US"/>
        </w:rPr>
        <w:tab/>
      </w:r>
      <w:r w:rsidR="007818FE" w:rsidRPr="006A088D">
        <w:rPr>
          <w:rFonts w:ascii="Palatino Linotype" w:hAnsi="Palatino Linotype"/>
          <w:sz w:val="22"/>
          <w:szCs w:val="22"/>
          <w:lang w:val="en-US"/>
        </w:rPr>
        <w:t>Sehingga</w:t>
      </w:r>
      <w:r w:rsidR="007818FE">
        <w:rPr>
          <w:rFonts w:ascii="Palatino Linotype" w:hAnsi="Palatino Linotype"/>
          <w:sz w:val="22"/>
          <w:szCs w:val="22"/>
          <w:lang w:val="en-US"/>
        </w:rPr>
        <w:t xml:space="preserve"> penelitian</w:t>
      </w:r>
      <w:r w:rsidR="007818FE" w:rsidRPr="006A088D">
        <w:rPr>
          <w:rFonts w:ascii="Palatino Linotype" w:hAnsi="Palatino Linotype"/>
          <w:sz w:val="22"/>
          <w:szCs w:val="22"/>
          <w:lang w:val="en-US"/>
        </w:rPr>
        <w:t xml:space="preserve"> </w:t>
      </w:r>
      <w:r>
        <w:rPr>
          <w:rFonts w:ascii="Palatino Linotype" w:hAnsi="Palatino Linotype"/>
          <w:sz w:val="22"/>
          <w:szCs w:val="22"/>
          <w:lang w:val="en-US"/>
        </w:rPr>
        <w:t xml:space="preserve">tentang </w:t>
      </w:r>
      <w:r w:rsidR="007818FE" w:rsidRPr="006A088D">
        <w:rPr>
          <w:rFonts w:ascii="Palatino Linotype" w:hAnsi="Palatino Linotype"/>
          <w:sz w:val="22"/>
          <w:szCs w:val="22"/>
          <w:lang w:val="en-US"/>
        </w:rPr>
        <w:t xml:space="preserve">reduksi </w:t>
      </w:r>
      <w:r w:rsidR="007818FE" w:rsidRPr="00863580">
        <w:rPr>
          <w:rFonts w:ascii="Palatino Linotype" w:hAnsi="Palatino Linotype"/>
          <w:i/>
          <w:sz w:val="22"/>
          <w:szCs w:val="22"/>
          <w:lang w:val="en-US"/>
        </w:rPr>
        <w:t>wavelet</w:t>
      </w:r>
      <w:r w:rsidR="007818FE" w:rsidRPr="006A088D">
        <w:rPr>
          <w:rFonts w:ascii="Palatino Linotype" w:hAnsi="Palatino Linotype"/>
          <w:sz w:val="22"/>
          <w:szCs w:val="22"/>
          <w:lang w:val="en-US"/>
        </w:rPr>
        <w:t xml:space="preserve"> akan diimplementasikan pada data si</w:t>
      </w:r>
      <w:r w:rsidR="007818FE">
        <w:rPr>
          <w:rFonts w:ascii="Palatino Linotype" w:hAnsi="Palatino Linotype"/>
          <w:sz w:val="22"/>
          <w:szCs w:val="22"/>
          <w:lang w:val="en-US"/>
        </w:rPr>
        <w:t>nyal seismik gunungapi. Dimana d</w:t>
      </w:r>
      <w:r w:rsidR="007818FE" w:rsidRPr="006A088D">
        <w:rPr>
          <w:rFonts w:ascii="Palatino Linotype" w:hAnsi="Palatino Linotype"/>
          <w:sz w:val="22"/>
          <w:szCs w:val="22"/>
          <w:lang w:val="en-US"/>
        </w:rPr>
        <w:t xml:space="preserve">ata </w:t>
      </w:r>
      <w:r>
        <w:rPr>
          <w:rFonts w:ascii="Palatino Linotype" w:hAnsi="Palatino Linotype"/>
          <w:sz w:val="22"/>
          <w:szCs w:val="22"/>
          <w:lang w:val="en-US"/>
        </w:rPr>
        <w:t>yang akan digu</w:t>
      </w:r>
      <w:r w:rsidR="007818FE">
        <w:rPr>
          <w:rFonts w:ascii="Palatino Linotype" w:hAnsi="Palatino Linotype"/>
          <w:sz w:val="22"/>
          <w:szCs w:val="22"/>
          <w:lang w:val="en-US"/>
        </w:rPr>
        <w:t>nak</w:t>
      </w:r>
      <w:r>
        <w:rPr>
          <w:rFonts w:ascii="Palatino Linotype" w:hAnsi="Palatino Linotype"/>
          <w:sz w:val="22"/>
          <w:szCs w:val="22"/>
          <w:lang w:val="en-US"/>
        </w:rPr>
        <w:t>a</w:t>
      </w:r>
      <w:r w:rsidR="007818FE">
        <w:rPr>
          <w:rFonts w:ascii="Palatino Linotype" w:hAnsi="Palatino Linotype"/>
          <w:sz w:val="22"/>
          <w:szCs w:val="22"/>
          <w:lang w:val="en-US"/>
        </w:rPr>
        <w:t>n dalam proses w</w:t>
      </w:r>
      <w:r w:rsidR="007818FE" w:rsidRPr="00C64CF9">
        <w:rPr>
          <w:rFonts w:ascii="Palatino Linotype" w:hAnsi="Palatino Linotype"/>
          <w:i/>
          <w:sz w:val="22"/>
          <w:szCs w:val="22"/>
          <w:lang w:val="en-US"/>
        </w:rPr>
        <w:t xml:space="preserve">avelet </w:t>
      </w:r>
      <w:r w:rsidR="00AC73F4">
        <w:rPr>
          <w:rFonts w:ascii="Palatino Linotype" w:hAnsi="Palatino Linotype"/>
          <w:sz w:val="22"/>
          <w:szCs w:val="22"/>
          <w:lang w:val="en-US"/>
        </w:rPr>
        <w:t xml:space="preserve">adalah data </w:t>
      </w:r>
      <w:r w:rsidR="007818FE" w:rsidRPr="006A088D">
        <w:rPr>
          <w:rFonts w:ascii="Palatino Linotype" w:hAnsi="Palatino Linotype"/>
          <w:sz w:val="22"/>
          <w:szCs w:val="22"/>
          <w:lang w:val="en-US"/>
        </w:rPr>
        <w:t>rekaman gunungapi</w:t>
      </w:r>
      <w:r w:rsidR="00AC73F4">
        <w:rPr>
          <w:rFonts w:ascii="Palatino Linotype" w:hAnsi="Palatino Linotype"/>
          <w:sz w:val="22"/>
          <w:szCs w:val="22"/>
          <w:lang w:val="en-US"/>
        </w:rPr>
        <w:t>. D</w:t>
      </w:r>
      <w:r w:rsidR="007818FE">
        <w:rPr>
          <w:rFonts w:ascii="Palatino Linotype" w:hAnsi="Palatino Linotype"/>
          <w:sz w:val="22"/>
          <w:szCs w:val="22"/>
          <w:lang w:val="en-US"/>
        </w:rPr>
        <w:t>imana data seismik gunungapi</w:t>
      </w:r>
      <w:r w:rsidR="001523DF">
        <w:rPr>
          <w:rFonts w:ascii="Palatino Linotype" w:hAnsi="Palatino Linotype"/>
          <w:sz w:val="22"/>
          <w:szCs w:val="22"/>
          <w:lang w:val="en-US"/>
        </w:rPr>
        <w:t xml:space="preserve"> tersebut</w:t>
      </w:r>
      <w:r w:rsidR="007818FE" w:rsidRPr="006A088D">
        <w:rPr>
          <w:rFonts w:ascii="Palatino Linotype" w:hAnsi="Palatino Linotype"/>
          <w:sz w:val="22"/>
          <w:szCs w:val="22"/>
          <w:lang w:val="en-US"/>
        </w:rPr>
        <w:t xml:space="preserve"> berupa data seismik </w:t>
      </w:r>
      <w:r w:rsidR="001523DF">
        <w:rPr>
          <w:rFonts w:ascii="Palatino Linotype" w:hAnsi="Palatino Linotype"/>
          <w:i/>
          <w:sz w:val="22"/>
          <w:szCs w:val="22"/>
          <w:lang w:val="en-US"/>
        </w:rPr>
        <w:t xml:space="preserve">broadband. </w:t>
      </w:r>
      <w:r w:rsidR="001523DF" w:rsidRPr="001523DF">
        <w:rPr>
          <w:rFonts w:ascii="Palatino Linotype" w:hAnsi="Palatino Linotype"/>
          <w:sz w:val="22"/>
          <w:szCs w:val="22"/>
          <w:lang w:val="en-US"/>
        </w:rPr>
        <w:t>Data seismik</w:t>
      </w:r>
      <w:r w:rsidR="001523DF">
        <w:rPr>
          <w:rFonts w:ascii="Palatino Linotype" w:hAnsi="Palatino Linotype"/>
          <w:i/>
          <w:sz w:val="22"/>
          <w:szCs w:val="22"/>
          <w:lang w:val="en-US"/>
        </w:rPr>
        <w:t xml:space="preserve"> broadband</w:t>
      </w:r>
      <w:r w:rsidR="007818FE" w:rsidRPr="00863580">
        <w:rPr>
          <w:rFonts w:ascii="Palatino Linotype" w:hAnsi="Palatino Linotype"/>
          <w:i/>
          <w:sz w:val="22"/>
          <w:szCs w:val="22"/>
          <w:lang w:val="en-US"/>
        </w:rPr>
        <w:t xml:space="preserve"> </w:t>
      </w:r>
      <w:r w:rsidR="00AC73F4" w:rsidRPr="00AC73F4">
        <w:rPr>
          <w:rFonts w:ascii="Palatino Linotype" w:hAnsi="Palatino Linotype"/>
          <w:sz w:val="22"/>
          <w:szCs w:val="22"/>
          <w:lang w:val="en-US"/>
        </w:rPr>
        <w:t>merupakan data yang</w:t>
      </w:r>
      <w:r w:rsidR="00AC73F4">
        <w:rPr>
          <w:rFonts w:ascii="Palatino Linotype" w:hAnsi="Palatino Linotype"/>
          <w:i/>
          <w:sz w:val="22"/>
          <w:szCs w:val="22"/>
          <w:lang w:val="en-US"/>
        </w:rPr>
        <w:t xml:space="preserve"> </w:t>
      </w:r>
      <w:r w:rsidR="007818FE" w:rsidRPr="006A088D">
        <w:rPr>
          <w:rFonts w:ascii="Palatino Linotype" w:hAnsi="Palatino Linotype"/>
          <w:sz w:val="22"/>
          <w:szCs w:val="22"/>
          <w:lang w:val="en-US"/>
        </w:rPr>
        <w:t>memiliki jangkuan frekuensi yang cukup lebar sehingga memiliki</w:t>
      </w:r>
      <w:r w:rsidR="007818FE" w:rsidRPr="001523DF">
        <w:rPr>
          <w:rFonts w:ascii="Palatino Linotype" w:hAnsi="Palatino Linotype"/>
          <w:i/>
          <w:sz w:val="22"/>
          <w:szCs w:val="22"/>
          <w:lang w:val="en-US"/>
        </w:rPr>
        <w:t xml:space="preserve"> noise</w:t>
      </w:r>
      <w:r w:rsidR="007818FE" w:rsidRPr="006A088D">
        <w:rPr>
          <w:rFonts w:ascii="Palatino Linotype" w:hAnsi="Palatino Linotype"/>
          <w:sz w:val="22"/>
          <w:szCs w:val="22"/>
          <w:lang w:val="en-US"/>
        </w:rPr>
        <w:t xml:space="preserve"> level yang cukup tinggi. </w:t>
      </w:r>
      <w:r w:rsidR="00AC73F4">
        <w:rPr>
          <w:rFonts w:ascii="Palatino Linotype" w:hAnsi="Palatino Linotype"/>
          <w:sz w:val="22"/>
          <w:szCs w:val="22"/>
          <w:lang w:val="en-US"/>
        </w:rPr>
        <w:t>sehingga</w:t>
      </w:r>
      <w:r w:rsidR="00560A69">
        <w:rPr>
          <w:rFonts w:ascii="Palatino Linotype" w:hAnsi="Palatino Linotype"/>
          <w:sz w:val="22"/>
          <w:szCs w:val="22"/>
          <w:lang w:val="en-US"/>
        </w:rPr>
        <w:t xml:space="preserve"> rekaman seismik y</w:t>
      </w:r>
      <w:r w:rsidR="007818FE" w:rsidRPr="006A088D">
        <w:rPr>
          <w:rFonts w:ascii="Palatino Linotype" w:hAnsi="Palatino Linotype"/>
          <w:sz w:val="22"/>
          <w:szCs w:val="22"/>
          <w:lang w:val="en-US"/>
        </w:rPr>
        <w:t xml:space="preserve">ang mengandung informasi </w:t>
      </w:r>
      <w:r w:rsidR="007818FE" w:rsidRPr="00560A69">
        <w:rPr>
          <w:rFonts w:ascii="Palatino Linotype" w:hAnsi="Palatino Linotype"/>
          <w:i/>
          <w:sz w:val="22"/>
          <w:szCs w:val="22"/>
          <w:lang w:val="en-US"/>
        </w:rPr>
        <w:t xml:space="preserve">event </w:t>
      </w:r>
      <w:r w:rsidR="007818FE" w:rsidRPr="006A088D">
        <w:rPr>
          <w:rFonts w:ascii="Palatino Linotype" w:hAnsi="Palatino Linotype"/>
          <w:sz w:val="22"/>
          <w:szCs w:val="22"/>
          <w:lang w:val="en-US"/>
        </w:rPr>
        <w:t xml:space="preserve">gempa vulkanik akan memiliki amplitudo yang berada pada nilai yang sama dengan amplitudo </w:t>
      </w:r>
      <w:r w:rsidR="007818FE" w:rsidRPr="00560A69">
        <w:rPr>
          <w:rFonts w:ascii="Palatino Linotype" w:hAnsi="Palatino Linotype"/>
          <w:i/>
          <w:sz w:val="22"/>
          <w:szCs w:val="22"/>
          <w:lang w:val="en-US"/>
        </w:rPr>
        <w:t>noise</w:t>
      </w:r>
      <w:r w:rsidR="007818FE" w:rsidRPr="006A088D">
        <w:rPr>
          <w:rFonts w:ascii="Palatino Linotype" w:hAnsi="Palatino Linotype"/>
          <w:sz w:val="22"/>
          <w:szCs w:val="22"/>
          <w:lang w:val="en-US"/>
        </w:rPr>
        <w:t xml:space="preserve">. Untuk itu harus dilakukan pengurain </w:t>
      </w:r>
      <w:r w:rsidR="007818FE" w:rsidRPr="00560A69">
        <w:rPr>
          <w:rFonts w:ascii="Palatino Linotype" w:hAnsi="Palatino Linotype"/>
          <w:i/>
          <w:sz w:val="22"/>
          <w:szCs w:val="22"/>
          <w:lang w:val="en-US"/>
        </w:rPr>
        <w:t>noise</w:t>
      </w:r>
      <w:r w:rsidR="007818FE" w:rsidRPr="006A088D">
        <w:rPr>
          <w:rFonts w:ascii="Palatino Linotype" w:hAnsi="Palatino Linotype"/>
          <w:sz w:val="22"/>
          <w:szCs w:val="22"/>
          <w:lang w:val="en-US"/>
        </w:rPr>
        <w:t xml:space="preserve"> terhadap data </w:t>
      </w:r>
      <w:r w:rsidR="00560A69">
        <w:rPr>
          <w:rFonts w:ascii="Palatino Linotype" w:hAnsi="Palatino Linotype"/>
          <w:sz w:val="22"/>
          <w:szCs w:val="22"/>
          <w:lang w:val="en-US"/>
        </w:rPr>
        <w:t xml:space="preserve">seismik </w:t>
      </w:r>
      <w:r w:rsidR="00560A69" w:rsidRPr="00AC73F4">
        <w:rPr>
          <w:rFonts w:ascii="Palatino Linotype" w:hAnsi="Palatino Linotype"/>
          <w:i/>
          <w:sz w:val="22"/>
          <w:szCs w:val="22"/>
          <w:lang w:val="en-US"/>
        </w:rPr>
        <w:t xml:space="preserve">broadband </w:t>
      </w:r>
      <w:r w:rsidR="00560A69">
        <w:rPr>
          <w:rFonts w:ascii="Palatino Linotype" w:hAnsi="Palatino Linotype"/>
          <w:sz w:val="22"/>
          <w:szCs w:val="22"/>
          <w:lang w:val="en-US"/>
        </w:rPr>
        <w:t>gunungapi</w:t>
      </w:r>
      <w:r w:rsidR="007818FE" w:rsidRPr="006A088D">
        <w:rPr>
          <w:rFonts w:ascii="Palatino Linotype" w:hAnsi="Palatino Linotype"/>
          <w:sz w:val="22"/>
          <w:szCs w:val="22"/>
          <w:lang w:val="en-US"/>
        </w:rPr>
        <w:t xml:space="preserve">. </w:t>
      </w:r>
      <w:r w:rsidR="00AC73F4">
        <w:rPr>
          <w:rFonts w:ascii="Palatino Linotype" w:hAnsi="Palatino Linotype"/>
          <w:sz w:val="22"/>
          <w:szCs w:val="22"/>
          <w:lang w:val="en-US"/>
        </w:rPr>
        <w:t xml:space="preserve">Perlu </w:t>
      </w:r>
      <w:r w:rsidR="000B7564">
        <w:rPr>
          <w:rFonts w:ascii="Palatino Linotype" w:hAnsi="Palatino Linotype"/>
          <w:sz w:val="22"/>
          <w:szCs w:val="22"/>
          <w:lang w:val="en-US"/>
        </w:rPr>
        <w:t>pemilihan tepat</w:t>
      </w:r>
      <w:r w:rsidR="00AC73F4">
        <w:rPr>
          <w:rFonts w:ascii="Palatino Linotype" w:hAnsi="Palatino Linotype"/>
          <w:sz w:val="22"/>
          <w:szCs w:val="22"/>
          <w:lang w:val="en-US"/>
        </w:rPr>
        <w:t xml:space="preserve"> di</w:t>
      </w:r>
      <w:r w:rsidR="007818FE" w:rsidRPr="006A088D">
        <w:rPr>
          <w:rFonts w:ascii="Palatino Linotype" w:hAnsi="Palatino Linotype"/>
          <w:sz w:val="22"/>
          <w:szCs w:val="22"/>
          <w:lang w:val="en-US"/>
        </w:rPr>
        <w:t xml:space="preserve">dalam pengurain </w:t>
      </w:r>
      <w:r w:rsidR="007818FE" w:rsidRPr="00AC73F4">
        <w:rPr>
          <w:rFonts w:ascii="Palatino Linotype" w:hAnsi="Palatino Linotype"/>
          <w:i/>
          <w:sz w:val="22"/>
          <w:szCs w:val="22"/>
          <w:lang w:val="en-US"/>
        </w:rPr>
        <w:t xml:space="preserve">noise </w:t>
      </w:r>
      <w:r w:rsidR="007818FE" w:rsidRPr="006A088D">
        <w:rPr>
          <w:rFonts w:ascii="Palatino Linotype" w:hAnsi="Palatino Linotype"/>
          <w:sz w:val="22"/>
          <w:szCs w:val="22"/>
          <w:lang w:val="en-US"/>
        </w:rPr>
        <w:lastRenderedPageBreak/>
        <w:t xml:space="preserve">dengan menggunakan filter baik dengan menggunakan metode </w:t>
      </w:r>
      <w:r w:rsidR="007818FE" w:rsidRPr="00863580">
        <w:rPr>
          <w:rFonts w:ascii="Palatino Linotype" w:hAnsi="Palatino Linotype"/>
          <w:i/>
          <w:sz w:val="22"/>
          <w:szCs w:val="22"/>
          <w:lang w:val="en-US"/>
        </w:rPr>
        <w:t>low filter,</w:t>
      </w:r>
      <w:r w:rsidR="007818FE" w:rsidRPr="006A088D">
        <w:rPr>
          <w:rFonts w:ascii="Palatino Linotype" w:hAnsi="Palatino Linotype"/>
          <w:sz w:val="22"/>
          <w:szCs w:val="22"/>
          <w:lang w:val="en-US"/>
        </w:rPr>
        <w:t xml:space="preserve"> </w:t>
      </w:r>
      <w:r w:rsidR="007818FE" w:rsidRPr="00863580">
        <w:rPr>
          <w:rFonts w:ascii="Palatino Linotype" w:hAnsi="Palatino Linotype"/>
          <w:i/>
          <w:sz w:val="22"/>
          <w:szCs w:val="22"/>
          <w:lang w:val="en-US"/>
        </w:rPr>
        <w:t xml:space="preserve">high filter </w:t>
      </w:r>
      <w:r w:rsidR="007818FE" w:rsidRPr="006A088D">
        <w:rPr>
          <w:rFonts w:ascii="Palatino Linotype" w:hAnsi="Palatino Linotype"/>
          <w:sz w:val="22"/>
          <w:szCs w:val="22"/>
          <w:lang w:val="en-US"/>
        </w:rPr>
        <w:t xml:space="preserve">ataupun </w:t>
      </w:r>
      <w:r w:rsidR="007818FE" w:rsidRPr="00863580">
        <w:rPr>
          <w:rFonts w:ascii="Palatino Linotype" w:hAnsi="Palatino Linotype"/>
          <w:i/>
          <w:sz w:val="22"/>
          <w:szCs w:val="22"/>
          <w:lang w:val="en-US"/>
        </w:rPr>
        <w:t>bandpass filter</w:t>
      </w:r>
      <w:r w:rsidR="007818FE" w:rsidRPr="006A088D">
        <w:rPr>
          <w:rFonts w:ascii="Palatino Linotype" w:hAnsi="Palatino Linotype"/>
          <w:sz w:val="22"/>
          <w:szCs w:val="22"/>
          <w:lang w:val="en-US"/>
        </w:rPr>
        <w:t xml:space="preserve"> ini tidak dapat diterapkan dalam proses penguraian data seismik </w:t>
      </w:r>
      <w:r w:rsidR="007818FE" w:rsidRPr="00863580">
        <w:rPr>
          <w:rFonts w:ascii="Palatino Linotype" w:hAnsi="Palatino Linotype"/>
          <w:i/>
          <w:sz w:val="22"/>
          <w:szCs w:val="22"/>
          <w:lang w:val="en-US"/>
        </w:rPr>
        <w:t>broadband</w:t>
      </w:r>
      <w:r w:rsidR="00AC73F4">
        <w:rPr>
          <w:rFonts w:ascii="Palatino Linotype" w:hAnsi="Palatino Linotype"/>
          <w:sz w:val="22"/>
          <w:szCs w:val="22"/>
          <w:lang w:val="en-US"/>
        </w:rPr>
        <w:t xml:space="preserve">, hal ini </w:t>
      </w:r>
      <w:r w:rsidR="007818FE" w:rsidRPr="006A088D">
        <w:rPr>
          <w:rFonts w:ascii="Palatino Linotype" w:hAnsi="Palatino Linotype"/>
          <w:sz w:val="22"/>
          <w:szCs w:val="22"/>
          <w:lang w:val="en-US"/>
        </w:rPr>
        <w:t xml:space="preserve">dikarenakan </w:t>
      </w:r>
      <w:r w:rsidR="00AC73F4">
        <w:rPr>
          <w:rFonts w:ascii="Palatino Linotype" w:hAnsi="Palatino Linotype"/>
          <w:sz w:val="22"/>
          <w:szCs w:val="22"/>
          <w:lang w:val="en-US"/>
        </w:rPr>
        <w:t xml:space="preserve">bahwa </w:t>
      </w:r>
      <w:r w:rsidR="007818FE" w:rsidRPr="006A088D">
        <w:rPr>
          <w:rFonts w:ascii="Palatino Linotype" w:hAnsi="Palatino Linotype"/>
          <w:sz w:val="22"/>
          <w:szCs w:val="22"/>
          <w:lang w:val="en-US"/>
        </w:rPr>
        <w:t xml:space="preserve">data seismik memiliki jangkuan frekuensi yang lebar dan amplitude. Penguraian </w:t>
      </w:r>
      <w:r w:rsidR="007818FE" w:rsidRPr="00863580">
        <w:rPr>
          <w:rFonts w:ascii="Palatino Linotype" w:hAnsi="Palatino Linotype"/>
          <w:i/>
          <w:sz w:val="22"/>
          <w:szCs w:val="22"/>
          <w:lang w:val="en-US"/>
        </w:rPr>
        <w:t xml:space="preserve">noise </w:t>
      </w:r>
      <w:r w:rsidR="007818FE" w:rsidRPr="006A088D">
        <w:rPr>
          <w:rFonts w:ascii="Palatino Linotype" w:hAnsi="Palatino Linotype"/>
          <w:sz w:val="22"/>
          <w:szCs w:val="22"/>
          <w:lang w:val="en-US"/>
        </w:rPr>
        <w:t xml:space="preserve">terhadap data seismik </w:t>
      </w:r>
      <w:r w:rsidR="007818FE" w:rsidRPr="00863580">
        <w:rPr>
          <w:rFonts w:ascii="Palatino Linotype" w:hAnsi="Palatino Linotype"/>
          <w:i/>
          <w:sz w:val="22"/>
          <w:szCs w:val="22"/>
          <w:lang w:val="en-US"/>
        </w:rPr>
        <w:t>broadband</w:t>
      </w:r>
      <w:r w:rsidR="007818FE" w:rsidRPr="006A088D">
        <w:rPr>
          <w:rFonts w:ascii="Palatino Linotype" w:hAnsi="Palatino Linotype"/>
          <w:sz w:val="22"/>
          <w:szCs w:val="22"/>
          <w:lang w:val="en-US"/>
        </w:rPr>
        <w:t xml:space="preserve"> tersebut harus diperhatikan</w:t>
      </w:r>
      <w:r w:rsidR="000B7564">
        <w:rPr>
          <w:rFonts w:ascii="Palatino Linotype" w:hAnsi="Palatino Linotype"/>
          <w:sz w:val="22"/>
          <w:szCs w:val="22"/>
          <w:lang w:val="en-US"/>
        </w:rPr>
        <w:t xml:space="preserve"> dan tepat pemilihan filteringnya hal ini di</w:t>
      </w:r>
      <w:r w:rsidR="007818FE" w:rsidRPr="006A088D">
        <w:rPr>
          <w:rFonts w:ascii="Palatino Linotype" w:hAnsi="Palatino Linotype"/>
          <w:sz w:val="22"/>
          <w:szCs w:val="22"/>
          <w:lang w:val="en-US"/>
        </w:rPr>
        <w:t>karena</w:t>
      </w:r>
      <w:r w:rsidR="000B7564">
        <w:rPr>
          <w:rFonts w:ascii="Palatino Linotype" w:hAnsi="Palatino Linotype"/>
          <w:sz w:val="22"/>
          <w:szCs w:val="22"/>
          <w:lang w:val="en-US"/>
        </w:rPr>
        <w:t>kan</w:t>
      </w:r>
      <w:r w:rsidR="007818FE" w:rsidRPr="006A088D">
        <w:rPr>
          <w:rFonts w:ascii="Palatino Linotype" w:hAnsi="Palatino Linotype"/>
          <w:sz w:val="22"/>
          <w:szCs w:val="22"/>
          <w:lang w:val="en-US"/>
        </w:rPr>
        <w:t xml:space="preserve"> data seismik </w:t>
      </w:r>
      <w:r w:rsidR="007818FE" w:rsidRPr="00863580">
        <w:rPr>
          <w:rFonts w:ascii="Palatino Linotype" w:hAnsi="Palatino Linotype"/>
          <w:i/>
          <w:sz w:val="22"/>
          <w:szCs w:val="22"/>
          <w:lang w:val="en-US"/>
        </w:rPr>
        <w:t>broadband</w:t>
      </w:r>
      <w:r w:rsidR="007818FE" w:rsidRPr="006A088D">
        <w:rPr>
          <w:rFonts w:ascii="Palatino Linotype" w:hAnsi="Palatino Linotype"/>
          <w:sz w:val="22"/>
          <w:szCs w:val="22"/>
          <w:lang w:val="en-US"/>
        </w:rPr>
        <w:t xml:space="preserve"> ini memiliki jangkuan frekuensi yang cukup lebar, sehingga apabila proses penguraian </w:t>
      </w:r>
      <w:r w:rsidR="007818FE" w:rsidRPr="00863580">
        <w:rPr>
          <w:rFonts w:ascii="Palatino Linotype" w:hAnsi="Palatino Linotype"/>
          <w:i/>
          <w:sz w:val="22"/>
          <w:szCs w:val="22"/>
          <w:lang w:val="en-US"/>
        </w:rPr>
        <w:t xml:space="preserve">noise </w:t>
      </w:r>
      <w:r w:rsidR="007818FE">
        <w:rPr>
          <w:rFonts w:ascii="Palatino Linotype" w:hAnsi="Palatino Linotype"/>
          <w:sz w:val="22"/>
          <w:szCs w:val="22"/>
          <w:lang w:val="en-US"/>
        </w:rPr>
        <w:t xml:space="preserve"> dengan </w:t>
      </w:r>
      <w:r w:rsidR="000B7564">
        <w:rPr>
          <w:rFonts w:ascii="Palatino Linotype" w:hAnsi="Palatino Linotype"/>
          <w:sz w:val="22"/>
          <w:szCs w:val="22"/>
          <w:lang w:val="en-US"/>
        </w:rPr>
        <w:t>menggunakan</w:t>
      </w:r>
      <w:r w:rsidR="007818FE" w:rsidRPr="006A088D">
        <w:rPr>
          <w:rFonts w:ascii="Palatino Linotype" w:hAnsi="Palatino Linotype"/>
          <w:sz w:val="22"/>
          <w:szCs w:val="22"/>
          <w:lang w:val="en-US"/>
        </w:rPr>
        <w:t xml:space="preserve"> filter </w:t>
      </w:r>
      <w:r w:rsidR="000B7564">
        <w:rPr>
          <w:rFonts w:ascii="Palatino Linotype" w:hAnsi="Palatino Linotype"/>
          <w:sz w:val="22"/>
          <w:szCs w:val="22"/>
          <w:lang w:val="en-US"/>
        </w:rPr>
        <w:t xml:space="preserve">yang tidak tepat pemilihannya maka </w:t>
      </w:r>
      <w:r w:rsidR="007818FE" w:rsidRPr="006A088D">
        <w:rPr>
          <w:rFonts w:ascii="Palatino Linotype" w:hAnsi="Palatino Linotype"/>
          <w:sz w:val="22"/>
          <w:szCs w:val="22"/>
          <w:lang w:val="en-US"/>
        </w:rPr>
        <w:t xml:space="preserve">yang </w:t>
      </w:r>
      <w:r w:rsidR="000B7564">
        <w:rPr>
          <w:rFonts w:ascii="Palatino Linotype" w:hAnsi="Palatino Linotype"/>
          <w:sz w:val="22"/>
          <w:szCs w:val="22"/>
          <w:lang w:val="en-US"/>
        </w:rPr>
        <w:t xml:space="preserve"> terjadi</w:t>
      </w:r>
      <w:r w:rsidR="007818FE" w:rsidRPr="006A088D">
        <w:rPr>
          <w:rFonts w:ascii="Palatino Linotype" w:hAnsi="Palatino Linotype"/>
          <w:sz w:val="22"/>
          <w:szCs w:val="22"/>
          <w:lang w:val="en-US"/>
        </w:rPr>
        <w:t xml:space="preserve"> justru merupakan informasi e</w:t>
      </w:r>
      <w:r w:rsidR="000B7564">
        <w:rPr>
          <w:rFonts w:ascii="Palatino Linotype" w:hAnsi="Palatino Linotype"/>
          <w:sz w:val="22"/>
          <w:szCs w:val="22"/>
          <w:lang w:val="en-US"/>
        </w:rPr>
        <w:t>vent gempa vulkanik yang terfilter</w:t>
      </w:r>
      <w:r w:rsidR="007818FE" w:rsidRPr="006A088D">
        <w:rPr>
          <w:rFonts w:ascii="Palatino Linotype" w:hAnsi="Palatino Linotype"/>
          <w:sz w:val="22"/>
          <w:szCs w:val="22"/>
          <w:lang w:val="en-US"/>
        </w:rPr>
        <w:t xml:space="preserve">. Selain itu, proses penguraian </w:t>
      </w:r>
      <w:r w:rsidR="007818FE" w:rsidRPr="00964702">
        <w:rPr>
          <w:rFonts w:ascii="Palatino Linotype" w:hAnsi="Palatino Linotype"/>
          <w:i/>
          <w:sz w:val="22"/>
          <w:szCs w:val="22"/>
          <w:lang w:val="en-US"/>
        </w:rPr>
        <w:t xml:space="preserve">noise </w:t>
      </w:r>
      <w:r w:rsidR="007818FE" w:rsidRPr="006A088D">
        <w:rPr>
          <w:rFonts w:ascii="Palatino Linotype" w:hAnsi="Palatino Linotype"/>
          <w:sz w:val="22"/>
          <w:szCs w:val="22"/>
          <w:lang w:val="en-US"/>
        </w:rPr>
        <w:t xml:space="preserve">data </w:t>
      </w:r>
      <w:r w:rsidR="007818FE" w:rsidRPr="000B7564">
        <w:rPr>
          <w:rFonts w:ascii="Palatino Linotype" w:hAnsi="Palatino Linotype"/>
          <w:i/>
          <w:sz w:val="22"/>
          <w:szCs w:val="22"/>
          <w:lang w:val="en-US"/>
        </w:rPr>
        <w:t>broadband</w:t>
      </w:r>
      <w:r w:rsidR="007818FE" w:rsidRPr="006A088D">
        <w:rPr>
          <w:rFonts w:ascii="Palatino Linotype" w:hAnsi="Palatino Linotype"/>
          <w:sz w:val="22"/>
          <w:szCs w:val="22"/>
          <w:lang w:val="en-US"/>
        </w:rPr>
        <w:t xml:space="preserve"> dengan filter dapat mempengaruhi proses pengolahan datanya</w:t>
      </w:r>
      <w:r w:rsidR="00081914">
        <w:rPr>
          <w:rFonts w:ascii="Palatino Linotype" w:hAnsi="Palatino Linotype"/>
          <w:sz w:val="22"/>
          <w:szCs w:val="22"/>
          <w:lang w:val="en-US"/>
        </w:rPr>
        <w:t>. S</w:t>
      </w:r>
      <w:r w:rsidR="007818FE" w:rsidRPr="006A088D">
        <w:rPr>
          <w:rFonts w:ascii="Palatino Linotype" w:hAnsi="Palatino Linotype"/>
          <w:sz w:val="22"/>
          <w:szCs w:val="22"/>
          <w:lang w:val="en-US"/>
        </w:rPr>
        <w:t>ehingga data</w:t>
      </w:r>
      <w:r w:rsidR="007818FE" w:rsidRPr="00863580">
        <w:rPr>
          <w:rFonts w:ascii="Palatino Linotype" w:hAnsi="Palatino Linotype"/>
          <w:i/>
          <w:sz w:val="22"/>
          <w:szCs w:val="22"/>
          <w:lang w:val="en-US"/>
        </w:rPr>
        <w:t xml:space="preserve"> broadband</w:t>
      </w:r>
      <w:r w:rsidR="007818FE" w:rsidRPr="006A088D">
        <w:rPr>
          <w:rFonts w:ascii="Palatino Linotype" w:hAnsi="Palatino Linotype"/>
          <w:sz w:val="22"/>
          <w:szCs w:val="22"/>
          <w:lang w:val="en-US"/>
        </w:rPr>
        <w:t xml:space="preserve"> yang terfilter tersebut bukan informasi event yang dibutuhkan</w:t>
      </w:r>
      <w:r w:rsidR="00081914">
        <w:rPr>
          <w:rFonts w:ascii="Palatino Linotype" w:hAnsi="Palatino Linotype"/>
          <w:sz w:val="22"/>
          <w:szCs w:val="22"/>
          <w:lang w:val="en-US"/>
        </w:rPr>
        <w:t xml:space="preserve"> melainkan sebaliknya</w:t>
      </w:r>
      <w:r w:rsidR="007818FE" w:rsidRPr="006A088D">
        <w:rPr>
          <w:rFonts w:ascii="Palatino Linotype" w:hAnsi="Palatino Linotype"/>
          <w:sz w:val="22"/>
          <w:szCs w:val="22"/>
          <w:lang w:val="en-US"/>
        </w:rPr>
        <w:t>. Sehingga</w:t>
      </w:r>
      <w:r w:rsidR="00081914">
        <w:rPr>
          <w:rFonts w:ascii="Palatino Linotype" w:hAnsi="Palatino Linotype"/>
          <w:sz w:val="22"/>
          <w:szCs w:val="22"/>
          <w:lang w:val="en-US"/>
        </w:rPr>
        <w:t xml:space="preserve"> pada penelitian ini</w:t>
      </w:r>
      <w:r w:rsidR="007818FE" w:rsidRPr="006A088D">
        <w:rPr>
          <w:rFonts w:ascii="Palatino Linotype" w:hAnsi="Palatino Linotype"/>
          <w:sz w:val="22"/>
          <w:szCs w:val="22"/>
          <w:lang w:val="en-US"/>
        </w:rPr>
        <w:t xml:space="preserve"> dilakukan suatu proses penguraian </w:t>
      </w:r>
      <w:r w:rsidR="007818FE" w:rsidRPr="00081914">
        <w:rPr>
          <w:rFonts w:ascii="Palatino Linotype" w:hAnsi="Palatino Linotype"/>
          <w:i/>
          <w:sz w:val="22"/>
          <w:szCs w:val="22"/>
          <w:lang w:val="en-US"/>
        </w:rPr>
        <w:t>noise</w:t>
      </w:r>
      <w:r w:rsidR="007818FE" w:rsidRPr="006A088D">
        <w:rPr>
          <w:rFonts w:ascii="Palatino Linotype" w:hAnsi="Palatino Linotype"/>
          <w:sz w:val="22"/>
          <w:szCs w:val="22"/>
          <w:lang w:val="en-US"/>
        </w:rPr>
        <w:t xml:space="preserve"> dengan mereduksi </w:t>
      </w:r>
      <w:r w:rsidR="007818FE" w:rsidRPr="00081914">
        <w:rPr>
          <w:rFonts w:ascii="Palatino Linotype" w:hAnsi="Palatino Linotype"/>
          <w:i/>
          <w:sz w:val="22"/>
          <w:szCs w:val="22"/>
          <w:lang w:val="en-US"/>
        </w:rPr>
        <w:t>noise</w:t>
      </w:r>
      <w:r w:rsidR="007818FE" w:rsidRPr="006A088D">
        <w:rPr>
          <w:rFonts w:ascii="Palatino Linotype" w:hAnsi="Palatino Linotype"/>
          <w:sz w:val="22"/>
          <w:szCs w:val="22"/>
          <w:lang w:val="en-US"/>
        </w:rPr>
        <w:t xml:space="preserve"> yang bertujuan untuk mengurangi </w:t>
      </w:r>
      <w:r w:rsidR="007818FE" w:rsidRPr="00081914">
        <w:rPr>
          <w:rFonts w:ascii="Palatino Linotype" w:hAnsi="Palatino Linotype"/>
          <w:i/>
          <w:sz w:val="22"/>
          <w:szCs w:val="22"/>
          <w:lang w:val="en-US"/>
        </w:rPr>
        <w:t>noise</w:t>
      </w:r>
      <w:r w:rsidR="007818FE" w:rsidRPr="006A088D">
        <w:rPr>
          <w:rFonts w:ascii="Palatino Linotype" w:hAnsi="Palatino Linotype"/>
          <w:sz w:val="22"/>
          <w:szCs w:val="22"/>
          <w:lang w:val="en-US"/>
        </w:rPr>
        <w:t xml:space="preserve"> pada data seismik</w:t>
      </w:r>
      <w:r w:rsidR="007818FE" w:rsidRPr="00081914">
        <w:rPr>
          <w:rFonts w:ascii="Palatino Linotype" w:hAnsi="Palatino Linotype"/>
          <w:i/>
          <w:sz w:val="22"/>
          <w:szCs w:val="22"/>
          <w:lang w:val="en-US"/>
        </w:rPr>
        <w:t xml:space="preserve"> broadband  </w:t>
      </w:r>
      <w:r w:rsidR="007818FE" w:rsidRPr="006A088D">
        <w:rPr>
          <w:rFonts w:ascii="Palatino Linotype" w:hAnsi="Palatino Linotype"/>
          <w:sz w:val="22"/>
          <w:szCs w:val="22"/>
          <w:lang w:val="en-US"/>
        </w:rPr>
        <w:t>gunungapi dari rekaman stasiun yang berada jauh</w:t>
      </w:r>
      <w:r w:rsidR="00081914">
        <w:rPr>
          <w:rFonts w:ascii="Palatino Linotype" w:hAnsi="Palatino Linotype"/>
          <w:sz w:val="22"/>
          <w:szCs w:val="22"/>
          <w:lang w:val="en-US"/>
        </w:rPr>
        <w:t xml:space="preserve"> yakni di stasiun Wanagama</w:t>
      </w:r>
      <w:r w:rsidR="007818FE" w:rsidRPr="006A088D">
        <w:rPr>
          <w:rFonts w:ascii="Palatino Linotype" w:hAnsi="Palatino Linotype"/>
          <w:sz w:val="22"/>
          <w:szCs w:val="22"/>
          <w:lang w:val="en-US"/>
        </w:rPr>
        <w:t xml:space="preserve"> dari </w:t>
      </w:r>
      <w:r w:rsidR="00081914">
        <w:rPr>
          <w:rFonts w:ascii="Palatino Linotype" w:hAnsi="Palatino Linotype"/>
          <w:sz w:val="22"/>
          <w:szCs w:val="22"/>
          <w:lang w:val="en-US"/>
        </w:rPr>
        <w:t xml:space="preserve">pusat </w:t>
      </w:r>
      <w:r w:rsidR="007818FE" w:rsidRPr="006A088D">
        <w:rPr>
          <w:rFonts w:ascii="Palatino Linotype" w:hAnsi="Palatino Linotype"/>
          <w:sz w:val="22"/>
          <w:szCs w:val="22"/>
          <w:lang w:val="en-US"/>
        </w:rPr>
        <w:t xml:space="preserve">gunungapi tanpa menghilangkan data </w:t>
      </w:r>
      <w:r w:rsidR="007818FE" w:rsidRPr="00863580">
        <w:rPr>
          <w:rFonts w:ascii="Palatino Linotype" w:hAnsi="Palatino Linotype"/>
          <w:i/>
          <w:sz w:val="22"/>
          <w:szCs w:val="22"/>
          <w:lang w:val="en-US"/>
        </w:rPr>
        <w:t>broadband</w:t>
      </w:r>
      <w:r w:rsidR="007818FE" w:rsidRPr="006A088D">
        <w:rPr>
          <w:rFonts w:ascii="Palatino Linotype" w:hAnsi="Palatino Linotype"/>
          <w:sz w:val="22"/>
          <w:szCs w:val="22"/>
          <w:lang w:val="en-US"/>
        </w:rPr>
        <w:t xml:space="preserve"> yang terkandung.  Penguraian</w:t>
      </w:r>
      <w:r w:rsidR="007818FE" w:rsidRPr="00863580">
        <w:rPr>
          <w:rFonts w:ascii="Palatino Linotype" w:hAnsi="Palatino Linotype"/>
          <w:i/>
          <w:sz w:val="22"/>
          <w:szCs w:val="22"/>
          <w:lang w:val="en-US"/>
        </w:rPr>
        <w:t xml:space="preserve"> noise</w:t>
      </w:r>
      <w:r w:rsidR="007818FE" w:rsidRPr="006A088D">
        <w:rPr>
          <w:rFonts w:ascii="Palatino Linotype" w:hAnsi="Palatino Linotype"/>
          <w:sz w:val="22"/>
          <w:szCs w:val="22"/>
          <w:lang w:val="en-US"/>
        </w:rPr>
        <w:t xml:space="preserve"> ini dilakukan dengan  </w:t>
      </w:r>
      <w:r w:rsidR="007818FE" w:rsidRPr="00863580">
        <w:rPr>
          <w:rFonts w:ascii="Palatino Linotype" w:hAnsi="Palatino Linotype"/>
          <w:i/>
          <w:sz w:val="22"/>
          <w:szCs w:val="22"/>
          <w:lang w:val="en-US"/>
        </w:rPr>
        <w:t>wavelet</w:t>
      </w:r>
      <w:r w:rsidR="00081914">
        <w:rPr>
          <w:rFonts w:ascii="Palatino Linotype" w:hAnsi="Palatino Linotype"/>
          <w:sz w:val="22"/>
          <w:szCs w:val="22"/>
          <w:lang w:val="en-US"/>
        </w:rPr>
        <w:t xml:space="preserve"> </w:t>
      </w:r>
      <w:r w:rsidR="007818FE" w:rsidRPr="006A088D">
        <w:rPr>
          <w:rFonts w:ascii="Palatino Linotype" w:hAnsi="Palatino Linotype"/>
          <w:sz w:val="22"/>
          <w:szCs w:val="22"/>
          <w:lang w:val="en-US"/>
        </w:rPr>
        <w:t xml:space="preserve"> me</w:t>
      </w:r>
      <w:r w:rsidR="00081914">
        <w:rPr>
          <w:rFonts w:ascii="Palatino Linotype" w:hAnsi="Palatino Linotype"/>
          <w:sz w:val="22"/>
          <w:szCs w:val="22"/>
          <w:lang w:val="en-US"/>
        </w:rPr>
        <w:t>nggunakan</w:t>
      </w:r>
      <w:r w:rsidR="007818FE" w:rsidRPr="006A088D">
        <w:rPr>
          <w:rFonts w:ascii="Palatino Linotype" w:hAnsi="Palatino Linotype"/>
          <w:sz w:val="22"/>
          <w:szCs w:val="22"/>
          <w:lang w:val="en-US"/>
        </w:rPr>
        <w:t xml:space="preserve"> dekomposisi </w:t>
      </w:r>
      <w:r w:rsidR="007818FE" w:rsidRPr="00863580">
        <w:rPr>
          <w:rFonts w:ascii="Palatino Linotype" w:hAnsi="Palatino Linotype"/>
          <w:i/>
          <w:sz w:val="22"/>
          <w:szCs w:val="22"/>
          <w:lang w:val="en-US"/>
        </w:rPr>
        <w:t>wavelet</w:t>
      </w:r>
      <w:r w:rsidR="007818FE" w:rsidRPr="006A088D">
        <w:rPr>
          <w:rFonts w:ascii="Palatino Linotype" w:hAnsi="Palatino Linotype"/>
          <w:sz w:val="22"/>
          <w:szCs w:val="22"/>
          <w:lang w:val="en-US"/>
        </w:rPr>
        <w:t xml:space="preserve"> pada data seismik </w:t>
      </w:r>
      <w:r w:rsidR="007818FE" w:rsidRPr="008809D7">
        <w:rPr>
          <w:rFonts w:ascii="Palatino Linotype" w:hAnsi="Palatino Linotype"/>
          <w:i/>
          <w:sz w:val="22"/>
          <w:szCs w:val="22"/>
          <w:lang w:val="en-US"/>
        </w:rPr>
        <w:t xml:space="preserve">broadband </w:t>
      </w:r>
      <w:r w:rsidR="007818FE" w:rsidRPr="006A088D">
        <w:rPr>
          <w:rFonts w:ascii="Palatino Linotype" w:hAnsi="Palatino Linotype"/>
          <w:sz w:val="22"/>
          <w:szCs w:val="22"/>
          <w:lang w:val="en-US"/>
        </w:rPr>
        <w:t>gunungapi unt</w:t>
      </w:r>
      <w:r w:rsidR="005E106A">
        <w:rPr>
          <w:rFonts w:ascii="Palatino Linotype" w:hAnsi="Palatino Linotype"/>
          <w:sz w:val="22"/>
          <w:szCs w:val="22"/>
          <w:lang w:val="en-US"/>
        </w:rPr>
        <w:t>uk arah rekaman X dan Y.</w:t>
      </w:r>
    </w:p>
    <w:p w:rsidR="002F689A" w:rsidRDefault="00062BF9" w:rsidP="007818FE">
      <w:pPr>
        <w:tabs>
          <w:tab w:val="left" w:pos="567"/>
        </w:tabs>
        <w:jc w:val="both"/>
        <w:rPr>
          <w:rFonts w:ascii="Palatino Linotype" w:hAnsi="Palatino Linotype"/>
          <w:sz w:val="22"/>
          <w:szCs w:val="22"/>
          <w:lang w:val="en-US"/>
        </w:rPr>
      </w:pPr>
      <w:r>
        <w:rPr>
          <w:rFonts w:ascii="Palatino Linotype" w:hAnsi="Palatino Linotype"/>
          <w:sz w:val="22"/>
          <w:szCs w:val="22"/>
          <w:lang w:val="en-US"/>
        </w:rPr>
        <w:tab/>
        <w:t xml:space="preserve">Tujuan penelitian antaralain: a)  mengimpelentasikan </w:t>
      </w:r>
      <w:r w:rsidRPr="00863580">
        <w:rPr>
          <w:rFonts w:ascii="Palatino Linotype" w:hAnsi="Palatino Linotype"/>
          <w:i/>
          <w:sz w:val="22"/>
          <w:szCs w:val="22"/>
          <w:lang w:val="en-US"/>
        </w:rPr>
        <w:t>wavelet</w:t>
      </w:r>
      <w:r>
        <w:rPr>
          <w:rFonts w:ascii="Palatino Linotype" w:hAnsi="Palatino Linotype"/>
          <w:sz w:val="22"/>
          <w:szCs w:val="22"/>
          <w:lang w:val="en-US"/>
        </w:rPr>
        <w:t xml:space="preserve"> pada data rekaman seismik gunungapi dengan m</w:t>
      </w:r>
      <w:r w:rsidRPr="006A088D">
        <w:rPr>
          <w:rFonts w:ascii="Palatino Linotype" w:hAnsi="Palatino Linotype"/>
          <w:sz w:val="22"/>
          <w:szCs w:val="22"/>
          <w:lang w:val="en-US"/>
        </w:rPr>
        <w:t xml:space="preserve">elakukan dekomposisi </w:t>
      </w:r>
      <w:r w:rsidRPr="00863580">
        <w:rPr>
          <w:rFonts w:ascii="Palatino Linotype" w:hAnsi="Palatino Linotype"/>
          <w:i/>
          <w:sz w:val="22"/>
          <w:szCs w:val="22"/>
          <w:lang w:val="en-US"/>
        </w:rPr>
        <w:t xml:space="preserve">wavelet </w:t>
      </w:r>
      <w:r w:rsidRPr="006A088D">
        <w:rPr>
          <w:rFonts w:ascii="Palatino Linotype" w:hAnsi="Palatino Linotype"/>
          <w:sz w:val="22"/>
          <w:szCs w:val="22"/>
          <w:lang w:val="en-US"/>
        </w:rPr>
        <w:t>untuk memisahkan sinyal dan</w:t>
      </w:r>
      <w:r w:rsidRPr="00964702">
        <w:rPr>
          <w:rFonts w:ascii="Palatino Linotype" w:hAnsi="Palatino Linotype"/>
          <w:i/>
          <w:sz w:val="22"/>
          <w:szCs w:val="22"/>
          <w:lang w:val="en-US"/>
        </w:rPr>
        <w:t xml:space="preserve"> noise</w:t>
      </w:r>
      <w:r w:rsidRPr="006A088D">
        <w:rPr>
          <w:rFonts w:ascii="Palatino Linotype" w:hAnsi="Palatino Linotype"/>
          <w:sz w:val="22"/>
          <w:szCs w:val="22"/>
          <w:lang w:val="en-US"/>
        </w:rPr>
        <w:t xml:space="preserve"> pada data </w:t>
      </w:r>
      <w:r w:rsidR="00964702">
        <w:rPr>
          <w:rFonts w:ascii="Palatino Linotype" w:hAnsi="Palatino Linotype"/>
          <w:sz w:val="22"/>
          <w:szCs w:val="22"/>
          <w:lang w:val="en-US"/>
        </w:rPr>
        <w:t xml:space="preserve">gunungapi khsususnya data pada saat </w:t>
      </w:r>
      <w:r w:rsidRPr="006A088D">
        <w:rPr>
          <w:rFonts w:ascii="Palatino Linotype" w:hAnsi="Palatino Linotype"/>
          <w:sz w:val="22"/>
          <w:szCs w:val="22"/>
          <w:lang w:val="en-US"/>
        </w:rPr>
        <w:t>letusan gunung Merapi yang terekam di stasiun Wanagama pada kompon</w:t>
      </w:r>
      <w:r w:rsidR="00964702">
        <w:rPr>
          <w:rFonts w:ascii="Palatino Linotype" w:hAnsi="Palatino Linotype"/>
          <w:sz w:val="22"/>
          <w:szCs w:val="22"/>
          <w:lang w:val="en-US"/>
        </w:rPr>
        <w:t xml:space="preserve">en </w:t>
      </w:r>
      <w:r>
        <w:rPr>
          <w:rFonts w:ascii="Palatino Linotype" w:hAnsi="Palatino Linotype"/>
          <w:sz w:val="22"/>
          <w:szCs w:val="22"/>
          <w:lang w:val="en-US"/>
        </w:rPr>
        <w:t xml:space="preserve">arah X dan Y, b). </w:t>
      </w:r>
      <w:r w:rsidRPr="006A088D">
        <w:rPr>
          <w:rFonts w:ascii="Palatino Linotype" w:hAnsi="Palatino Linotype"/>
          <w:sz w:val="22"/>
          <w:szCs w:val="22"/>
          <w:lang w:val="en-US"/>
        </w:rPr>
        <w:t xml:space="preserve">Melakukan karakterisasi event gempa vulkanik </w:t>
      </w:r>
      <w:r w:rsidR="00964702">
        <w:rPr>
          <w:rFonts w:ascii="Palatino Linotype" w:hAnsi="Palatino Linotype"/>
          <w:sz w:val="22"/>
          <w:szCs w:val="22"/>
          <w:lang w:val="en-US"/>
        </w:rPr>
        <w:t xml:space="preserve">dari </w:t>
      </w:r>
      <w:r w:rsidRPr="006A088D">
        <w:rPr>
          <w:rFonts w:ascii="Palatino Linotype" w:hAnsi="Palatino Linotype"/>
          <w:sz w:val="22"/>
          <w:szCs w:val="22"/>
          <w:lang w:val="en-US"/>
        </w:rPr>
        <w:t xml:space="preserve">hasil </w:t>
      </w:r>
      <w:r w:rsidRPr="00863580">
        <w:rPr>
          <w:rFonts w:ascii="Palatino Linotype" w:hAnsi="Palatino Linotype"/>
          <w:i/>
          <w:sz w:val="22"/>
          <w:szCs w:val="22"/>
          <w:lang w:val="en-US"/>
        </w:rPr>
        <w:t>wavelet</w:t>
      </w:r>
      <w:r>
        <w:rPr>
          <w:rFonts w:ascii="Palatino Linotype" w:hAnsi="Palatino Linotype"/>
          <w:sz w:val="22"/>
          <w:szCs w:val="22"/>
          <w:lang w:val="en-US"/>
        </w:rPr>
        <w:t xml:space="preserve"> dengan </w:t>
      </w:r>
      <w:r w:rsidRPr="006A088D">
        <w:rPr>
          <w:rFonts w:ascii="Palatino Linotype" w:hAnsi="Palatino Linotype"/>
          <w:sz w:val="22"/>
          <w:szCs w:val="22"/>
          <w:lang w:val="en-US"/>
        </w:rPr>
        <w:t xml:space="preserve">dekomposisi </w:t>
      </w:r>
      <w:r w:rsidRPr="00863580">
        <w:rPr>
          <w:rFonts w:ascii="Palatino Linotype" w:hAnsi="Palatino Linotype"/>
          <w:i/>
          <w:sz w:val="22"/>
          <w:szCs w:val="22"/>
          <w:lang w:val="en-US"/>
        </w:rPr>
        <w:t>wavelet</w:t>
      </w:r>
      <w:r w:rsidRPr="006A088D">
        <w:rPr>
          <w:rFonts w:ascii="Palatino Linotype" w:hAnsi="Palatino Linotype"/>
          <w:sz w:val="22"/>
          <w:szCs w:val="22"/>
          <w:lang w:val="en-US"/>
        </w:rPr>
        <w:t xml:space="preserve"> pada arah X dan Y  pada</w:t>
      </w:r>
      <w:r>
        <w:rPr>
          <w:rFonts w:ascii="Palatino Linotype" w:hAnsi="Palatino Linotype"/>
          <w:sz w:val="22"/>
          <w:szCs w:val="22"/>
          <w:lang w:val="en-US"/>
        </w:rPr>
        <w:t xml:space="preserve"> data rekaman stasiun gunungapi. c). </w:t>
      </w:r>
      <w:r w:rsidR="00964702">
        <w:rPr>
          <w:rFonts w:ascii="Palatino Linotype" w:hAnsi="Palatino Linotype"/>
          <w:sz w:val="22"/>
          <w:szCs w:val="22"/>
          <w:lang w:val="en-US"/>
        </w:rPr>
        <w:t>Selanjutnya m</w:t>
      </w:r>
      <w:r w:rsidRPr="006A088D">
        <w:rPr>
          <w:rFonts w:ascii="Palatino Linotype" w:hAnsi="Palatino Linotype"/>
          <w:sz w:val="22"/>
          <w:szCs w:val="22"/>
          <w:lang w:val="en-US"/>
        </w:rPr>
        <w:t xml:space="preserve">embandingkan hasil dekomposisi </w:t>
      </w:r>
      <w:r w:rsidRPr="00863580">
        <w:rPr>
          <w:rFonts w:ascii="Palatino Linotype" w:hAnsi="Palatino Linotype"/>
          <w:i/>
          <w:sz w:val="22"/>
          <w:szCs w:val="22"/>
          <w:lang w:val="en-US"/>
        </w:rPr>
        <w:t>walevet</w:t>
      </w:r>
      <w:r w:rsidRPr="006A088D">
        <w:rPr>
          <w:rFonts w:ascii="Palatino Linotype" w:hAnsi="Palatino Linotype"/>
          <w:sz w:val="22"/>
          <w:szCs w:val="22"/>
          <w:lang w:val="en-US"/>
        </w:rPr>
        <w:t xml:space="preserve"> pada data seismik </w:t>
      </w:r>
      <w:r w:rsidRPr="00964702">
        <w:rPr>
          <w:rFonts w:ascii="Palatino Linotype" w:hAnsi="Palatino Linotype"/>
          <w:i/>
          <w:sz w:val="22"/>
          <w:szCs w:val="22"/>
          <w:lang w:val="en-US"/>
        </w:rPr>
        <w:t>broadband</w:t>
      </w:r>
      <w:r w:rsidRPr="006A088D">
        <w:rPr>
          <w:rFonts w:ascii="Palatino Linotype" w:hAnsi="Palatino Linotype"/>
          <w:sz w:val="22"/>
          <w:szCs w:val="22"/>
          <w:lang w:val="en-US"/>
        </w:rPr>
        <w:t xml:space="preserve"> gunung api untuk arah lain (X dan Y).</w:t>
      </w:r>
    </w:p>
    <w:p w:rsidR="007818FE" w:rsidRDefault="002F689A" w:rsidP="007818FE">
      <w:pPr>
        <w:tabs>
          <w:tab w:val="left" w:pos="567"/>
        </w:tabs>
        <w:jc w:val="both"/>
        <w:rPr>
          <w:rFonts w:ascii="Palatino Linotype" w:hAnsi="Palatino Linotype"/>
          <w:sz w:val="22"/>
          <w:szCs w:val="22"/>
          <w:lang w:val="en-US"/>
        </w:rPr>
      </w:pPr>
      <w:r>
        <w:rPr>
          <w:rFonts w:ascii="Palatino Linotype" w:hAnsi="Palatino Linotype"/>
          <w:sz w:val="22"/>
          <w:szCs w:val="22"/>
          <w:lang w:val="en-US"/>
        </w:rPr>
        <w:lastRenderedPageBreak/>
        <w:tab/>
      </w:r>
      <w:r w:rsidR="007818FE" w:rsidRPr="006A088D">
        <w:rPr>
          <w:rFonts w:ascii="Palatino Linotype" w:hAnsi="Palatino Linotype"/>
          <w:sz w:val="22"/>
          <w:szCs w:val="22"/>
          <w:lang w:val="en-US"/>
        </w:rPr>
        <w:t xml:space="preserve">Hasil </w:t>
      </w:r>
      <w:r w:rsidR="008809D7">
        <w:rPr>
          <w:rFonts w:ascii="Palatino Linotype" w:hAnsi="Palatino Linotype"/>
          <w:sz w:val="22"/>
          <w:szCs w:val="22"/>
          <w:lang w:val="en-US"/>
        </w:rPr>
        <w:t xml:space="preserve">dari </w:t>
      </w:r>
      <w:r w:rsidR="00FC4251">
        <w:rPr>
          <w:rFonts w:ascii="Palatino Linotype" w:hAnsi="Palatino Linotype"/>
          <w:sz w:val="22"/>
          <w:szCs w:val="22"/>
          <w:lang w:val="en-US"/>
        </w:rPr>
        <w:t xml:space="preserve">proses </w:t>
      </w:r>
      <w:r w:rsidR="007818FE" w:rsidRPr="00FC4251">
        <w:rPr>
          <w:rFonts w:ascii="Palatino Linotype" w:hAnsi="Palatino Linotype"/>
          <w:i/>
          <w:sz w:val="22"/>
          <w:szCs w:val="22"/>
          <w:lang w:val="en-US"/>
        </w:rPr>
        <w:t>wavelet</w:t>
      </w:r>
      <w:r w:rsidR="007818FE" w:rsidRPr="006A088D">
        <w:rPr>
          <w:rFonts w:ascii="Palatino Linotype" w:hAnsi="Palatino Linotype"/>
          <w:sz w:val="22"/>
          <w:szCs w:val="22"/>
          <w:lang w:val="en-US"/>
        </w:rPr>
        <w:t xml:space="preserve"> </w:t>
      </w:r>
      <w:r w:rsidR="00FC4251">
        <w:rPr>
          <w:rFonts w:ascii="Palatino Linotype" w:hAnsi="Palatino Linotype"/>
          <w:sz w:val="22"/>
          <w:szCs w:val="22"/>
          <w:lang w:val="en-US"/>
        </w:rPr>
        <w:t xml:space="preserve">dengan menggunakaan </w:t>
      </w:r>
      <w:r w:rsidR="007818FE" w:rsidRPr="006A088D">
        <w:rPr>
          <w:rFonts w:ascii="Palatino Linotype" w:hAnsi="Palatino Linotype"/>
          <w:sz w:val="22"/>
          <w:szCs w:val="22"/>
          <w:lang w:val="en-US"/>
        </w:rPr>
        <w:t xml:space="preserve">dekomposisi </w:t>
      </w:r>
      <w:r w:rsidR="007818FE" w:rsidRPr="00FC4251">
        <w:rPr>
          <w:rFonts w:ascii="Palatino Linotype" w:hAnsi="Palatino Linotype"/>
          <w:i/>
          <w:sz w:val="22"/>
          <w:szCs w:val="22"/>
          <w:lang w:val="en-US"/>
        </w:rPr>
        <w:t>wavelet</w:t>
      </w:r>
      <w:r w:rsidR="007818FE" w:rsidRPr="006A088D">
        <w:rPr>
          <w:rFonts w:ascii="Palatino Linotype" w:hAnsi="Palatino Linotype"/>
          <w:sz w:val="22"/>
          <w:szCs w:val="22"/>
          <w:lang w:val="en-US"/>
        </w:rPr>
        <w:t xml:space="preserve"> pada data seismik broadband gunungapi tersebut </w:t>
      </w:r>
      <w:r w:rsidR="00FC4251">
        <w:rPr>
          <w:rFonts w:ascii="Palatino Linotype" w:hAnsi="Palatino Linotype"/>
          <w:sz w:val="22"/>
          <w:szCs w:val="22"/>
          <w:lang w:val="en-US"/>
        </w:rPr>
        <w:t xml:space="preserve">selanjutnya </w:t>
      </w:r>
      <w:r w:rsidR="007818FE" w:rsidRPr="006A088D">
        <w:rPr>
          <w:rFonts w:ascii="Palatino Linotype" w:hAnsi="Palatino Linotype"/>
          <w:sz w:val="22"/>
          <w:szCs w:val="22"/>
          <w:lang w:val="en-US"/>
        </w:rPr>
        <w:t xml:space="preserve">dilakukan klastering gempa vulkanik berdasarkan sumber dan perilakunya menurut Minakami (1974) dengan melihat waktu, frekuensi dan bentuk event. Dari hasil </w:t>
      </w:r>
      <w:r w:rsidR="007818FE" w:rsidRPr="00FC4251">
        <w:rPr>
          <w:rFonts w:ascii="Palatino Linotype" w:hAnsi="Palatino Linotype"/>
          <w:i/>
          <w:sz w:val="22"/>
          <w:szCs w:val="22"/>
          <w:lang w:val="en-US"/>
        </w:rPr>
        <w:t xml:space="preserve">wavelet </w:t>
      </w:r>
      <w:r w:rsidR="007818FE" w:rsidRPr="006A088D">
        <w:rPr>
          <w:rFonts w:ascii="Palatino Linotype" w:hAnsi="Palatino Linotype"/>
          <w:sz w:val="22"/>
          <w:szCs w:val="22"/>
          <w:lang w:val="en-US"/>
        </w:rPr>
        <w:t xml:space="preserve">dengan menggunakan  dekomposisi </w:t>
      </w:r>
      <w:r w:rsidR="007818FE" w:rsidRPr="00FC4251">
        <w:rPr>
          <w:rFonts w:ascii="Palatino Linotype" w:hAnsi="Palatino Linotype"/>
          <w:i/>
          <w:sz w:val="22"/>
          <w:szCs w:val="22"/>
          <w:lang w:val="en-US"/>
        </w:rPr>
        <w:t>wavelet</w:t>
      </w:r>
      <w:r w:rsidR="007818FE" w:rsidRPr="006A088D">
        <w:rPr>
          <w:rFonts w:ascii="Palatino Linotype" w:hAnsi="Palatino Linotype"/>
          <w:sz w:val="22"/>
          <w:szCs w:val="22"/>
          <w:lang w:val="en-US"/>
        </w:rPr>
        <w:t xml:space="preserve"> tersebut didapatkan </w:t>
      </w:r>
      <w:r w:rsidR="007818FE" w:rsidRPr="00FC4251">
        <w:rPr>
          <w:rFonts w:ascii="Palatino Linotype" w:hAnsi="Palatino Linotype"/>
          <w:i/>
          <w:sz w:val="22"/>
          <w:szCs w:val="22"/>
          <w:lang w:val="en-US"/>
        </w:rPr>
        <w:t>prototype sistem</w:t>
      </w:r>
      <w:r w:rsidR="007818FE" w:rsidRPr="006A088D">
        <w:rPr>
          <w:rFonts w:ascii="Palatino Linotype" w:hAnsi="Palatino Linotype"/>
          <w:sz w:val="22"/>
          <w:szCs w:val="22"/>
          <w:lang w:val="en-US"/>
        </w:rPr>
        <w:t xml:space="preserve"> dalam melakukan penguraian</w:t>
      </w:r>
      <w:r w:rsidR="007818FE" w:rsidRPr="00FC4251">
        <w:rPr>
          <w:rFonts w:ascii="Palatino Linotype" w:hAnsi="Palatino Linotype"/>
          <w:i/>
          <w:sz w:val="22"/>
          <w:szCs w:val="22"/>
          <w:lang w:val="en-US"/>
        </w:rPr>
        <w:t xml:space="preserve"> noise</w:t>
      </w:r>
      <w:r w:rsidR="007818FE" w:rsidRPr="006A088D">
        <w:rPr>
          <w:rFonts w:ascii="Palatino Linotype" w:hAnsi="Palatino Linotype"/>
          <w:sz w:val="22"/>
          <w:szCs w:val="22"/>
          <w:lang w:val="en-US"/>
        </w:rPr>
        <w:t xml:space="preserve"> </w:t>
      </w:r>
      <w:r w:rsidR="00FC4251">
        <w:rPr>
          <w:rFonts w:ascii="Palatino Linotype" w:hAnsi="Palatino Linotype"/>
          <w:sz w:val="22"/>
          <w:szCs w:val="22"/>
          <w:lang w:val="en-US"/>
        </w:rPr>
        <w:t xml:space="preserve">dan </w:t>
      </w:r>
      <w:r w:rsidR="007818FE" w:rsidRPr="006A088D">
        <w:rPr>
          <w:rFonts w:ascii="Palatino Linotype" w:hAnsi="Palatino Linotype"/>
          <w:sz w:val="22"/>
          <w:szCs w:val="22"/>
          <w:lang w:val="en-US"/>
        </w:rPr>
        <w:t xml:space="preserve"> selanjutnya dilakukan klastering event gempa sehingga diperoleh </w:t>
      </w:r>
      <w:r w:rsidR="00062BF9">
        <w:rPr>
          <w:rFonts w:ascii="Palatino Linotype" w:hAnsi="Palatino Linotype"/>
          <w:sz w:val="22"/>
          <w:szCs w:val="22"/>
          <w:lang w:val="en-US"/>
        </w:rPr>
        <w:t xml:space="preserve">dan diketahui </w:t>
      </w:r>
      <w:r w:rsidR="007818FE" w:rsidRPr="006A088D">
        <w:rPr>
          <w:rFonts w:ascii="Palatino Linotype" w:hAnsi="Palatino Linotype"/>
          <w:sz w:val="22"/>
          <w:szCs w:val="22"/>
          <w:lang w:val="en-US"/>
        </w:rPr>
        <w:t xml:space="preserve">informasi dari bentuk event-event gempa vulkanik yang terjadi dari data rekaman seismik </w:t>
      </w:r>
      <w:r w:rsidR="007818FE" w:rsidRPr="00863580">
        <w:rPr>
          <w:rFonts w:ascii="Palatino Linotype" w:hAnsi="Palatino Linotype"/>
          <w:i/>
          <w:sz w:val="22"/>
          <w:szCs w:val="22"/>
          <w:lang w:val="en-US"/>
        </w:rPr>
        <w:t>broadband</w:t>
      </w:r>
      <w:r w:rsidR="007818FE" w:rsidRPr="006A088D">
        <w:rPr>
          <w:rFonts w:ascii="Palatino Linotype" w:hAnsi="Palatino Linotype"/>
          <w:sz w:val="22"/>
          <w:szCs w:val="22"/>
          <w:lang w:val="en-US"/>
        </w:rPr>
        <w:t xml:space="preserve"> gunungapi </w:t>
      </w:r>
      <w:r w:rsidR="00062BF9">
        <w:rPr>
          <w:rFonts w:ascii="Palatino Linotype" w:hAnsi="Palatino Linotype"/>
          <w:sz w:val="22"/>
          <w:szCs w:val="22"/>
          <w:lang w:val="en-US"/>
        </w:rPr>
        <w:t xml:space="preserve">sehingga </w:t>
      </w:r>
      <w:r w:rsidR="007818FE" w:rsidRPr="006A088D">
        <w:rPr>
          <w:rFonts w:ascii="Palatino Linotype" w:hAnsi="Palatino Linotype"/>
          <w:sz w:val="22"/>
          <w:szCs w:val="22"/>
          <w:lang w:val="en-US"/>
        </w:rPr>
        <w:t xml:space="preserve">hasil </w:t>
      </w:r>
      <w:r w:rsidR="00062BF9">
        <w:rPr>
          <w:rFonts w:ascii="Palatino Linotype" w:hAnsi="Palatino Linotype"/>
          <w:sz w:val="22"/>
          <w:szCs w:val="22"/>
          <w:lang w:val="en-US"/>
        </w:rPr>
        <w:t xml:space="preserve">dari proses </w:t>
      </w:r>
      <w:r w:rsidR="00062BF9" w:rsidRPr="00062BF9">
        <w:rPr>
          <w:rFonts w:ascii="Palatino Linotype" w:hAnsi="Palatino Linotype"/>
          <w:i/>
          <w:sz w:val="22"/>
          <w:szCs w:val="22"/>
          <w:lang w:val="en-US"/>
        </w:rPr>
        <w:t>wavelet</w:t>
      </w:r>
      <w:r w:rsidR="00062BF9">
        <w:rPr>
          <w:rFonts w:ascii="Palatino Linotype" w:hAnsi="Palatino Linotype"/>
          <w:sz w:val="22"/>
          <w:szCs w:val="22"/>
          <w:lang w:val="en-US"/>
        </w:rPr>
        <w:t xml:space="preserve"> </w:t>
      </w:r>
      <w:r w:rsidR="007818FE" w:rsidRPr="006A088D">
        <w:rPr>
          <w:rFonts w:ascii="Palatino Linotype" w:hAnsi="Palatino Linotype"/>
          <w:sz w:val="22"/>
          <w:szCs w:val="22"/>
          <w:lang w:val="en-US"/>
        </w:rPr>
        <w:t xml:space="preserve">tersebut dapat dijadikan alternatif dalam metode proses penguraian </w:t>
      </w:r>
      <w:r w:rsidR="007818FE" w:rsidRPr="00863580">
        <w:rPr>
          <w:rFonts w:ascii="Palatino Linotype" w:hAnsi="Palatino Linotype"/>
          <w:i/>
          <w:sz w:val="22"/>
          <w:szCs w:val="22"/>
          <w:lang w:val="en-US"/>
        </w:rPr>
        <w:t>noise</w:t>
      </w:r>
      <w:r w:rsidR="007818FE" w:rsidRPr="006A088D">
        <w:rPr>
          <w:rFonts w:ascii="Palatino Linotype" w:hAnsi="Palatino Linotype"/>
          <w:sz w:val="22"/>
          <w:szCs w:val="22"/>
          <w:lang w:val="en-US"/>
        </w:rPr>
        <w:t xml:space="preserve"> pada data seismik </w:t>
      </w:r>
      <w:r w:rsidR="007818FE" w:rsidRPr="00863580">
        <w:rPr>
          <w:rFonts w:ascii="Palatino Linotype" w:hAnsi="Palatino Linotype"/>
          <w:i/>
          <w:sz w:val="22"/>
          <w:szCs w:val="22"/>
          <w:lang w:val="en-US"/>
        </w:rPr>
        <w:t>broadband</w:t>
      </w:r>
      <w:r w:rsidR="007818FE">
        <w:rPr>
          <w:rFonts w:ascii="Palatino Linotype" w:hAnsi="Palatino Linotype"/>
          <w:sz w:val="22"/>
          <w:szCs w:val="22"/>
          <w:lang w:val="en-US"/>
        </w:rPr>
        <w:t>.</w:t>
      </w:r>
    </w:p>
    <w:p w:rsidR="006E1819" w:rsidRDefault="006E1819" w:rsidP="006E1819">
      <w:pPr>
        <w:tabs>
          <w:tab w:val="left" w:pos="567"/>
        </w:tabs>
        <w:rPr>
          <w:rFonts w:ascii="Palatino Linotype" w:hAnsi="Palatino Linotype"/>
          <w:b/>
          <w:sz w:val="22"/>
          <w:szCs w:val="22"/>
        </w:rPr>
      </w:pPr>
    </w:p>
    <w:p w:rsidR="008C2347" w:rsidRPr="008C2347" w:rsidRDefault="008013D1" w:rsidP="006E1819">
      <w:pPr>
        <w:tabs>
          <w:tab w:val="left" w:pos="567"/>
        </w:tabs>
        <w:rPr>
          <w:rFonts w:ascii="Palatino Linotype" w:hAnsi="Palatino Linotype"/>
          <w:color w:val="FF0000"/>
          <w:sz w:val="22"/>
          <w:szCs w:val="22"/>
          <w:lang w:val="en-US"/>
        </w:rPr>
      </w:pPr>
      <w:r w:rsidRPr="006E1819">
        <w:rPr>
          <w:rFonts w:ascii="Palatino Linotype" w:hAnsi="Palatino Linotype"/>
          <w:b/>
          <w:sz w:val="22"/>
          <w:szCs w:val="22"/>
        </w:rPr>
        <w:t>METODE PENELITIAN</w:t>
      </w:r>
      <w:r w:rsidRPr="006E1819">
        <w:rPr>
          <w:rFonts w:ascii="Palatino Linotype" w:hAnsi="Palatino Linotype"/>
          <w:sz w:val="22"/>
          <w:szCs w:val="22"/>
          <w:lang w:val="en-US"/>
        </w:rPr>
        <w:t xml:space="preserve"> </w:t>
      </w:r>
    </w:p>
    <w:p w:rsidR="008C2347" w:rsidRPr="008C2347" w:rsidRDefault="008C2347" w:rsidP="008C2347">
      <w:pPr>
        <w:tabs>
          <w:tab w:val="left" w:pos="567"/>
        </w:tabs>
        <w:jc w:val="both"/>
        <w:rPr>
          <w:rFonts w:ascii="Palatino Linotype" w:hAnsi="Palatino Linotype"/>
          <w:b/>
          <w:i/>
          <w:sz w:val="22"/>
          <w:szCs w:val="22"/>
        </w:rPr>
      </w:pPr>
      <w:r w:rsidRPr="008C2347">
        <w:rPr>
          <w:rFonts w:ascii="Palatino Linotype" w:hAnsi="Palatino Linotype"/>
          <w:b/>
          <w:i/>
          <w:sz w:val="22"/>
          <w:szCs w:val="22"/>
        </w:rPr>
        <w:t>Alat Penelitian</w:t>
      </w:r>
    </w:p>
    <w:p w:rsidR="008C2347" w:rsidRPr="008C2347" w:rsidRDefault="008C2347" w:rsidP="008C2347">
      <w:pPr>
        <w:tabs>
          <w:tab w:val="left" w:pos="567"/>
        </w:tabs>
        <w:jc w:val="both"/>
        <w:rPr>
          <w:rFonts w:ascii="Palatino Linotype" w:hAnsi="Palatino Linotype"/>
          <w:sz w:val="22"/>
          <w:szCs w:val="22"/>
        </w:rPr>
      </w:pPr>
      <w:r w:rsidRPr="008C2347">
        <w:rPr>
          <w:rFonts w:ascii="Palatino Linotype" w:hAnsi="Palatino Linotype"/>
          <w:sz w:val="22"/>
          <w:szCs w:val="22"/>
        </w:rPr>
        <w:t xml:space="preserve">Alat yang digunakan pada </w:t>
      </w:r>
      <w:r>
        <w:rPr>
          <w:rFonts w:ascii="Palatino Linotype" w:hAnsi="Palatino Linotype"/>
          <w:sz w:val="22"/>
          <w:szCs w:val="22"/>
        </w:rPr>
        <w:t>penelitian</w:t>
      </w:r>
      <w:r>
        <w:rPr>
          <w:rFonts w:ascii="Palatino Linotype" w:hAnsi="Palatino Linotype"/>
          <w:sz w:val="22"/>
          <w:szCs w:val="22"/>
          <w:lang w:val="en-US"/>
        </w:rPr>
        <w:t xml:space="preserve"> ini</w:t>
      </w:r>
      <w:r>
        <w:rPr>
          <w:rFonts w:ascii="Palatino Linotype" w:hAnsi="Palatino Linotype"/>
          <w:sz w:val="22"/>
          <w:szCs w:val="22"/>
        </w:rPr>
        <w:t xml:space="preserve"> </w:t>
      </w:r>
      <w:r w:rsidRPr="008C2347">
        <w:rPr>
          <w:rFonts w:ascii="Palatino Linotype" w:hAnsi="Palatino Linotype"/>
          <w:sz w:val="22"/>
          <w:szCs w:val="22"/>
        </w:rPr>
        <w:t xml:space="preserve">berupa perangkat keras dan perangkat lunak komputer. Perangkat keras yang dibutuhkan yaitu berupa PC (Personal Computer) dengan spesifikasi Processor Core i5 dan RAM 4.00 GB, adapun perangkat lunak yang dibutuhkan yaitu berupa Matlab 2015. </w:t>
      </w:r>
    </w:p>
    <w:p w:rsidR="008C2347" w:rsidRPr="008C2347" w:rsidRDefault="008C2347" w:rsidP="008C2347">
      <w:pPr>
        <w:tabs>
          <w:tab w:val="left" w:pos="567"/>
        </w:tabs>
        <w:jc w:val="both"/>
        <w:rPr>
          <w:rFonts w:ascii="Palatino Linotype" w:hAnsi="Palatino Linotype"/>
          <w:b/>
          <w:i/>
          <w:sz w:val="22"/>
          <w:szCs w:val="22"/>
        </w:rPr>
      </w:pPr>
      <w:r w:rsidRPr="008C2347">
        <w:rPr>
          <w:rFonts w:ascii="Palatino Linotype" w:hAnsi="Palatino Linotype"/>
          <w:b/>
          <w:i/>
          <w:sz w:val="22"/>
          <w:szCs w:val="22"/>
        </w:rPr>
        <w:t>Pengambilan Data</w:t>
      </w:r>
    </w:p>
    <w:p w:rsidR="00B618AA" w:rsidRPr="00463935" w:rsidRDefault="008C2347" w:rsidP="008C2347">
      <w:pPr>
        <w:tabs>
          <w:tab w:val="left" w:pos="567"/>
        </w:tabs>
        <w:jc w:val="both"/>
        <w:rPr>
          <w:rFonts w:ascii="Palatino Linotype" w:hAnsi="Palatino Linotype"/>
          <w:sz w:val="22"/>
          <w:szCs w:val="22"/>
          <w:lang w:val="en-US"/>
        </w:rPr>
      </w:pPr>
      <w:r>
        <w:rPr>
          <w:rFonts w:ascii="Palatino Linotype" w:hAnsi="Palatino Linotype"/>
          <w:sz w:val="22"/>
          <w:szCs w:val="22"/>
          <w:lang w:val="en-US"/>
        </w:rPr>
        <w:tab/>
        <w:t xml:space="preserve">Pengambilan </w:t>
      </w:r>
      <w:r w:rsidR="00134BAD">
        <w:rPr>
          <w:rFonts w:ascii="Palatino Linotype" w:hAnsi="Palatino Linotype"/>
          <w:sz w:val="22"/>
          <w:szCs w:val="22"/>
          <w:lang w:val="en-US"/>
        </w:rPr>
        <w:t>data dimulai</w:t>
      </w:r>
      <w:r>
        <w:rPr>
          <w:rFonts w:ascii="Palatino Linotype" w:hAnsi="Palatino Linotype"/>
          <w:sz w:val="22"/>
          <w:szCs w:val="22"/>
          <w:lang w:val="en-US"/>
        </w:rPr>
        <w:t xml:space="preserve"> dengan melakuakn survey </w:t>
      </w:r>
      <w:r w:rsidR="00134BAD">
        <w:rPr>
          <w:rFonts w:ascii="Palatino Linotype" w:hAnsi="Palatino Linotype"/>
          <w:sz w:val="22"/>
          <w:szCs w:val="22"/>
          <w:lang w:val="en-US"/>
        </w:rPr>
        <w:t xml:space="preserve">ke </w:t>
      </w:r>
      <w:r>
        <w:rPr>
          <w:rFonts w:ascii="Palatino Linotype" w:hAnsi="Palatino Linotype"/>
          <w:sz w:val="22"/>
          <w:szCs w:val="22"/>
          <w:lang w:val="en-US"/>
        </w:rPr>
        <w:t xml:space="preserve">BPPTKG Yogjakarta. </w:t>
      </w:r>
      <w:r w:rsidRPr="008C2347">
        <w:rPr>
          <w:rFonts w:ascii="Palatino Linotype" w:hAnsi="Palatino Linotype"/>
          <w:sz w:val="22"/>
          <w:szCs w:val="22"/>
        </w:rPr>
        <w:t>Berdasarka</w:t>
      </w:r>
      <w:r w:rsidR="00134BAD">
        <w:rPr>
          <w:rFonts w:ascii="Palatino Linotype" w:hAnsi="Palatino Linotype"/>
          <w:sz w:val="22"/>
          <w:szCs w:val="22"/>
        </w:rPr>
        <w:t xml:space="preserve">n </w:t>
      </w:r>
      <w:r w:rsidR="00134BAD">
        <w:rPr>
          <w:rFonts w:ascii="Palatino Linotype" w:hAnsi="Palatino Linotype"/>
          <w:sz w:val="22"/>
          <w:szCs w:val="22"/>
          <w:lang w:val="en-US"/>
        </w:rPr>
        <w:t>h</w:t>
      </w:r>
      <w:r w:rsidR="00134BAD">
        <w:rPr>
          <w:rFonts w:ascii="Palatino Linotype" w:hAnsi="Palatino Linotype"/>
          <w:sz w:val="22"/>
          <w:szCs w:val="22"/>
        </w:rPr>
        <w:t xml:space="preserve">asil </w:t>
      </w:r>
      <w:r w:rsidR="00134BAD">
        <w:rPr>
          <w:rFonts w:ascii="Palatino Linotype" w:hAnsi="Palatino Linotype"/>
          <w:sz w:val="22"/>
          <w:szCs w:val="22"/>
          <w:lang w:val="en-US"/>
        </w:rPr>
        <w:t>s</w:t>
      </w:r>
      <w:r>
        <w:rPr>
          <w:rFonts w:ascii="Palatino Linotype" w:hAnsi="Palatino Linotype"/>
          <w:sz w:val="22"/>
          <w:szCs w:val="22"/>
        </w:rPr>
        <w:t xml:space="preserve">urvey ke BPPTKG bahwa </w:t>
      </w:r>
      <w:r>
        <w:rPr>
          <w:rFonts w:ascii="Palatino Linotype" w:hAnsi="Palatino Linotype"/>
          <w:sz w:val="22"/>
          <w:szCs w:val="22"/>
          <w:lang w:val="en-US"/>
        </w:rPr>
        <w:t>p</w:t>
      </w:r>
      <w:r w:rsidRPr="008C2347">
        <w:rPr>
          <w:rFonts w:ascii="Palatino Linotype" w:hAnsi="Palatino Linotype"/>
          <w:sz w:val="22"/>
          <w:szCs w:val="22"/>
        </w:rPr>
        <w:t xml:space="preserve">engambilan data </w:t>
      </w:r>
      <w:r>
        <w:rPr>
          <w:rFonts w:ascii="Palatino Linotype" w:hAnsi="Palatino Linotype"/>
          <w:sz w:val="22"/>
          <w:szCs w:val="22"/>
          <w:lang w:val="en-US"/>
        </w:rPr>
        <w:t xml:space="preserve">pada penelitian ini </w:t>
      </w:r>
      <w:r w:rsidRPr="008C2347">
        <w:rPr>
          <w:rFonts w:ascii="Palatino Linotype" w:hAnsi="Palatino Linotype"/>
          <w:sz w:val="22"/>
          <w:szCs w:val="22"/>
        </w:rPr>
        <w:t>dilakukan di Stasiun Wanagama</w:t>
      </w:r>
      <w:r>
        <w:rPr>
          <w:rFonts w:ascii="Palatino Linotype" w:hAnsi="Palatino Linotype"/>
          <w:sz w:val="22"/>
          <w:szCs w:val="22"/>
          <w:lang w:val="en-US"/>
        </w:rPr>
        <w:t xml:space="preserve"> Yogjakarta</w:t>
      </w:r>
      <w:r w:rsidRPr="008C2347">
        <w:rPr>
          <w:rFonts w:ascii="Palatino Linotype" w:hAnsi="Palatino Linotype"/>
          <w:sz w:val="22"/>
          <w:szCs w:val="22"/>
        </w:rPr>
        <w:t>. Stasiun Wanagama merupakan milik Departemen Fisi</w:t>
      </w:r>
      <w:r w:rsidR="00B618AA">
        <w:rPr>
          <w:rFonts w:ascii="Palatino Linotype" w:hAnsi="Palatino Linotype"/>
          <w:sz w:val="22"/>
          <w:szCs w:val="22"/>
        </w:rPr>
        <w:t>ka Universitas Gadjah Mad</w:t>
      </w:r>
      <w:r w:rsidR="00B618AA">
        <w:rPr>
          <w:rFonts w:ascii="Palatino Linotype" w:hAnsi="Palatino Linotype"/>
          <w:sz w:val="22"/>
          <w:szCs w:val="22"/>
          <w:lang w:val="en-US"/>
        </w:rPr>
        <w:t>a</w:t>
      </w:r>
      <w:r w:rsidRPr="008C2347">
        <w:rPr>
          <w:rFonts w:ascii="Palatino Linotype" w:hAnsi="Palatino Linotype"/>
          <w:sz w:val="22"/>
          <w:szCs w:val="22"/>
        </w:rPr>
        <w:t>.</w:t>
      </w:r>
      <w:r w:rsidR="00463935">
        <w:rPr>
          <w:rFonts w:ascii="Palatino Linotype" w:hAnsi="Palatino Linotype"/>
          <w:sz w:val="22"/>
          <w:szCs w:val="22"/>
          <w:lang w:val="en-US"/>
        </w:rPr>
        <w:t xml:space="preserve"> Data yang diolah dalam poses wavelet adalah data rekaman seismik stasiun wanagama pada tanggal 26 Oktober dan 3 November 2010. Hal ini berdasarkan dari data katalog yang didapatkan bahwa pada tanggal tersebut tercatat telah terjadi gempa vulkanik.</w:t>
      </w:r>
    </w:p>
    <w:p w:rsidR="00B618AA" w:rsidRDefault="00B618AA" w:rsidP="008C2347">
      <w:pPr>
        <w:tabs>
          <w:tab w:val="left" w:pos="567"/>
        </w:tabs>
        <w:jc w:val="both"/>
        <w:rPr>
          <w:rFonts w:ascii="Palatino Linotype" w:hAnsi="Palatino Linotype"/>
          <w:b/>
          <w:i/>
          <w:sz w:val="22"/>
          <w:szCs w:val="22"/>
          <w:lang w:val="en-US"/>
        </w:rPr>
      </w:pPr>
      <w:r w:rsidRPr="00B618AA">
        <w:rPr>
          <w:rFonts w:ascii="Palatino Linotype" w:hAnsi="Palatino Linotype"/>
          <w:b/>
          <w:i/>
          <w:sz w:val="22"/>
          <w:szCs w:val="22"/>
          <w:lang w:val="en-US"/>
        </w:rPr>
        <w:t>Prosedur Penelitian</w:t>
      </w:r>
    </w:p>
    <w:p w:rsidR="009F70E6" w:rsidRDefault="00B618AA" w:rsidP="009F70E6">
      <w:pPr>
        <w:tabs>
          <w:tab w:val="left" w:pos="426"/>
        </w:tabs>
        <w:ind w:firstLine="426"/>
        <w:jc w:val="both"/>
        <w:rPr>
          <w:lang w:val="en-US"/>
        </w:rPr>
      </w:pPr>
      <w:r>
        <w:rPr>
          <w:rFonts w:ascii="Palatino Linotype" w:hAnsi="Palatino Linotype"/>
          <w:sz w:val="22"/>
          <w:szCs w:val="22"/>
          <w:lang w:val="en-US"/>
        </w:rPr>
        <w:t>Tahapan prose</w:t>
      </w:r>
      <w:r w:rsidR="004E49C4">
        <w:rPr>
          <w:rFonts w:ascii="Palatino Linotype" w:hAnsi="Palatino Linotype"/>
          <w:sz w:val="22"/>
          <w:szCs w:val="22"/>
          <w:lang w:val="en-US"/>
        </w:rPr>
        <w:t>s</w:t>
      </w:r>
      <w:r>
        <w:rPr>
          <w:rFonts w:ascii="Palatino Linotype" w:hAnsi="Palatino Linotype"/>
          <w:sz w:val="22"/>
          <w:szCs w:val="22"/>
          <w:lang w:val="en-US"/>
        </w:rPr>
        <w:t xml:space="preserve"> penelitian ini sebagai berikut:</w:t>
      </w:r>
      <w:r w:rsidRPr="00B618AA">
        <w:t xml:space="preserve"> </w:t>
      </w:r>
    </w:p>
    <w:p w:rsidR="009F70E6" w:rsidRPr="009F70E6" w:rsidRDefault="00B618AA" w:rsidP="009F70E6">
      <w:pPr>
        <w:pStyle w:val="ListParagraph"/>
        <w:numPr>
          <w:ilvl w:val="0"/>
          <w:numId w:val="17"/>
        </w:numPr>
        <w:tabs>
          <w:tab w:val="left" w:pos="426"/>
        </w:tabs>
        <w:jc w:val="both"/>
        <w:rPr>
          <w:rFonts w:ascii="Palatino Linotype" w:hAnsi="Palatino Linotype"/>
          <w:sz w:val="22"/>
          <w:szCs w:val="22"/>
          <w:lang w:val="en-US"/>
        </w:rPr>
      </w:pPr>
      <w:r w:rsidRPr="009F70E6">
        <w:rPr>
          <w:rFonts w:ascii="Palatino Linotype" w:hAnsi="Palatino Linotype"/>
          <w:sz w:val="22"/>
          <w:szCs w:val="22"/>
          <w:lang w:val="en-US"/>
        </w:rPr>
        <w:t xml:space="preserve">Identifikasi masalah dilakukan terhadap pemetaan data seismik </w:t>
      </w:r>
      <w:r w:rsidRPr="009F70E6">
        <w:rPr>
          <w:rFonts w:ascii="Palatino Linotype" w:hAnsi="Palatino Linotype"/>
          <w:i/>
          <w:sz w:val="22"/>
          <w:szCs w:val="22"/>
          <w:lang w:val="en-US"/>
        </w:rPr>
        <w:t>broadband</w:t>
      </w:r>
      <w:r w:rsidRPr="009F70E6">
        <w:rPr>
          <w:rFonts w:ascii="Palatino Linotype" w:hAnsi="Palatino Linotype"/>
          <w:sz w:val="22"/>
          <w:szCs w:val="22"/>
          <w:lang w:val="en-US"/>
        </w:rPr>
        <w:t xml:space="preserve"> pada stasiun Wanagama </w:t>
      </w:r>
      <w:r w:rsidRPr="009F70E6">
        <w:rPr>
          <w:rFonts w:ascii="Palatino Linotype" w:hAnsi="Palatino Linotype"/>
          <w:sz w:val="22"/>
          <w:szCs w:val="22"/>
          <w:lang w:val="en-US"/>
        </w:rPr>
        <w:lastRenderedPageBreak/>
        <w:t>yakni dengan survey ke BPPTKG untuk mendapatkan informasi kaitannya dengan data seismik broadband gunungapi.</w:t>
      </w:r>
    </w:p>
    <w:p w:rsidR="008139F4" w:rsidRDefault="00B618AA" w:rsidP="008139F4">
      <w:pPr>
        <w:pStyle w:val="ListParagraph"/>
        <w:numPr>
          <w:ilvl w:val="0"/>
          <w:numId w:val="17"/>
        </w:numPr>
        <w:tabs>
          <w:tab w:val="left" w:pos="426"/>
        </w:tabs>
        <w:jc w:val="both"/>
        <w:rPr>
          <w:rFonts w:ascii="Palatino Linotype" w:hAnsi="Palatino Linotype"/>
          <w:sz w:val="22"/>
          <w:szCs w:val="22"/>
          <w:lang w:val="en-US"/>
        </w:rPr>
      </w:pPr>
      <w:r w:rsidRPr="009F70E6">
        <w:rPr>
          <w:rFonts w:ascii="Palatino Linotype" w:hAnsi="Palatino Linotype"/>
          <w:sz w:val="22"/>
          <w:szCs w:val="22"/>
          <w:lang w:val="en-US"/>
        </w:rPr>
        <w:t xml:space="preserve">Tahap Selanjutnya dilakukan analisa permasalahan terhadap data seismik </w:t>
      </w:r>
      <w:r w:rsidRPr="009F70E6">
        <w:rPr>
          <w:rFonts w:ascii="Palatino Linotype" w:hAnsi="Palatino Linotype"/>
          <w:i/>
          <w:sz w:val="22"/>
          <w:szCs w:val="22"/>
          <w:lang w:val="en-US"/>
        </w:rPr>
        <w:t>broadband</w:t>
      </w:r>
      <w:r w:rsidRPr="009F70E6">
        <w:rPr>
          <w:rFonts w:ascii="Palatino Linotype" w:hAnsi="Palatino Linotype"/>
          <w:sz w:val="22"/>
          <w:szCs w:val="22"/>
          <w:lang w:val="en-US"/>
        </w:rPr>
        <w:t xml:space="preserve"> untuk komponen X dan Y dengan membandingkan referensi katalog event gempa vulkanik dari informasi Pusat Vulkanologi Mitigasi Bencana Gunungapi </w:t>
      </w:r>
      <w:r w:rsidR="008139F4">
        <w:rPr>
          <w:rFonts w:ascii="Palatino Linotype" w:hAnsi="Palatino Linotype"/>
          <w:sz w:val="22"/>
          <w:szCs w:val="22"/>
          <w:lang w:val="en-US"/>
        </w:rPr>
        <w:t>dan BPPTKG</w:t>
      </w:r>
    </w:p>
    <w:p w:rsidR="008139F4" w:rsidRPr="008139F4" w:rsidRDefault="00B618AA" w:rsidP="008139F4">
      <w:pPr>
        <w:pStyle w:val="ListParagraph"/>
        <w:numPr>
          <w:ilvl w:val="0"/>
          <w:numId w:val="17"/>
        </w:numPr>
        <w:tabs>
          <w:tab w:val="left" w:pos="426"/>
        </w:tabs>
        <w:jc w:val="both"/>
        <w:rPr>
          <w:rFonts w:ascii="Palatino Linotype" w:hAnsi="Palatino Linotype"/>
          <w:sz w:val="22"/>
          <w:szCs w:val="22"/>
          <w:lang w:val="en-US"/>
        </w:rPr>
      </w:pPr>
      <w:r w:rsidRPr="008139F4">
        <w:rPr>
          <w:rFonts w:ascii="Palatino Linotype" w:hAnsi="Palatino Linotype"/>
          <w:sz w:val="22"/>
          <w:szCs w:val="22"/>
          <w:lang w:val="en-US"/>
        </w:rPr>
        <w:t>Tahap berikutnya ada</w:t>
      </w:r>
      <w:r w:rsidR="008139F4">
        <w:rPr>
          <w:rFonts w:ascii="Palatino Linotype" w:hAnsi="Palatino Linotype"/>
          <w:sz w:val="22"/>
          <w:szCs w:val="22"/>
          <w:lang w:val="en-US"/>
        </w:rPr>
        <w:t>lah dillakukan pengambilan data</w:t>
      </w:r>
      <w:r w:rsidRPr="008139F4">
        <w:rPr>
          <w:rFonts w:ascii="Palatino Linotype" w:hAnsi="Palatino Linotype"/>
          <w:sz w:val="22"/>
          <w:szCs w:val="22"/>
          <w:lang w:val="en-US"/>
        </w:rPr>
        <w:t xml:space="preserve"> di stasiun Wanagama </w:t>
      </w:r>
      <w:r w:rsidR="008139F4">
        <w:rPr>
          <w:rFonts w:ascii="Palatino Linotype" w:hAnsi="Palatino Linotype"/>
          <w:sz w:val="22"/>
          <w:szCs w:val="22"/>
          <w:lang w:val="en-US"/>
        </w:rPr>
        <w:t xml:space="preserve">dengan mendatangi </w:t>
      </w:r>
      <w:r w:rsidRPr="008139F4">
        <w:rPr>
          <w:rFonts w:ascii="Palatino Linotype" w:hAnsi="Palatino Linotype"/>
          <w:sz w:val="22"/>
          <w:szCs w:val="22"/>
          <w:lang w:val="en-US"/>
        </w:rPr>
        <w:t>stasiun milik Departemen Fisika UGM</w:t>
      </w:r>
      <w:r w:rsidR="008139F4">
        <w:rPr>
          <w:rFonts w:ascii="Palatino Linotype" w:hAnsi="Palatino Linotype"/>
          <w:sz w:val="22"/>
          <w:szCs w:val="22"/>
          <w:lang w:val="en-US"/>
        </w:rPr>
        <w:t xml:space="preserve"> dan dilakukan wawancara dengan pihak D</w:t>
      </w:r>
      <w:r w:rsidRPr="008139F4">
        <w:rPr>
          <w:rFonts w:ascii="Palatino Linotype" w:hAnsi="Palatino Linotype"/>
          <w:sz w:val="22"/>
          <w:szCs w:val="22"/>
          <w:lang w:val="en-US"/>
        </w:rPr>
        <w:t xml:space="preserve">epartemen fisika UGM yang dalam hal </w:t>
      </w:r>
      <w:r w:rsidR="008139F4">
        <w:rPr>
          <w:rFonts w:ascii="Palatino Linotype" w:hAnsi="Palatino Linotype"/>
          <w:sz w:val="22"/>
          <w:szCs w:val="22"/>
          <w:lang w:val="en-US"/>
        </w:rPr>
        <w:t>ini diwakilkan oleh Sekretaris D</w:t>
      </w:r>
      <w:r w:rsidRPr="008139F4">
        <w:rPr>
          <w:rFonts w:ascii="Palatino Linotype" w:hAnsi="Palatino Linotype"/>
          <w:sz w:val="22"/>
          <w:szCs w:val="22"/>
          <w:lang w:val="en-US"/>
        </w:rPr>
        <w:t xml:space="preserve">eparteman fisika. dan selanjutnya studi literatur yakni dengan mencari jurnal-jurnal yang terkait dengan pengelolaan sinyal </w:t>
      </w:r>
      <w:r w:rsidRPr="008139F4">
        <w:rPr>
          <w:rFonts w:ascii="Palatino Linotype" w:hAnsi="Palatino Linotype"/>
          <w:i/>
          <w:sz w:val="22"/>
          <w:szCs w:val="22"/>
          <w:lang w:val="en-US"/>
        </w:rPr>
        <w:t>wavelet.</w:t>
      </w:r>
    </w:p>
    <w:p w:rsidR="00BE2D92" w:rsidRDefault="008139F4" w:rsidP="00BE2D92">
      <w:pPr>
        <w:pStyle w:val="ListParagraph"/>
        <w:numPr>
          <w:ilvl w:val="0"/>
          <w:numId w:val="17"/>
        </w:numPr>
        <w:tabs>
          <w:tab w:val="left" w:pos="426"/>
        </w:tabs>
        <w:jc w:val="both"/>
        <w:rPr>
          <w:rFonts w:ascii="Palatino Linotype" w:hAnsi="Palatino Linotype"/>
          <w:sz w:val="22"/>
          <w:szCs w:val="22"/>
          <w:lang w:val="en-US"/>
        </w:rPr>
      </w:pPr>
      <w:r>
        <w:rPr>
          <w:rFonts w:ascii="Palatino Linotype" w:hAnsi="Palatino Linotype"/>
          <w:sz w:val="22"/>
          <w:szCs w:val="22"/>
          <w:lang w:val="en-US"/>
        </w:rPr>
        <w:t>Selanjutnya d</w:t>
      </w:r>
      <w:r w:rsidR="00B618AA" w:rsidRPr="008139F4">
        <w:rPr>
          <w:rFonts w:ascii="Palatino Linotype" w:hAnsi="Palatino Linotype"/>
          <w:sz w:val="22"/>
          <w:szCs w:val="22"/>
          <w:lang w:val="en-US"/>
        </w:rPr>
        <w:t xml:space="preserve">ata yang sudah diperoleh selanjutnya dianalisa </w:t>
      </w:r>
      <w:r w:rsidR="00BE2D92">
        <w:rPr>
          <w:rFonts w:ascii="Palatino Linotype" w:hAnsi="Palatino Linotype"/>
          <w:sz w:val="22"/>
          <w:szCs w:val="22"/>
          <w:lang w:val="en-US"/>
        </w:rPr>
        <w:t xml:space="preserve">dengan melihat </w:t>
      </w:r>
      <w:r w:rsidR="00B618AA" w:rsidRPr="008139F4">
        <w:rPr>
          <w:rFonts w:ascii="Palatino Linotype" w:hAnsi="Palatino Linotype"/>
          <w:sz w:val="22"/>
          <w:szCs w:val="22"/>
          <w:lang w:val="en-US"/>
        </w:rPr>
        <w:t>mas</w:t>
      </w:r>
      <w:r w:rsidR="00BE2D92">
        <w:rPr>
          <w:rFonts w:ascii="Palatino Linotype" w:hAnsi="Palatino Linotype"/>
          <w:sz w:val="22"/>
          <w:szCs w:val="22"/>
          <w:lang w:val="en-US"/>
        </w:rPr>
        <w:t>ing-masi</w:t>
      </w:r>
      <w:r w:rsidR="00B618AA" w:rsidRPr="008139F4">
        <w:rPr>
          <w:rFonts w:ascii="Palatino Linotype" w:hAnsi="Palatino Linotype"/>
          <w:sz w:val="22"/>
          <w:szCs w:val="22"/>
          <w:lang w:val="en-US"/>
        </w:rPr>
        <w:t>ng komponen arah X dan Y</w:t>
      </w:r>
      <w:r w:rsidR="00BE2D92">
        <w:rPr>
          <w:rFonts w:ascii="Palatino Linotype" w:hAnsi="Palatino Linotype"/>
          <w:sz w:val="22"/>
          <w:szCs w:val="22"/>
          <w:lang w:val="en-US"/>
        </w:rPr>
        <w:t xml:space="preserve"> dengan mengambil tanggal berapa saja telah terjadi event gempa vulkanik dari infromasi yang di dapatkan dari data pendukung yang didapatkan dari BPPTKG</w:t>
      </w:r>
      <w:r w:rsidR="00B618AA" w:rsidRPr="008139F4">
        <w:rPr>
          <w:rFonts w:ascii="Palatino Linotype" w:hAnsi="Palatino Linotype"/>
          <w:sz w:val="22"/>
          <w:szCs w:val="22"/>
          <w:lang w:val="en-US"/>
        </w:rPr>
        <w:t xml:space="preserve"> .</w:t>
      </w:r>
    </w:p>
    <w:p w:rsidR="00DE2EB3" w:rsidRDefault="00B618AA" w:rsidP="00DE2EB3">
      <w:pPr>
        <w:pStyle w:val="ListParagraph"/>
        <w:numPr>
          <w:ilvl w:val="0"/>
          <w:numId w:val="17"/>
        </w:numPr>
        <w:tabs>
          <w:tab w:val="left" w:pos="426"/>
        </w:tabs>
        <w:jc w:val="both"/>
        <w:rPr>
          <w:rFonts w:ascii="Palatino Linotype" w:hAnsi="Palatino Linotype"/>
          <w:sz w:val="22"/>
          <w:szCs w:val="22"/>
          <w:lang w:val="en-US"/>
        </w:rPr>
      </w:pPr>
      <w:r w:rsidRPr="00BE2D92">
        <w:rPr>
          <w:rFonts w:ascii="Palatino Linotype" w:hAnsi="Palatino Linotype"/>
          <w:sz w:val="22"/>
          <w:szCs w:val="22"/>
          <w:lang w:val="en-US"/>
        </w:rPr>
        <w:t xml:space="preserve">Tahap selanjutnya dilakukan  perancangan </w:t>
      </w:r>
      <w:r w:rsidR="00BE2D92">
        <w:rPr>
          <w:rFonts w:ascii="Palatino Linotype" w:hAnsi="Palatino Linotype"/>
          <w:sz w:val="22"/>
          <w:szCs w:val="22"/>
          <w:lang w:val="en-US"/>
        </w:rPr>
        <w:t>sistem code</w:t>
      </w:r>
      <w:r w:rsidR="00BE2D92" w:rsidRPr="00BE2D92">
        <w:rPr>
          <w:rFonts w:ascii="Palatino Linotype" w:hAnsi="Palatino Linotype"/>
          <w:sz w:val="22"/>
          <w:szCs w:val="22"/>
          <w:lang w:val="en-US"/>
        </w:rPr>
        <w:t xml:space="preserve"> instrumentasi wavelet (</w:t>
      </w:r>
      <w:r w:rsidR="00BE2D92" w:rsidRPr="00BE2D92">
        <w:rPr>
          <w:rFonts w:ascii="Palatino Linotype" w:hAnsi="Palatino Linotype"/>
          <w:i/>
          <w:sz w:val="22"/>
          <w:szCs w:val="22"/>
          <w:lang w:val="en-US"/>
        </w:rPr>
        <w:t>coding</w:t>
      </w:r>
      <w:r w:rsidR="00BE2D92" w:rsidRPr="00BE2D92">
        <w:rPr>
          <w:rFonts w:ascii="Palatino Linotype" w:hAnsi="Palatino Linotype"/>
          <w:sz w:val="22"/>
          <w:szCs w:val="22"/>
          <w:lang w:val="en-US"/>
        </w:rPr>
        <w:t>)</w:t>
      </w:r>
      <w:r w:rsidR="00BE2D92">
        <w:rPr>
          <w:rFonts w:ascii="Palatino Linotype" w:hAnsi="Palatino Linotype"/>
          <w:sz w:val="22"/>
          <w:szCs w:val="22"/>
          <w:lang w:val="en-US"/>
        </w:rPr>
        <w:t xml:space="preserve"> untuk proses filtering dan pengeolahan data. Proses </w:t>
      </w:r>
      <w:r w:rsidRPr="00BE2D92">
        <w:rPr>
          <w:rFonts w:ascii="Palatino Linotype" w:hAnsi="Palatino Linotype"/>
          <w:sz w:val="22"/>
          <w:szCs w:val="22"/>
          <w:lang w:val="en-US"/>
        </w:rPr>
        <w:t xml:space="preserve">desain sistem </w:t>
      </w:r>
      <w:r w:rsidR="00BE2D92">
        <w:rPr>
          <w:rFonts w:ascii="Palatino Linotype" w:hAnsi="Palatino Linotype"/>
          <w:sz w:val="22"/>
          <w:szCs w:val="22"/>
          <w:lang w:val="en-US"/>
        </w:rPr>
        <w:t xml:space="preserve">tersebut </w:t>
      </w:r>
      <w:r w:rsidRPr="00BE2D92">
        <w:rPr>
          <w:rFonts w:ascii="Palatino Linotype" w:hAnsi="Palatino Linotype"/>
          <w:sz w:val="22"/>
          <w:szCs w:val="22"/>
          <w:lang w:val="en-US"/>
        </w:rPr>
        <w:t>menggunkan bahasa pemograman Matlab.</w:t>
      </w:r>
    </w:p>
    <w:p w:rsidR="00DE2EB3" w:rsidRPr="009A5B2C" w:rsidRDefault="00B618AA" w:rsidP="009A5B2C">
      <w:pPr>
        <w:pStyle w:val="ListParagraph"/>
        <w:numPr>
          <w:ilvl w:val="0"/>
          <w:numId w:val="17"/>
        </w:numPr>
        <w:tabs>
          <w:tab w:val="left" w:pos="426"/>
        </w:tabs>
        <w:jc w:val="both"/>
        <w:rPr>
          <w:rFonts w:ascii="Palatino Linotype" w:hAnsi="Palatino Linotype"/>
          <w:sz w:val="22"/>
          <w:szCs w:val="22"/>
          <w:lang w:val="en-US"/>
        </w:rPr>
      </w:pPr>
      <w:r w:rsidRPr="00DE2EB3">
        <w:rPr>
          <w:rFonts w:ascii="Palatino Linotype" w:hAnsi="Palatino Linotype"/>
          <w:sz w:val="22"/>
          <w:szCs w:val="22"/>
          <w:lang w:val="en-US"/>
        </w:rPr>
        <w:t xml:space="preserve">Dari hasil desain sistem instrumentasi </w:t>
      </w:r>
      <w:r w:rsidRPr="009A5B2C">
        <w:rPr>
          <w:rFonts w:ascii="Palatino Linotype" w:hAnsi="Palatino Linotype"/>
          <w:i/>
          <w:sz w:val="22"/>
          <w:szCs w:val="22"/>
          <w:lang w:val="en-US"/>
        </w:rPr>
        <w:t>wavelet</w:t>
      </w:r>
      <w:r w:rsidRPr="00DE2EB3">
        <w:rPr>
          <w:rFonts w:ascii="Palatino Linotype" w:hAnsi="Palatino Linotype"/>
          <w:sz w:val="22"/>
          <w:szCs w:val="22"/>
          <w:lang w:val="en-US"/>
        </w:rPr>
        <w:t xml:space="preserve"> yang telah dirancang selanjutnya dilakukan </w:t>
      </w:r>
      <w:r w:rsidR="009A5B2C">
        <w:rPr>
          <w:rFonts w:ascii="Palatino Linotype" w:hAnsi="Palatino Linotype"/>
          <w:sz w:val="22"/>
          <w:szCs w:val="22"/>
          <w:lang w:val="en-US"/>
        </w:rPr>
        <w:t xml:space="preserve">pengolahan data seismik untuk tanggal 26 Oktober dan 3 November 2010 untuk arah </w:t>
      </w:r>
      <w:r w:rsidR="009A5B2C">
        <w:rPr>
          <w:rFonts w:ascii="Palatino Linotype" w:hAnsi="Palatino Linotype"/>
          <w:sz w:val="22"/>
          <w:szCs w:val="22"/>
          <w:lang w:val="en-US"/>
        </w:rPr>
        <w:lastRenderedPageBreak/>
        <w:t>rekaman X dan Y dengan menggunakan Matlab.</w:t>
      </w:r>
      <w:r w:rsidR="009A5B2C" w:rsidRPr="009A5B2C">
        <w:rPr>
          <w:rFonts w:ascii="Palatino Linotype" w:hAnsi="Palatino Linotype"/>
          <w:sz w:val="22"/>
          <w:szCs w:val="22"/>
          <w:lang w:val="en-US"/>
        </w:rPr>
        <w:t xml:space="preserve"> </w:t>
      </w:r>
    </w:p>
    <w:p w:rsidR="00C310EF" w:rsidRDefault="00B618AA" w:rsidP="00C310EF">
      <w:pPr>
        <w:pStyle w:val="ListParagraph"/>
        <w:numPr>
          <w:ilvl w:val="0"/>
          <w:numId w:val="17"/>
        </w:numPr>
        <w:tabs>
          <w:tab w:val="left" w:pos="426"/>
        </w:tabs>
        <w:jc w:val="both"/>
        <w:rPr>
          <w:rFonts w:ascii="Palatino Linotype" w:hAnsi="Palatino Linotype"/>
          <w:sz w:val="22"/>
          <w:szCs w:val="22"/>
          <w:lang w:val="en-US"/>
        </w:rPr>
      </w:pPr>
      <w:r w:rsidRPr="00DE2EB3">
        <w:rPr>
          <w:rFonts w:ascii="Palatino Linotype" w:hAnsi="Palatino Linotype"/>
          <w:sz w:val="22"/>
          <w:szCs w:val="22"/>
          <w:lang w:val="en-US"/>
        </w:rPr>
        <w:t>Tahap s</w:t>
      </w:r>
      <w:r w:rsidR="00974B85">
        <w:rPr>
          <w:rFonts w:ascii="Palatino Linotype" w:hAnsi="Palatino Linotype"/>
          <w:sz w:val="22"/>
          <w:szCs w:val="22"/>
          <w:lang w:val="en-US"/>
        </w:rPr>
        <w:t>elanjutnya dilakukan pengujian. P</w:t>
      </w:r>
      <w:r w:rsidRPr="00DE2EB3">
        <w:rPr>
          <w:rFonts w:ascii="Palatino Linotype" w:hAnsi="Palatino Linotype"/>
          <w:sz w:val="22"/>
          <w:szCs w:val="22"/>
          <w:lang w:val="en-US"/>
        </w:rPr>
        <w:t xml:space="preserve">engujian ini </w:t>
      </w:r>
      <w:r w:rsidR="00C038AB">
        <w:rPr>
          <w:rFonts w:ascii="Palatino Linotype" w:hAnsi="Palatino Linotype"/>
          <w:sz w:val="22"/>
          <w:szCs w:val="22"/>
          <w:lang w:val="en-US"/>
        </w:rPr>
        <w:t xml:space="preserve">dilakukan </w:t>
      </w:r>
      <w:r w:rsidRPr="00DE2EB3">
        <w:rPr>
          <w:rFonts w:ascii="Palatino Linotype" w:hAnsi="Palatino Linotype"/>
          <w:sz w:val="22"/>
          <w:szCs w:val="22"/>
          <w:lang w:val="en-US"/>
        </w:rPr>
        <w:t xml:space="preserve">  </w:t>
      </w:r>
      <w:r w:rsidR="00C038AB">
        <w:rPr>
          <w:rFonts w:ascii="Palatino Linotype" w:hAnsi="Palatino Linotype"/>
          <w:sz w:val="22"/>
          <w:szCs w:val="22"/>
          <w:lang w:val="en-US"/>
        </w:rPr>
        <w:t xml:space="preserve">untuk membuktikan pemilihan mother </w:t>
      </w:r>
      <w:r w:rsidR="00C038AB" w:rsidRPr="00C038AB">
        <w:rPr>
          <w:rFonts w:ascii="Palatino Linotype" w:hAnsi="Palatino Linotype"/>
          <w:i/>
          <w:sz w:val="22"/>
          <w:szCs w:val="22"/>
          <w:lang w:val="en-US"/>
        </w:rPr>
        <w:t xml:space="preserve">wavelet </w:t>
      </w:r>
      <w:r w:rsidR="00C038AB">
        <w:rPr>
          <w:rFonts w:ascii="Palatino Linotype" w:hAnsi="Palatino Linotype"/>
          <w:sz w:val="22"/>
          <w:szCs w:val="22"/>
          <w:lang w:val="en-US"/>
        </w:rPr>
        <w:t xml:space="preserve">yang digunakan pada </w:t>
      </w:r>
      <w:r w:rsidR="009A5B2C">
        <w:rPr>
          <w:rFonts w:ascii="Palatino Linotype" w:hAnsi="Palatino Linotype"/>
          <w:sz w:val="22"/>
          <w:szCs w:val="22"/>
          <w:lang w:val="en-US"/>
        </w:rPr>
        <w:t xml:space="preserve">dekomposisi </w:t>
      </w:r>
      <w:r w:rsidRPr="00974B85">
        <w:rPr>
          <w:rFonts w:ascii="Palatino Linotype" w:hAnsi="Palatino Linotype"/>
          <w:i/>
          <w:sz w:val="22"/>
          <w:szCs w:val="22"/>
          <w:lang w:val="en-US"/>
        </w:rPr>
        <w:t>wavele</w:t>
      </w:r>
      <w:r w:rsidRPr="00DE2EB3">
        <w:rPr>
          <w:rFonts w:ascii="Palatino Linotype" w:hAnsi="Palatino Linotype"/>
          <w:sz w:val="22"/>
          <w:szCs w:val="22"/>
          <w:lang w:val="en-US"/>
        </w:rPr>
        <w:t xml:space="preserve">t daubechies. </w:t>
      </w:r>
      <w:r w:rsidR="00974B85">
        <w:rPr>
          <w:rFonts w:ascii="Palatino Linotype" w:hAnsi="Palatino Linotype"/>
          <w:sz w:val="22"/>
          <w:szCs w:val="22"/>
          <w:lang w:val="en-US"/>
        </w:rPr>
        <w:t xml:space="preserve">Dari hasil </w:t>
      </w:r>
      <w:r w:rsidRPr="00DE2EB3">
        <w:rPr>
          <w:rFonts w:ascii="Palatino Linotype" w:hAnsi="Palatino Linotype"/>
          <w:sz w:val="22"/>
          <w:szCs w:val="22"/>
          <w:lang w:val="en-US"/>
        </w:rPr>
        <w:t xml:space="preserve">pengujian kemudian dilakukan perbandingan terhadap hasil dekomposisi </w:t>
      </w:r>
      <w:r w:rsidRPr="00974B85">
        <w:rPr>
          <w:rFonts w:ascii="Palatino Linotype" w:hAnsi="Palatino Linotype"/>
          <w:i/>
          <w:sz w:val="22"/>
          <w:szCs w:val="22"/>
          <w:lang w:val="en-US"/>
        </w:rPr>
        <w:t xml:space="preserve">wavelet daubechies </w:t>
      </w:r>
      <w:r w:rsidRPr="00DE2EB3">
        <w:rPr>
          <w:rFonts w:ascii="Palatino Linotype" w:hAnsi="Palatino Linotype"/>
          <w:sz w:val="22"/>
          <w:szCs w:val="22"/>
          <w:lang w:val="en-US"/>
        </w:rPr>
        <w:t xml:space="preserve">dari n 1 hingga  ke 5 hingga diperoleh event terbaik dengan melihat bentuk event terbaik berdasarkan bentuk event gempa vulkanik Minakami (1974) </w:t>
      </w:r>
      <w:r w:rsidR="00974B85">
        <w:rPr>
          <w:rFonts w:ascii="Palatino Linotype" w:hAnsi="Palatino Linotype"/>
          <w:sz w:val="22"/>
          <w:szCs w:val="22"/>
          <w:lang w:val="en-US"/>
        </w:rPr>
        <w:t>dan Wasserman (2002) dengan me</w:t>
      </w:r>
      <w:r w:rsidRPr="00DE2EB3">
        <w:rPr>
          <w:rFonts w:ascii="Palatino Linotype" w:hAnsi="Palatino Linotype"/>
          <w:sz w:val="22"/>
          <w:szCs w:val="22"/>
          <w:lang w:val="en-US"/>
        </w:rPr>
        <w:t>lihat frekuensi</w:t>
      </w:r>
      <w:r w:rsidRPr="00974B85">
        <w:rPr>
          <w:rFonts w:ascii="Palatino Linotype" w:hAnsi="Palatino Linotype"/>
          <w:i/>
          <w:sz w:val="22"/>
          <w:szCs w:val="22"/>
          <w:lang w:val="en-US"/>
        </w:rPr>
        <w:t xml:space="preserve"> event</w:t>
      </w:r>
      <w:r w:rsidRPr="00DE2EB3">
        <w:rPr>
          <w:rFonts w:ascii="Palatino Linotype" w:hAnsi="Palatino Linotype"/>
          <w:sz w:val="22"/>
          <w:szCs w:val="22"/>
          <w:lang w:val="en-US"/>
        </w:rPr>
        <w:t xml:space="preserve"> gempa dan waktu gempa yang terjadi berdasarkan pada informasi yang diperoleh gempa vulkanik dari Pusat Vulkano</w:t>
      </w:r>
      <w:r w:rsidR="00974B85">
        <w:rPr>
          <w:rFonts w:ascii="Palatino Linotype" w:hAnsi="Palatino Linotype"/>
          <w:sz w:val="22"/>
          <w:szCs w:val="22"/>
          <w:lang w:val="en-US"/>
        </w:rPr>
        <w:t>logi Mitigasi Bencana Gunungapi.</w:t>
      </w:r>
      <w:r w:rsidRPr="00DE2EB3">
        <w:rPr>
          <w:rFonts w:ascii="Palatino Linotype" w:hAnsi="Palatino Linotype"/>
          <w:sz w:val="22"/>
          <w:szCs w:val="22"/>
          <w:lang w:val="en-US"/>
        </w:rPr>
        <w:t xml:space="preserve"> Kemudian hasil pengujian tersebut selanjutnya dijadikan acuan untuk menyelesaikan seluruh data seismik broadband dari komponen X dan Y.</w:t>
      </w:r>
    </w:p>
    <w:p w:rsidR="004E49C4" w:rsidRDefault="004E49C4" w:rsidP="004E49C4">
      <w:pPr>
        <w:pStyle w:val="ListParagraph"/>
        <w:numPr>
          <w:ilvl w:val="0"/>
          <w:numId w:val="17"/>
        </w:numPr>
        <w:tabs>
          <w:tab w:val="left" w:pos="426"/>
        </w:tabs>
        <w:jc w:val="both"/>
        <w:rPr>
          <w:rFonts w:ascii="Palatino Linotype" w:hAnsi="Palatino Linotype"/>
          <w:sz w:val="22"/>
          <w:szCs w:val="22"/>
          <w:lang w:val="en-US"/>
        </w:rPr>
      </w:pPr>
      <w:r>
        <w:rPr>
          <w:rFonts w:ascii="Palatino Linotype" w:hAnsi="Palatino Linotype"/>
          <w:sz w:val="22"/>
          <w:szCs w:val="22"/>
          <w:lang w:val="en-US"/>
        </w:rPr>
        <w:t>Tahap S</w:t>
      </w:r>
      <w:r w:rsidR="00637D33">
        <w:rPr>
          <w:rFonts w:ascii="Palatino Linotype" w:hAnsi="Palatino Linotype"/>
          <w:sz w:val="22"/>
          <w:szCs w:val="22"/>
          <w:lang w:val="en-US"/>
        </w:rPr>
        <w:t xml:space="preserve">elanjutnya dilakukan </w:t>
      </w:r>
      <w:r w:rsidR="00B618AA" w:rsidRPr="00C310EF">
        <w:rPr>
          <w:rFonts w:ascii="Palatino Linotype" w:hAnsi="Palatino Linotype"/>
          <w:sz w:val="22"/>
          <w:szCs w:val="22"/>
          <w:lang w:val="en-US"/>
        </w:rPr>
        <w:t>analisa terhadap bentuk gempa vulkanik menurut Minakami(1974)</w:t>
      </w:r>
      <w:r w:rsidR="00C310EF">
        <w:rPr>
          <w:rFonts w:ascii="Palatino Linotype" w:hAnsi="Palatino Linotype"/>
          <w:sz w:val="22"/>
          <w:szCs w:val="22"/>
          <w:lang w:val="en-US"/>
        </w:rPr>
        <w:t xml:space="preserve"> dan wasserman (2002)</w:t>
      </w:r>
      <w:r w:rsidR="00637D33">
        <w:rPr>
          <w:rFonts w:ascii="Palatino Linotype" w:hAnsi="Palatino Linotype"/>
          <w:sz w:val="22"/>
          <w:szCs w:val="22"/>
          <w:lang w:val="en-US"/>
        </w:rPr>
        <w:t xml:space="preserve"> dan selanjutnya </w:t>
      </w:r>
      <w:r w:rsidR="00C310EF">
        <w:rPr>
          <w:rFonts w:ascii="Palatino Linotype" w:hAnsi="Palatino Linotype"/>
          <w:sz w:val="22"/>
          <w:szCs w:val="22"/>
          <w:lang w:val="en-US"/>
        </w:rPr>
        <w:t xml:space="preserve">dilakukan </w:t>
      </w:r>
      <w:r w:rsidR="00B618AA" w:rsidRPr="00C310EF">
        <w:rPr>
          <w:rFonts w:ascii="Palatino Linotype" w:hAnsi="Palatino Linotype"/>
          <w:sz w:val="22"/>
          <w:szCs w:val="22"/>
          <w:lang w:val="en-US"/>
        </w:rPr>
        <w:t xml:space="preserve">perbandingan dengan </w:t>
      </w:r>
      <w:r w:rsidR="00637D33">
        <w:rPr>
          <w:rFonts w:ascii="Palatino Linotype" w:hAnsi="Palatino Linotype"/>
          <w:sz w:val="22"/>
          <w:szCs w:val="22"/>
          <w:lang w:val="en-US"/>
        </w:rPr>
        <w:t xml:space="preserve">membandingkan </w:t>
      </w:r>
      <w:r w:rsidR="00B618AA" w:rsidRPr="00C310EF">
        <w:rPr>
          <w:rFonts w:ascii="Palatino Linotype" w:hAnsi="Palatino Linotype"/>
          <w:sz w:val="22"/>
          <w:szCs w:val="22"/>
          <w:lang w:val="en-US"/>
        </w:rPr>
        <w:t xml:space="preserve">informasi data katalog yang didapatkan dari gempa vulkanik di Pusat Vulkanologi Mitigasi Bencana Gunungapi yakni dengan dilakukan analisa berdasarkan pada </w:t>
      </w:r>
      <w:r w:rsidR="00637D33">
        <w:rPr>
          <w:rFonts w:ascii="Palatino Linotype" w:hAnsi="Palatino Linotype"/>
          <w:sz w:val="22"/>
          <w:szCs w:val="22"/>
          <w:lang w:val="en-US"/>
        </w:rPr>
        <w:t xml:space="preserve">bentuk event </w:t>
      </w:r>
      <w:r w:rsidR="00B618AA" w:rsidRPr="00C310EF">
        <w:rPr>
          <w:rFonts w:ascii="Palatino Linotype" w:hAnsi="Palatino Linotype"/>
          <w:sz w:val="22"/>
          <w:szCs w:val="22"/>
          <w:lang w:val="en-US"/>
        </w:rPr>
        <w:t>gempa vulkanik yang terjadi, waktu dan frekuensi.</w:t>
      </w:r>
    </w:p>
    <w:p w:rsidR="00B618AA" w:rsidRDefault="00B618AA" w:rsidP="004E49C4">
      <w:pPr>
        <w:pStyle w:val="ListParagraph"/>
        <w:numPr>
          <w:ilvl w:val="0"/>
          <w:numId w:val="17"/>
        </w:numPr>
        <w:tabs>
          <w:tab w:val="left" w:pos="426"/>
        </w:tabs>
        <w:jc w:val="both"/>
        <w:rPr>
          <w:rFonts w:ascii="Palatino Linotype" w:hAnsi="Palatino Linotype"/>
          <w:sz w:val="22"/>
          <w:szCs w:val="22"/>
          <w:lang w:val="en-US"/>
        </w:rPr>
      </w:pPr>
      <w:r w:rsidRPr="004E49C4">
        <w:rPr>
          <w:rFonts w:ascii="Palatino Linotype" w:hAnsi="Palatino Linotype"/>
          <w:sz w:val="22"/>
          <w:szCs w:val="22"/>
          <w:lang w:val="en-US"/>
        </w:rPr>
        <w:t>Dari hasil pengeolahan, pengujian dan analisa diperolehlah informasi bentuk event gempa vulkanik dari prototype sistem</w:t>
      </w:r>
      <w:r w:rsidR="004E49C4">
        <w:rPr>
          <w:rFonts w:ascii="Palatino Linotype" w:hAnsi="Palatino Linotype"/>
          <w:sz w:val="22"/>
          <w:szCs w:val="22"/>
          <w:lang w:val="en-US"/>
        </w:rPr>
        <w:t xml:space="preserve"> coding wavelet</w:t>
      </w:r>
      <w:r w:rsidRPr="004E49C4">
        <w:rPr>
          <w:rFonts w:ascii="Palatino Linotype" w:hAnsi="Palatino Linotype"/>
          <w:sz w:val="22"/>
          <w:szCs w:val="22"/>
          <w:lang w:val="en-US"/>
        </w:rPr>
        <w:t xml:space="preserve"> yang dibuat dalam proses penguraian noise dengan menggunakan dekomposisi sehingga hasil penelitian ini dapat </w:t>
      </w:r>
      <w:r w:rsidRPr="004E49C4">
        <w:rPr>
          <w:rFonts w:ascii="Palatino Linotype" w:hAnsi="Palatino Linotype"/>
          <w:sz w:val="22"/>
          <w:szCs w:val="22"/>
          <w:lang w:val="en-US"/>
        </w:rPr>
        <w:lastRenderedPageBreak/>
        <w:t>dijadikan alternatif dalam mempermudah proses penguraian noise sehingga dapat pertimbangan dalam proses pengolahan dan pemanfaatan data broadband seismik gunungapi.</w:t>
      </w:r>
    </w:p>
    <w:p w:rsidR="007E4492" w:rsidRDefault="004E49C4" w:rsidP="004E49C4">
      <w:pPr>
        <w:tabs>
          <w:tab w:val="left" w:pos="426"/>
        </w:tabs>
        <w:jc w:val="both"/>
        <w:rPr>
          <w:rFonts w:ascii="Palatino Linotype" w:hAnsi="Palatino Linotype"/>
          <w:sz w:val="22"/>
          <w:szCs w:val="22"/>
          <w:lang w:val="en-US"/>
        </w:rPr>
      </w:pPr>
      <w:r w:rsidRPr="004E49C4">
        <w:rPr>
          <w:rFonts w:ascii="Palatino Linotype" w:hAnsi="Palatino Linotype"/>
          <w:sz w:val="22"/>
          <w:szCs w:val="22"/>
          <w:lang w:val="en-US"/>
        </w:rPr>
        <w:t xml:space="preserve">Adapun flowchart </w:t>
      </w:r>
      <w:r>
        <w:rPr>
          <w:rFonts w:ascii="Palatino Linotype" w:hAnsi="Palatino Linotype"/>
          <w:sz w:val="22"/>
          <w:szCs w:val="22"/>
          <w:lang w:val="en-US"/>
        </w:rPr>
        <w:t xml:space="preserve"> keseluruhan proses penelitian ini digambar </w:t>
      </w:r>
      <w:r w:rsidR="007E4492">
        <w:rPr>
          <w:rFonts w:ascii="Palatino Linotype" w:hAnsi="Palatino Linotype"/>
          <w:sz w:val="22"/>
          <w:szCs w:val="22"/>
          <w:lang w:val="en-US"/>
        </w:rPr>
        <w:t>9 berikut:</w:t>
      </w:r>
    </w:p>
    <w:p w:rsidR="007E4492" w:rsidRDefault="007E4492" w:rsidP="004E49C4">
      <w:pPr>
        <w:tabs>
          <w:tab w:val="left" w:pos="426"/>
        </w:tabs>
        <w:jc w:val="both"/>
        <w:rPr>
          <w:rFonts w:ascii="Palatino Linotype" w:hAnsi="Palatino Linotype"/>
          <w:sz w:val="22"/>
          <w:szCs w:val="22"/>
          <w:lang w:val="en-US"/>
        </w:rPr>
      </w:pPr>
    </w:p>
    <w:p w:rsidR="007E4492" w:rsidRPr="004E49C4" w:rsidRDefault="00D27D03" w:rsidP="004E49C4">
      <w:pPr>
        <w:tabs>
          <w:tab w:val="left" w:pos="426"/>
        </w:tabs>
        <w:jc w:val="both"/>
        <w:rPr>
          <w:rFonts w:ascii="Palatino Linotype" w:hAnsi="Palatino Linotype"/>
          <w:sz w:val="22"/>
          <w:szCs w:val="22"/>
          <w:lang w:val="en-US"/>
        </w:rPr>
      </w:pPr>
      <w:r>
        <w:rPr>
          <w:rFonts w:ascii="Palatino Linotype" w:hAnsi="Palatino Linotype"/>
          <w:noProof/>
          <w:sz w:val="22"/>
          <w:szCs w:val="22"/>
          <w:lang w:val="en-US"/>
        </w:rPr>
        <mc:AlternateContent>
          <mc:Choice Requires="wps">
            <w:drawing>
              <wp:anchor distT="0" distB="0" distL="114300" distR="114300" simplePos="0" relativeHeight="251667456" behindDoc="0" locked="0" layoutInCell="1" allowOverlap="1" wp14:anchorId="767FBEA4" wp14:editId="1DC19F54">
                <wp:simplePos x="0" y="0"/>
                <wp:positionH relativeFrom="column">
                  <wp:posOffset>1061085</wp:posOffset>
                </wp:positionH>
                <wp:positionV relativeFrom="paragraph">
                  <wp:posOffset>156210</wp:posOffset>
                </wp:positionV>
                <wp:extent cx="9525" cy="238125"/>
                <wp:effectExtent l="76200" t="0" r="66675" b="66675"/>
                <wp:wrapNone/>
                <wp:docPr id="8" name="Straight Arrow Connector 8"/>
                <wp:cNvGraphicFramePr/>
                <a:graphic xmlns:a="http://schemas.openxmlformats.org/drawingml/2006/main">
                  <a:graphicData uri="http://schemas.microsoft.com/office/word/2010/wordprocessingShape">
                    <wps:wsp>
                      <wps:cNvCnPr/>
                      <wps:spPr>
                        <a:xfrm>
                          <a:off x="0" y="0"/>
                          <a:ext cx="9525" cy="2381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8" o:spid="_x0000_s1026" type="#_x0000_t32" style="position:absolute;margin-left:83.55pt;margin-top:12.3pt;width:.75pt;height:18.7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" strokecolor="black [3040]">
                <v:stroke endarrow="open"/>
              </v:shape>
            </w:pict>
          </mc:Fallback>
        </mc:AlternateContent>
      </w:r>
      <w:r w:rsidR="0016585E">
        <w:rPr>
          <w:rFonts w:ascii="Palatino Linotype" w:hAnsi="Palatino Linotype"/>
          <w:noProof/>
          <w:sz w:val="22"/>
          <w:szCs w:val="22"/>
          <w:lang w:val="en-US"/>
        </w:rPr>
        <mc:AlternateContent>
          <mc:Choice Requires="wps">
            <w:drawing>
              <wp:anchor distT="0" distB="0" distL="114300" distR="114300" simplePos="0" relativeHeight="251666432" behindDoc="0" locked="0" layoutInCell="1" allowOverlap="1" wp14:anchorId="280A15D6" wp14:editId="25F46EB0">
                <wp:simplePos x="0" y="0"/>
                <wp:positionH relativeFrom="column">
                  <wp:posOffset>699135</wp:posOffset>
                </wp:positionH>
                <wp:positionV relativeFrom="paragraph">
                  <wp:posOffset>-177165</wp:posOffset>
                </wp:positionV>
                <wp:extent cx="742950" cy="333375"/>
                <wp:effectExtent l="0" t="0" r="19050" b="28575"/>
                <wp:wrapNone/>
                <wp:docPr id="11" name="Flowchart: Terminator 11"/>
                <wp:cNvGraphicFramePr/>
                <a:graphic xmlns:a="http://schemas.openxmlformats.org/drawingml/2006/main">
                  <a:graphicData uri="http://schemas.microsoft.com/office/word/2010/wordprocessingShape">
                    <wps:wsp>
                      <wps:cNvSpPr/>
                      <wps:spPr>
                        <a:xfrm>
                          <a:off x="0" y="0"/>
                          <a:ext cx="742950" cy="333375"/>
                        </a:xfrm>
                        <a:prstGeom prst="flowChartTerminator">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6585E" w:rsidRPr="0016585E" w:rsidRDefault="0016585E" w:rsidP="0016585E">
                            <w:pPr>
                              <w:jc w:val="center"/>
                              <w:rPr>
                                <w:rFonts w:ascii="Palatino Linotype" w:hAnsi="Palatino Linotype"/>
                                <w:sz w:val="22"/>
                                <w:szCs w:val="22"/>
                                <w:lang w:val="en-US"/>
                              </w:rPr>
                            </w:pPr>
                            <w:r w:rsidRPr="0016585E">
                              <w:rPr>
                                <w:rFonts w:ascii="Palatino Linotype" w:hAnsi="Palatino Linotype"/>
                                <w:sz w:val="22"/>
                                <w:szCs w:val="22"/>
                                <w:lang w:val="en-US"/>
                              </w:rPr>
                              <w:t>Mulai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Flowchart: Terminator 11" o:spid="_x0000_s1033" type="#_x0000_t116" style="position:absolute;left:0;text-align:left;margin-left:55.05pt;margin-top:-13.95pt;width:58.5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" fillcolor="white [3201]" strokecolor="black [3213]" strokeweight=".25pt">
                <v:textbox>
                  <w:txbxContent>
                    <w:p w:rsidR="0016585E" w:rsidRPr="0016585E" w:rsidRDefault="0016585E" w:rsidP="0016585E">
                      <w:pPr>
                        <w:jc w:val="center"/>
                        <w:rPr>
                          <w:rFonts w:ascii="Palatino Linotype" w:hAnsi="Palatino Linotype"/>
                          <w:sz w:val="22"/>
                          <w:szCs w:val="22"/>
                          <w:lang w:val="en-US"/>
                        </w:rPr>
                      </w:pPr>
                      <w:r w:rsidRPr="0016585E">
                        <w:rPr>
                          <w:rFonts w:ascii="Palatino Linotype" w:hAnsi="Palatino Linotype"/>
                          <w:sz w:val="22"/>
                          <w:szCs w:val="22"/>
                          <w:lang w:val="en-US"/>
                        </w:rPr>
                        <w:t>Mulai</w:t>
                      </w:r>
                    </w:p>
                  </w:txbxContent>
                </v:textbox>
              </v:shape>
            </w:pict>
          </mc:Fallback>
        </mc:AlternateContent>
      </w:r>
    </w:p>
    <w:p w:rsidR="006E1819" w:rsidRPr="004E49C4" w:rsidRDefault="006E1819" w:rsidP="004E49C4">
      <w:pPr>
        <w:tabs>
          <w:tab w:val="left" w:pos="567"/>
        </w:tabs>
        <w:jc w:val="both"/>
        <w:rPr>
          <w:rFonts w:ascii="Palatino Linotype" w:hAnsi="Palatino Linotype"/>
          <w:b/>
          <w:sz w:val="22"/>
          <w:szCs w:val="22"/>
          <w:lang w:val="en-US"/>
        </w:rPr>
      </w:pPr>
    </w:p>
    <w:p w:rsidR="00D27D03" w:rsidRDefault="00D57053"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68480" behindDoc="0" locked="0" layoutInCell="1" allowOverlap="1" wp14:anchorId="2D471567" wp14:editId="1B0CE47D">
                <wp:simplePos x="0" y="0"/>
                <wp:positionH relativeFrom="column">
                  <wp:posOffset>146685</wp:posOffset>
                </wp:positionH>
                <wp:positionV relativeFrom="paragraph">
                  <wp:posOffset>17145</wp:posOffset>
                </wp:positionV>
                <wp:extent cx="1866900" cy="466725"/>
                <wp:effectExtent l="0" t="0" r="19050" b="28575"/>
                <wp:wrapNone/>
                <wp:docPr id="10" name="Text Box 10"/>
                <wp:cNvGraphicFramePr/>
                <a:graphic xmlns:a="http://schemas.openxmlformats.org/drawingml/2006/main">
                  <a:graphicData uri="http://schemas.microsoft.com/office/word/2010/wordprocessingShape">
                    <wps:wsp>
                      <wps:cNvSpPr txBox="1"/>
                      <wps:spPr>
                        <a:xfrm>
                          <a:off x="0" y="0"/>
                          <a:ext cx="1866900"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77383" w:rsidRPr="003416E1" w:rsidRDefault="00677383" w:rsidP="00677383">
                            <w:pPr>
                              <w:jc w:val="center"/>
                              <w:rPr>
                                <w:rFonts w:ascii="Palatino Linotype" w:hAnsi="Palatino Linotype"/>
                                <w:bCs/>
                                <w:sz w:val="22"/>
                                <w:szCs w:val="22"/>
                              </w:rPr>
                            </w:pPr>
                            <w:r w:rsidRPr="003416E1">
                              <w:rPr>
                                <w:rFonts w:ascii="Palatino Linotype" w:hAnsi="Palatino Linotype"/>
                                <w:bCs/>
                                <w:sz w:val="22"/>
                                <w:szCs w:val="22"/>
                              </w:rPr>
                              <w:t xml:space="preserve">Identifikasi Masalah : Pemetaan Data Broadband </w:t>
                            </w:r>
                          </w:p>
                          <w:p w:rsidR="00D57053" w:rsidRDefault="00D570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 o:spid="_x0000_s1034" type="#_x0000_t202" style="position:absolute;margin-left:11.55pt;margin-top:1.35pt;width:147pt;height:36.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" fillcolor="white [3201]" strokeweight=".5pt">
                <v:textbox>
                  <w:txbxContent>
                    <w:p w:rsidR="00677383" w:rsidRPr="003416E1" w:rsidRDefault="00677383" w:rsidP="00677383">
                      <w:pPr>
                        <w:jc w:val="center"/>
                        <w:rPr>
                          <w:rFonts w:ascii="Palatino Linotype" w:hAnsi="Palatino Linotype"/>
                          <w:bCs/>
                          <w:sz w:val="22"/>
                          <w:szCs w:val="22"/>
                        </w:rPr>
                      </w:pPr>
                      <w:r w:rsidRPr="003416E1">
                        <w:rPr>
                          <w:rFonts w:ascii="Palatino Linotype" w:hAnsi="Palatino Linotype"/>
                          <w:bCs/>
                          <w:sz w:val="22"/>
                          <w:szCs w:val="22"/>
                        </w:rPr>
                        <w:t xml:space="preserve">Identifikasi Masalah : Pemetaan Data Broadband </w:t>
                      </w:r>
                    </w:p>
                    <w:p w:rsidR="00D57053" w:rsidRDefault="00D57053"/>
                  </w:txbxContent>
                </v:textbox>
              </v:shape>
            </w:pict>
          </mc:Fallback>
        </mc:AlternateContent>
      </w:r>
    </w:p>
    <w:p w:rsidR="00D27D03" w:rsidRDefault="00D27D03" w:rsidP="006E1819">
      <w:pPr>
        <w:tabs>
          <w:tab w:val="left" w:pos="567"/>
        </w:tabs>
        <w:rPr>
          <w:rFonts w:ascii="Palatino Linotype" w:hAnsi="Palatino Linotype"/>
          <w:b/>
          <w:sz w:val="22"/>
          <w:szCs w:val="22"/>
          <w:lang w:val="en-US"/>
        </w:rPr>
      </w:pPr>
    </w:p>
    <w:p w:rsidR="00D27D03" w:rsidRDefault="00E967EC"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69504" behindDoc="0" locked="0" layoutInCell="1" allowOverlap="1" wp14:anchorId="58A6619B" wp14:editId="01FB5B1E">
                <wp:simplePos x="0" y="0"/>
                <wp:positionH relativeFrom="column">
                  <wp:posOffset>1080135</wp:posOffset>
                </wp:positionH>
                <wp:positionV relativeFrom="paragraph">
                  <wp:posOffset>107315</wp:posOffset>
                </wp:positionV>
                <wp:extent cx="1" cy="257175"/>
                <wp:effectExtent l="95250" t="0" r="57150" b="66675"/>
                <wp:wrapNone/>
                <wp:docPr id="12" name="Straight Arrow Connector 12"/>
                <wp:cNvGraphicFramePr/>
                <a:graphic xmlns:a="http://schemas.openxmlformats.org/drawingml/2006/main">
                  <a:graphicData uri="http://schemas.microsoft.com/office/word/2010/wordprocessingShape">
                    <wps:wsp>
                      <wps:cNvCnPr/>
                      <wps:spPr>
                        <a:xfrm flipH="1">
                          <a:off x="0" y="0"/>
                          <a:ext cx="1" cy="2571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12" o:spid="_x0000_s1026" type="#_x0000_t32" style="position:absolute;margin-left:85.05pt;margin-top:8.45pt;width:0;height:20.25pt;flip:x;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" strokecolor="black [3040]">
                <v:stroke endarrow="open"/>
              </v:shape>
            </w:pict>
          </mc:Fallback>
        </mc:AlternateContent>
      </w:r>
    </w:p>
    <w:p w:rsidR="00D27D03" w:rsidRDefault="00B47E6D"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70528" behindDoc="0" locked="0" layoutInCell="1" allowOverlap="1" wp14:anchorId="22E33F47" wp14:editId="02FF552D">
                <wp:simplePos x="0" y="0"/>
                <wp:positionH relativeFrom="column">
                  <wp:posOffset>156210</wp:posOffset>
                </wp:positionH>
                <wp:positionV relativeFrom="paragraph">
                  <wp:posOffset>175895</wp:posOffset>
                </wp:positionV>
                <wp:extent cx="1809750" cy="25717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18097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47E6D" w:rsidRPr="00EE6EC6" w:rsidRDefault="00B47E6D" w:rsidP="00B47E6D">
                            <w:pPr>
                              <w:jc w:val="center"/>
                              <w:rPr>
                                <w:rFonts w:ascii="Palatino Linotype" w:hAnsi="Palatino Linotype"/>
                                <w:bCs/>
                                <w:sz w:val="22"/>
                                <w:szCs w:val="22"/>
                              </w:rPr>
                            </w:pPr>
                            <w:r w:rsidRPr="00EE6EC6">
                              <w:rPr>
                                <w:rFonts w:ascii="Palatino Linotype" w:hAnsi="Palatino Linotype"/>
                                <w:bCs/>
                                <w:sz w:val="22"/>
                                <w:szCs w:val="22"/>
                              </w:rPr>
                              <w:t>Analisa Permasalahan</w:t>
                            </w:r>
                          </w:p>
                          <w:p w:rsidR="00B47E6D" w:rsidRPr="00EE6EC6" w:rsidRDefault="00B47E6D">
                            <w:pPr>
                              <w:rPr>
                                <w:rFonts w:ascii="Palatino Linotype" w:hAnsi="Palatino Linotype"/>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4" o:spid="_x0000_s1035" type="#_x0000_t202" style="position:absolute;margin-left:12.3pt;margin-top:13.85pt;width:142.5pt;height:20.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" fillcolor="white [3201]" strokeweight=".5pt">
                <v:textbox>
                  <w:txbxContent>
                    <w:p w:rsidR="00B47E6D" w:rsidRPr="00EE6EC6" w:rsidRDefault="00B47E6D" w:rsidP="00B47E6D">
                      <w:pPr>
                        <w:jc w:val="center"/>
                        <w:rPr>
                          <w:rFonts w:ascii="Palatino Linotype" w:hAnsi="Palatino Linotype"/>
                          <w:bCs/>
                          <w:sz w:val="22"/>
                          <w:szCs w:val="22"/>
                        </w:rPr>
                      </w:pPr>
                      <w:r w:rsidRPr="00EE6EC6">
                        <w:rPr>
                          <w:rFonts w:ascii="Palatino Linotype" w:hAnsi="Palatino Linotype"/>
                          <w:bCs/>
                          <w:sz w:val="22"/>
                          <w:szCs w:val="22"/>
                        </w:rPr>
                        <w:t>Analisa Permasalahan</w:t>
                      </w:r>
                    </w:p>
                    <w:p w:rsidR="00B47E6D" w:rsidRPr="00EE6EC6" w:rsidRDefault="00B47E6D">
                      <w:pPr>
                        <w:rPr>
                          <w:rFonts w:ascii="Palatino Linotype" w:hAnsi="Palatino Linotype"/>
                          <w:sz w:val="22"/>
                          <w:szCs w:val="22"/>
                        </w:rPr>
                      </w:pPr>
                    </w:p>
                  </w:txbxContent>
                </v:textbox>
              </v:shape>
            </w:pict>
          </mc:Fallback>
        </mc:AlternateContent>
      </w:r>
    </w:p>
    <w:p w:rsidR="00D27D03" w:rsidRDefault="00D27D03" w:rsidP="006E1819">
      <w:pPr>
        <w:tabs>
          <w:tab w:val="left" w:pos="567"/>
        </w:tabs>
        <w:rPr>
          <w:rFonts w:ascii="Palatino Linotype" w:hAnsi="Palatino Linotype"/>
          <w:b/>
          <w:sz w:val="22"/>
          <w:szCs w:val="22"/>
          <w:lang w:val="en-US"/>
        </w:rPr>
      </w:pPr>
    </w:p>
    <w:p w:rsidR="00D27D03" w:rsidRDefault="006F5BB5"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71552" behindDoc="0" locked="0" layoutInCell="1" allowOverlap="1" wp14:anchorId="18734351" wp14:editId="18EA351A">
                <wp:simplePos x="0" y="0"/>
                <wp:positionH relativeFrom="column">
                  <wp:posOffset>1080135</wp:posOffset>
                </wp:positionH>
                <wp:positionV relativeFrom="paragraph">
                  <wp:posOffset>55880</wp:posOffset>
                </wp:positionV>
                <wp:extent cx="0" cy="247650"/>
                <wp:effectExtent l="95250" t="0" r="57150" b="57150"/>
                <wp:wrapNone/>
                <wp:docPr id="15" name="Straight Arrow Connector 15"/>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5" o:spid="_x0000_s1026" type="#_x0000_t32" style="position:absolute;margin-left:85.05pt;margin-top:4.4pt;width:0;height:19.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" strokecolor="black [3040]">
                <v:stroke endarrow="open"/>
              </v:shape>
            </w:pict>
          </mc:Fallback>
        </mc:AlternateContent>
      </w:r>
    </w:p>
    <w:p w:rsidR="00D27D03" w:rsidRDefault="00B079F4"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72576" behindDoc="0" locked="0" layoutInCell="1" allowOverlap="1" wp14:anchorId="6C03D32D" wp14:editId="69C9500B">
                <wp:simplePos x="0" y="0"/>
                <wp:positionH relativeFrom="column">
                  <wp:posOffset>118110</wp:posOffset>
                </wp:positionH>
                <wp:positionV relativeFrom="paragraph">
                  <wp:posOffset>115570</wp:posOffset>
                </wp:positionV>
                <wp:extent cx="1924050" cy="29527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1924050"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079F4" w:rsidRPr="00EE6EC6" w:rsidRDefault="00B079F4" w:rsidP="00B079F4">
                            <w:pPr>
                              <w:jc w:val="center"/>
                              <w:rPr>
                                <w:rFonts w:ascii="Palatino Linotype" w:hAnsi="Palatino Linotype"/>
                                <w:sz w:val="22"/>
                                <w:szCs w:val="22"/>
                              </w:rPr>
                            </w:pPr>
                            <w:r w:rsidRPr="00EE6EC6">
                              <w:rPr>
                                <w:rFonts w:ascii="Palatino Linotype" w:hAnsi="Palatino Linotype"/>
                                <w:bCs/>
                                <w:sz w:val="22"/>
                                <w:szCs w:val="22"/>
                              </w:rPr>
                              <w:t>Pengumpulan Data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36" type="#_x0000_t202" style="position:absolute;margin-left:9.3pt;margin-top:9.1pt;width:151.5pt;height:23.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" fillcolor="white [3201]" strokeweight=".5pt">
                <v:textbox>
                  <w:txbxContent>
                    <w:p w:rsidR="00B079F4" w:rsidRPr="00EE6EC6" w:rsidRDefault="00B079F4" w:rsidP="00B079F4">
                      <w:pPr>
                        <w:jc w:val="center"/>
                        <w:rPr>
                          <w:rFonts w:ascii="Palatino Linotype" w:hAnsi="Palatino Linotype"/>
                          <w:sz w:val="22"/>
                          <w:szCs w:val="22"/>
                        </w:rPr>
                      </w:pPr>
                      <w:r w:rsidRPr="00EE6EC6">
                        <w:rPr>
                          <w:rFonts w:ascii="Palatino Linotype" w:hAnsi="Palatino Linotype"/>
                          <w:bCs/>
                          <w:sz w:val="22"/>
                          <w:szCs w:val="22"/>
                        </w:rPr>
                        <w:t>Pengumpulan Data</w:t>
                      </w:r>
                    </w:p>
                  </w:txbxContent>
                </v:textbox>
              </v:shape>
            </w:pict>
          </mc:Fallback>
        </mc:AlternateContent>
      </w:r>
    </w:p>
    <w:p w:rsidR="00D27D03" w:rsidRDefault="00D27D03" w:rsidP="006E1819">
      <w:pPr>
        <w:tabs>
          <w:tab w:val="left" w:pos="567"/>
        </w:tabs>
        <w:rPr>
          <w:rFonts w:ascii="Palatino Linotype" w:hAnsi="Palatino Linotype"/>
          <w:b/>
          <w:sz w:val="22"/>
          <w:szCs w:val="22"/>
          <w:lang w:val="en-US"/>
        </w:rPr>
      </w:pPr>
    </w:p>
    <w:p w:rsidR="00D27D03" w:rsidRDefault="00057F68"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73600" behindDoc="0" locked="0" layoutInCell="1" allowOverlap="1" wp14:anchorId="6B10A902" wp14:editId="7930AAF5">
                <wp:simplePos x="0" y="0"/>
                <wp:positionH relativeFrom="column">
                  <wp:posOffset>1080135</wp:posOffset>
                </wp:positionH>
                <wp:positionV relativeFrom="paragraph">
                  <wp:posOffset>33655</wp:posOffset>
                </wp:positionV>
                <wp:extent cx="0" cy="276225"/>
                <wp:effectExtent l="95250" t="0" r="57150" b="66675"/>
                <wp:wrapNone/>
                <wp:docPr id="17" name="Straight Arrow Connector 17"/>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17" o:spid="_x0000_s1026" type="#_x0000_t32" style="position:absolute;margin-left:85.05pt;margin-top:2.65pt;width:0;height:21.7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" strokecolor="black [3040]">
                <v:stroke endarrow="open"/>
              </v:shape>
            </w:pict>
          </mc:Fallback>
        </mc:AlternateContent>
      </w:r>
    </w:p>
    <w:p w:rsidR="00D27D03" w:rsidRDefault="00BB3B33"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74624" behindDoc="0" locked="0" layoutInCell="1" allowOverlap="1" wp14:anchorId="5B1B7529" wp14:editId="476A7EFC">
                <wp:simplePos x="0" y="0"/>
                <wp:positionH relativeFrom="column">
                  <wp:posOffset>118111</wp:posOffset>
                </wp:positionH>
                <wp:positionV relativeFrom="paragraph">
                  <wp:posOffset>121285</wp:posOffset>
                </wp:positionV>
                <wp:extent cx="1924050" cy="333375"/>
                <wp:effectExtent l="0" t="0" r="19050" b="28575"/>
                <wp:wrapNone/>
                <wp:docPr id="18" name="Text Box 18"/>
                <wp:cNvGraphicFramePr/>
                <a:graphic xmlns:a="http://schemas.openxmlformats.org/drawingml/2006/main">
                  <a:graphicData uri="http://schemas.microsoft.com/office/word/2010/wordprocessingShape">
                    <wps:wsp>
                      <wps:cNvSpPr txBox="1"/>
                      <wps:spPr>
                        <a:xfrm>
                          <a:off x="0" y="0"/>
                          <a:ext cx="1924050"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B3B33" w:rsidRPr="00EE6EC6" w:rsidRDefault="00BB3B33" w:rsidP="00BB3B33">
                            <w:pPr>
                              <w:jc w:val="center"/>
                              <w:rPr>
                                <w:rFonts w:ascii="Palatino Linotype" w:hAnsi="Palatino Linotype"/>
                                <w:bCs/>
                                <w:sz w:val="22"/>
                                <w:szCs w:val="22"/>
                                <w:lang w:val="en-ID"/>
                              </w:rPr>
                            </w:pPr>
                            <w:r w:rsidRPr="00EE6EC6">
                              <w:rPr>
                                <w:rFonts w:ascii="Palatino Linotype" w:hAnsi="Palatino Linotype"/>
                                <w:bCs/>
                                <w:sz w:val="22"/>
                                <w:szCs w:val="22"/>
                                <w:lang w:val="en-ID"/>
                              </w:rPr>
                              <w:t>Analisa Data</w:t>
                            </w:r>
                          </w:p>
                          <w:p w:rsidR="00BB3B33" w:rsidRPr="00EE6EC6" w:rsidRDefault="00BB3B33">
                            <w:pPr>
                              <w:rPr>
                                <w:rFonts w:ascii="Palatino Linotype" w:hAnsi="Palatino Linotype"/>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7" type="#_x0000_t202" style="position:absolute;margin-left:9.3pt;margin-top:9.55pt;width:151.5pt;height:2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" fillcolor="white [3201]" strokeweight=".5pt">
                <v:textbox>
                  <w:txbxContent>
                    <w:p w:rsidR="00BB3B33" w:rsidRPr="00EE6EC6" w:rsidRDefault="00BB3B33" w:rsidP="00BB3B33">
                      <w:pPr>
                        <w:jc w:val="center"/>
                        <w:rPr>
                          <w:rFonts w:ascii="Palatino Linotype" w:hAnsi="Palatino Linotype"/>
                          <w:bCs/>
                          <w:sz w:val="22"/>
                          <w:szCs w:val="22"/>
                          <w:lang w:val="en-ID"/>
                        </w:rPr>
                      </w:pPr>
                      <w:r w:rsidRPr="00EE6EC6">
                        <w:rPr>
                          <w:rFonts w:ascii="Palatino Linotype" w:hAnsi="Palatino Linotype"/>
                          <w:bCs/>
                          <w:sz w:val="22"/>
                          <w:szCs w:val="22"/>
                          <w:lang w:val="en-ID"/>
                        </w:rPr>
                        <w:t>Analisa Data</w:t>
                      </w:r>
                    </w:p>
                    <w:p w:rsidR="00BB3B33" w:rsidRPr="00EE6EC6" w:rsidRDefault="00BB3B33">
                      <w:pPr>
                        <w:rPr>
                          <w:rFonts w:ascii="Palatino Linotype" w:hAnsi="Palatino Linotype"/>
                          <w:sz w:val="22"/>
                          <w:szCs w:val="22"/>
                        </w:rPr>
                      </w:pPr>
                    </w:p>
                  </w:txbxContent>
                </v:textbox>
              </v:shape>
            </w:pict>
          </mc:Fallback>
        </mc:AlternateContent>
      </w:r>
    </w:p>
    <w:p w:rsidR="00D27D03" w:rsidRDefault="00D27D03" w:rsidP="006E1819">
      <w:pPr>
        <w:tabs>
          <w:tab w:val="left" w:pos="567"/>
        </w:tabs>
        <w:rPr>
          <w:rFonts w:ascii="Palatino Linotype" w:hAnsi="Palatino Linotype"/>
          <w:b/>
          <w:sz w:val="22"/>
          <w:szCs w:val="22"/>
          <w:lang w:val="en-US"/>
        </w:rPr>
      </w:pPr>
    </w:p>
    <w:p w:rsidR="00D27D03" w:rsidRDefault="00532089"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75648" behindDoc="0" locked="0" layoutInCell="1" allowOverlap="1" wp14:anchorId="5B966243" wp14:editId="33448094">
                <wp:simplePos x="0" y="0"/>
                <wp:positionH relativeFrom="column">
                  <wp:posOffset>1080135</wp:posOffset>
                </wp:positionH>
                <wp:positionV relativeFrom="paragraph">
                  <wp:posOffset>78105</wp:posOffset>
                </wp:positionV>
                <wp:extent cx="0" cy="238125"/>
                <wp:effectExtent l="95250" t="0" r="57150" b="66675"/>
                <wp:wrapNone/>
                <wp:docPr id="19" name="Straight Arrow Connector 19"/>
                <wp:cNvGraphicFramePr/>
                <a:graphic xmlns:a="http://schemas.openxmlformats.org/drawingml/2006/main">
                  <a:graphicData uri="http://schemas.microsoft.com/office/word/2010/wordprocessingShape">
                    <wps:wsp>
                      <wps:cNvCnPr/>
                      <wps:spPr>
                        <a:xfrm>
                          <a:off x="0" y="0"/>
                          <a:ext cx="0" cy="2381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19" o:spid="_x0000_s1026" type="#_x0000_t32" style="position:absolute;margin-left:85.05pt;margin-top:6.15pt;width:0;height:18.7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" strokecolor="black [3040]">
                <v:stroke endarrow="open"/>
              </v:shape>
            </w:pict>
          </mc:Fallback>
        </mc:AlternateContent>
      </w:r>
    </w:p>
    <w:p w:rsidR="00D27D03" w:rsidRDefault="00347AC6"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76672" behindDoc="0" locked="0" layoutInCell="1" allowOverlap="1" wp14:anchorId="6605783E" wp14:editId="7AE2D17D">
                <wp:simplePos x="0" y="0"/>
                <wp:positionH relativeFrom="column">
                  <wp:posOffset>156210</wp:posOffset>
                </wp:positionH>
                <wp:positionV relativeFrom="paragraph">
                  <wp:posOffset>127635</wp:posOffset>
                </wp:positionV>
                <wp:extent cx="1885950" cy="485775"/>
                <wp:effectExtent l="0" t="0" r="19050" b="28575"/>
                <wp:wrapNone/>
                <wp:docPr id="20" name="Text Box 20"/>
                <wp:cNvGraphicFramePr/>
                <a:graphic xmlns:a="http://schemas.openxmlformats.org/drawingml/2006/main">
                  <a:graphicData uri="http://schemas.microsoft.com/office/word/2010/wordprocessingShape">
                    <wps:wsp>
                      <wps:cNvSpPr txBox="1"/>
                      <wps:spPr>
                        <a:xfrm>
                          <a:off x="0" y="0"/>
                          <a:ext cx="1885950"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47AC6" w:rsidRPr="00347AC6" w:rsidRDefault="00347AC6" w:rsidP="00347AC6">
                            <w:pPr>
                              <w:jc w:val="center"/>
                              <w:rPr>
                                <w:rFonts w:ascii="Palatino Linotype" w:hAnsi="Palatino Linotype"/>
                                <w:bCs/>
                                <w:sz w:val="22"/>
                                <w:szCs w:val="22"/>
                                <w:lang w:val="en-ID"/>
                              </w:rPr>
                            </w:pPr>
                            <w:r w:rsidRPr="00347AC6">
                              <w:rPr>
                                <w:rFonts w:ascii="Palatino Linotype" w:hAnsi="Palatino Linotype"/>
                                <w:bCs/>
                                <w:sz w:val="22"/>
                                <w:szCs w:val="22"/>
                                <w:lang w:val="en-ID"/>
                              </w:rPr>
                              <w:t>Perancangan Instrumentasi Wavelet (Coding)</w:t>
                            </w:r>
                          </w:p>
                          <w:p w:rsidR="00347AC6" w:rsidRPr="00347AC6" w:rsidRDefault="00347AC6">
                            <w:pPr>
                              <w:rPr>
                                <w:rFonts w:ascii="Palatino Linotype" w:hAnsi="Palatino Linotype"/>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38" type="#_x0000_t202" style="position:absolute;margin-left:12.3pt;margin-top:10.05pt;width:148.5pt;height:38.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" fillcolor="white [3201]" strokeweight=".5pt">
                <v:textbox>
                  <w:txbxContent>
                    <w:p w:rsidR="00347AC6" w:rsidRPr="00347AC6" w:rsidRDefault="00347AC6" w:rsidP="00347AC6">
                      <w:pPr>
                        <w:jc w:val="center"/>
                        <w:rPr>
                          <w:rFonts w:ascii="Palatino Linotype" w:hAnsi="Palatino Linotype"/>
                          <w:bCs/>
                          <w:sz w:val="22"/>
                          <w:szCs w:val="22"/>
                          <w:lang w:val="en-ID"/>
                        </w:rPr>
                      </w:pPr>
                      <w:r w:rsidRPr="00347AC6">
                        <w:rPr>
                          <w:rFonts w:ascii="Palatino Linotype" w:hAnsi="Palatino Linotype"/>
                          <w:bCs/>
                          <w:sz w:val="22"/>
                          <w:szCs w:val="22"/>
                          <w:lang w:val="en-ID"/>
                        </w:rPr>
                        <w:t>Perancangan Instrumentasi Wavelet (Coding)</w:t>
                      </w:r>
                    </w:p>
                    <w:p w:rsidR="00347AC6" w:rsidRPr="00347AC6" w:rsidRDefault="00347AC6">
                      <w:pPr>
                        <w:rPr>
                          <w:rFonts w:ascii="Palatino Linotype" w:hAnsi="Palatino Linotype"/>
                          <w:sz w:val="22"/>
                          <w:szCs w:val="22"/>
                        </w:rPr>
                      </w:pPr>
                    </w:p>
                  </w:txbxContent>
                </v:textbox>
              </v:shape>
            </w:pict>
          </mc:Fallback>
        </mc:AlternateContent>
      </w:r>
    </w:p>
    <w:p w:rsidR="00D27D03" w:rsidRDefault="00D27D03" w:rsidP="006E1819">
      <w:pPr>
        <w:tabs>
          <w:tab w:val="left" w:pos="567"/>
        </w:tabs>
        <w:rPr>
          <w:rFonts w:ascii="Palatino Linotype" w:hAnsi="Palatino Linotype"/>
          <w:b/>
          <w:sz w:val="22"/>
          <w:szCs w:val="22"/>
          <w:lang w:val="en-US"/>
        </w:rPr>
      </w:pPr>
    </w:p>
    <w:p w:rsidR="00D27D03" w:rsidRDefault="00D27D03" w:rsidP="006E1819">
      <w:pPr>
        <w:tabs>
          <w:tab w:val="left" w:pos="567"/>
        </w:tabs>
        <w:rPr>
          <w:rFonts w:ascii="Palatino Linotype" w:hAnsi="Palatino Linotype"/>
          <w:b/>
          <w:sz w:val="22"/>
          <w:szCs w:val="22"/>
          <w:lang w:val="en-US"/>
        </w:rPr>
      </w:pPr>
    </w:p>
    <w:p w:rsidR="00D27D03" w:rsidRDefault="003D445F"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77696" behindDoc="0" locked="0" layoutInCell="1" allowOverlap="1" wp14:anchorId="6A8BA8FC" wp14:editId="0ADEC010">
                <wp:simplePos x="0" y="0"/>
                <wp:positionH relativeFrom="column">
                  <wp:posOffset>1080135</wp:posOffset>
                </wp:positionH>
                <wp:positionV relativeFrom="paragraph">
                  <wp:posOffset>47625</wp:posOffset>
                </wp:positionV>
                <wp:extent cx="0" cy="257175"/>
                <wp:effectExtent l="95250" t="0" r="57150" b="66675"/>
                <wp:wrapNone/>
                <wp:docPr id="21" name="Straight Arrow Connector 21"/>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Straight Arrow Connector 21" o:spid="_x0000_s1026" type="#_x0000_t32" style="position:absolute;margin-left:85.05pt;margin-top:3.75pt;width:0;height:20.2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" strokecolor="black [3040]">
                <v:stroke endarrow="open"/>
              </v:shape>
            </w:pict>
          </mc:Fallback>
        </mc:AlternateContent>
      </w:r>
    </w:p>
    <w:p w:rsidR="00D27D03" w:rsidRDefault="003D445F"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78720" behindDoc="0" locked="0" layoutInCell="1" allowOverlap="1" wp14:anchorId="1E7AEA99" wp14:editId="6C86BFAE">
                <wp:simplePos x="0" y="0"/>
                <wp:positionH relativeFrom="column">
                  <wp:posOffset>89535</wp:posOffset>
                </wp:positionH>
                <wp:positionV relativeFrom="paragraph">
                  <wp:posOffset>116205</wp:posOffset>
                </wp:positionV>
                <wp:extent cx="1990725" cy="323850"/>
                <wp:effectExtent l="0" t="0" r="28575" b="19050"/>
                <wp:wrapNone/>
                <wp:docPr id="22" name="Text Box 22"/>
                <wp:cNvGraphicFramePr/>
                <a:graphic xmlns:a="http://schemas.openxmlformats.org/drawingml/2006/main">
                  <a:graphicData uri="http://schemas.microsoft.com/office/word/2010/wordprocessingShape">
                    <wps:wsp>
                      <wps:cNvSpPr txBox="1"/>
                      <wps:spPr>
                        <a:xfrm>
                          <a:off x="0" y="0"/>
                          <a:ext cx="1990725"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D445F" w:rsidRPr="003D445F" w:rsidRDefault="003D445F" w:rsidP="003D445F">
                            <w:pPr>
                              <w:jc w:val="center"/>
                              <w:rPr>
                                <w:rFonts w:ascii="Palatino Linotype" w:hAnsi="Palatino Linotype"/>
                                <w:bCs/>
                                <w:sz w:val="22"/>
                                <w:szCs w:val="22"/>
                                <w:lang w:val="en-ID"/>
                              </w:rPr>
                            </w:pPr>
                            <w:r w:rsidRPr="003D445F">
                              <w:rPr>
                                <w:rFonts w:ascii="Palatino Linotype" w:hAnsi="Palatino Linotype"/>
                                <w:bCs/>
                                <w:sz w:val="22"/>
                                <w:szCs w:val="22"/>
                                <w:lang w:val="en-ID"/>
                              </w:rPr>
                              <w:t xml:space="preserve">Pengolahan data </w:t>
                            </w:r>
                          </w:p>
                          <w:p w:rsidR="003D445F" w:rsidRPr="003D445F" w:rsidRDefault="003D445F">
                            <w:pPr>
                              <w:rPr>
                                <w:rFonts w:ascii="Palatino Linotype" w:hAnsi="Palatino Linotype"/>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2" o:spid="_x0000_s1039" type="#_x0000_t202" style="position:absolute;margin-left:7.05pt;margin-top:9.15pt;width:156.75pt;height:25.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" fillcolor="white [3201]" strokeweight=".5pt">
                <v:textbox>
                  <w:txbxContent>
                    <w:p w:rsidR="003D445F" w:rsidRPr="003D445F" w:rsidRDefault="003D445F" w:rsidP="003D445F">
                      <w:pPr>
                        <w:jc w:val="center"/>
                        <w:rPr>
                          <w:rFonts w:ascii="Palatino Linotype" w:hAnsi="Palatino Linotype"/>
                          <w:bCs/>
                          <w:sz w:val="22"/>
                          <w:szCs w:val="22"/>
                          <w:lang w:val="en-ID"/>
                        </w:rPr>
                      </w:pPr>
                      <w:r w:rsidRPr="003D445F">
                        <w:rPr>
                          <w:rFonts w:ascii="Palatino Linotype" w:hAnsi="Palatino Linotype"/>
                          <w:bCs/>
                          <w:sz w:val="22"/>
                          <w:szCs w:val="22"/>
                          <w:lang w:val="en-ID"/>
                        </w:rPr>
                        <w:t xml:space="preserve">Pengolahan data </w:t>
                      </w:r>
                    </w:p>
                    <w:p w:rsidR="003D445F" w:rsidRPr="003D445F" w:rsidRDefault="003D445F">
                      <w:pPr>
                        <w:rPr>
                          <w:rFonts w:ascii="Palatino Linotype" w:hAnsi="Palatino Linotype"/>
                          <w:sz w:val="22"/>
                          <w:szCs w:val="22"/>
                        </w:rPr>
                      </w:pPr>
                    </w:p>
                  </w:txbxContent>
                </v:textbox>
              </v:shape>
            </w:pict>
          </mc:Fallback>
        </mc:AlternateContent>
      </w:r>
    </w:p>
    <w:p w:rsidR="00D27D03" w:rsidRDefault="00D27D03" w:rsidP="006E1819">
      <w:pPr>
        <w:tabs>
          <w:tab w:val="left" w:pos="567"/>
        </w:tabs>
        <w:rPr>
          <w:rFonts w:ascii="Palatino Linotype" w:hAnsi="Palatino Linotype"/>
          <w:b/>
          <w:sz w:val="22"/>
          <w:szCs w:val="22"/>
          <w:lang w:val="en-US"/>
        </w:rPr>
      </w:pPr>
    </w:p>
    <w:p w:rsidR="00D27D03" w:rsidRPr="007B7E86" w:rsidRDefault="003926F5" w:rsidP="006E1819">
      <w:pPr>
        <w:tabs>
          <w:tab w:val="left" w:pos="567"/>
        </w:tabs>
        <w:rPr>
          <w:rFonts w:ascii="Palatino Linotype" w:hAnsi="Palatino Linotype"/>
          <w:b/>
          <w:color w:val="FF0000"/>
          <w:sz w:val="22"/>
          <w:szCs w:val="22"/>
          <w:lang w:val="en-US"/>
        </w:rPr>
      </w:pPr>
      <w:r w:rsidRPr="007B7E86">
        <w:rPr>
          <w:rFonts w:ascii="Palatino Linotype" w:hAnsi="Palatino Linotype"/>
          <w:b/>
          <w:noProof/>
          <w:color w:val="FF0000"/>
          <w:sz w:val="22"/>
          <w:szCs w:val="22"/>
          <w:lang w:val="en-US"/>
        </w:rPr>
        <mc:AlternateContent>
          <mc:Choice Requires="wps">
            <w:drawing>
              <wp:anchor distT="0" distB="0" distL="114300" distR="114300" simplePos="0" relativeHeight="251679744" behindDoc="0" locked="0" layoutInCell="1" allowOverlap="1" wp14:anchorId="087456B9" wp14:editId="722FA8E2">
                <wp:simplePos x="0" y="0"/>
                <wp:positionH relativeFrom="column">
                  <wp:posOffset>1080135</wp:posOffset>
                </wp:positionH>
                <wp:positionV relativeFrom="paragraph">
                  <wp:posOffset>63500</wp:posOffset>
                </wp:positionV>
                <wp:extent cx="0" cy="247650"/>
                <wp:effectExtent l="95250" t="0" r="57150" b="57150"/>
                <wp:wrapNone/>
                <wp:docPr id="23" name="Straight Arrow Connector 23"/>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3" o:spid="_x0000_s1026" type="#_x0000_t32" style="position:absolute;margin-left:85.05pt;margin-top:5pt;width:0;height:19.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" strokecolor="black [3040]">
                <v:stroke endarrow="open"/>
              </v:shape>
            </w:pict>
          </mc:Fallback>
        </mc:AlternateContent>
      </w:r>
    </w:p>
    <w:p w:rsidR="00D27D03" w:rsidRDefault="003926F5"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80768" behindDoc="0" locked="0" layoutInCell="1" allowOverlap="1" wp14:anchorId="296ED05A" wp14:editId="1B3BD5E7">
                <wp:simplePos x="0" y="0"/>
                <wp:positionH relativeFrom="column">
                  <wp:posOffset>156210</wp:posOffset>
                </wp:positionH>
                <wp:positionV relativeFrom="paragraph">
                  <wp:posOffset>122555</wp:posOffset>
                </wp:positionV>
                <wp:extent cx="1924050" cy="304800"/>
                <wp:effectExtent l="0" t="0" r="19050" b="19050"/>
                <wp:wrapNone/>
                <wp:docPr id="24" name="Text Box 24"/>
                <wp:cNvGraphicFramePr/>
                <a:graphic xmlns:a="http://schemas.openxmlformats.org/drawingml/2006/main">
                  <a:graphicData uri="http://schemas.microsoft.com/office/word/2010/wordprocessingShape">
                    <wps:wsp>
                      <wps:cNvSpPr txBox="1"/>
                      <wps:spPr>
                        <a:xfrm>
                          <a:off x="0" y="0"/>
                          <a:ext cx="19240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926F5" w:rsidRPr="003926F5" w:rsidRDefault="003926F5" w:rsidP="003926F5">
                            <w:pPr>
                              <w:jc w:val="center"/>
                              <w:rPr>
                                <w:rFonts w:ascii="Palatino Linotype" w:hAnsi="Palatino Linotype"/>
                                <w:sz w:val="22"/>
                                <w:szCs w:val="22"/>
                              </w:rPr>
                            </w:pPr>
                            <w:r w:rsidRPr="003926F5">
                              <w:rPr>
                                <w:rFonts w:ascii="Palatino Linotype" w:hAnsi="Palatino Linotype"/>
                                <w:bCs/>
                                <w:sz w:val="22"/>
                                <w:szCs w:val="22"/>
                              </w:rPr>
                              <w:t>Pengujian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 o:spid="_x0000_s1040" type="#_x0000_t202" style="position:absolute;margin-left:12.3pt;margin-top:9.65pt;width:151.5pt;height:24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" fillcolor="white [3201]" strokeweight=".5pt">
                <v:textbox>
                  <w:txbxContent>
                    <w:p w:rsidR="003926F5" w:rsidRPr="003926F5" w:rsidRDefault="003926F5" w:rsidP="003926F5">
                      <w:pPr>
                        <w:jc w:val="center"/>
                        <w:rPr>
                          <w:rFonts w:ascii="Palatino Linotype" w:hAnsi="Palatino Linotype"/>
                          <w:sz w:val="22"/>
                          <w:szCs w:val="22"/>
                        </w:rPr>
                      </w:pPr>
                      <w:r w:rsidRPr="003926F5">
                        <w:rPr>
                          <w:rFonts w:ascii="Palatino Linotype" w:hAnsi="Palatino Linotype"/>
                          <w:bCs/>
                          <w:sz w:val="22"/>
                          <w:szCs w:val="22"/>
                        </w:rPr>
                        <w:t>Pengujian</w:t>
                      </w:r>
                    </w:p>
                  </w:txbxContent>
                </v:textbox>
              </v:shape>
            </w:pict>
          </mc:Fallback>
        </mc:AlternateContent>
      </w:r>
    </w:p>
    <w:p w:rsidR="00D27D03" w:rsidRDefault="00D27D03" w:rsidP="006E1819">
      <w:pPr>
        <w:tabs>
          <w:tab w:val="left" w:pos="567"/>
        </w:tabs>
        <w:rPr>
          <w:rFonts w:ascii="Palatino Linotype" w:hAnsi="Palatino Linotype"/>
          <w:b/>
          <w:sz w:val="22"/>
          <w:szCs w:val="22"/>
          <w:lang w:val="en-US"/>
        </w:rPr>
      </w:pPr>
    </w:p>
    <w:p w:rsidR="00D27D03" w:rsidRDefault="00AB6BB4"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81792" behindDoc="0" locked="0" layoutInCell="1" allowOverlap="1" wp14:anchorId="6189C426" wp14:editId="7D36DFB6">
                <wp:simplePos x="0" y="0"/>
                <wp:positionH relativeFrom="column">
                  <wp:posOffset>1080135</wp:posOffset>
                </wp:positionH>
                <wp:positionV relativeFrom="paragraph">
                  <wp:posOffset>50165</wp:posOffset>
                </wp:positionV>
                <wp:extent cx="0" cy="257175"/>
                <wp:effectExtent l="95250" t="0" r="57150" b="66675"/>
                <wp:wrapNone/>
                <wp:docPr id="25" name="Straight Arrow Connector 25"/>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5" o:spid="_x0000_s1026" type="#_x0000_t32" style="position:absolute;margin-left:85.05pt;margin-top:3.95pt;width:0;height:20.2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" strokecolor="black [3040]">
                <v:stroke endarrow="open"/>
              </v:shape>
            </w:pict>
          </mc:Fallback>
        </mc:AlternateContent>
      </w:r>
    </w:p>
    <w:p w:rsidR="00D27D03" w:rsidRDefault="00AB6BB4"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82816" behindDoc="0" locked="0" layoutInCell="1" allowOverlap="1" wp14:anchorId="3D313743" wp14:editId="2421DFA1">
                <wp:simplePos x="0" y="0"/>
                <wp:positionH relativeFrom="column">
                  <wp:posOffset>89535</wp:posOffset>
                </wp:positionH>
                <wp:positionV relativeFrom="paragraph">
                  <wp:posOffset>128270</wp:posOffset>
                </wp:positionV>
                <wp:extent cx="1990725" cy="676275"/>
                <wp:effectExtent l="0" t="0" r="28575" b="28575"/>
                <wp:wrapNone/>
                <wp:docPr id="26" name="Text Box 26"/>
                <wp:cNvGraphicFramePr/>
                <a:graphic xmlns:a="http://schemas.openxmlformats.org/drawingml/2006/main">
                  <a:graphicData uri="http://schemas.microsoft.com/office/word/2010/wordprocessingShape">
                    <wps:wsp>
                      <wps:cNvSpPr txBox="1"/>
                      <wps:spPr>
                        <a:xfrm>
                          <a:off x="0" y="0"/>
                          <a:ext cx="1990725"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B6BB4" w:rsidRPr="00AB6BB4" w:rsidRDefault="00AB6BB4" w:rsidP="00AB6BB4">
                            <w:pPr>
                              <w:jc w:val="center"/>
                              <w:rPr>
                                <w:rFonts w:ascii="Palatino Linotype" w:hAnsi="Palatino Linotype"/>
                                <w:bCs/>
                                <w:sz w:val="22"/>
                                <w:szCs w:val="22"/>
                                <w:lang w:val="en-US"/>
                              </w:rPr>
                            </w:pPr>
                            <w:r w:rsidRPr="00AB6BB4">
                              <w:rPr>
                                <w:rFonts w:ascii="Palatino Linotype" w:hAnsi="Palatino Linotype"/>
                                <w:bCs/>
                                <w:sz w:val="22"/>
                                <w:szCs w:val="22"/>
                              </w:rPr>
                              <w:t>Analisa data pengolahan</w:t>
                            </w:r>
                            <w:r>
                              <w:rPr>
                                <w:rFonts w:ascii="Palatino Linotype" w:hAnsi="Palatino Linotype"/>
                                <w:bCs/>
                                <w:sz w:val="22"/>
                                <w:szCs w:val="22"/>
                                <w:lang w:val="en-US"/>
                              </w:rPr>
                              <w:t xml:space="preserve"> dengan data hasil katalog gempa</w:t>
                            </w:r>
                            <w:r w:rsidR="007918C8">
                              <w:rPr>
                                <w:rFonts w:ascii="Palatino Linotype" w:hAnsi="Palatino Linotype"/>
                                <w:bCs/>
                                <w:sz w:val="22"/>
                                <w:szCs w:val="22"/>
                                <w:lang w:val="en-US"/>
                              </w:rPr>
                              <w:t xml:space="preserve"> vulkanik PVMBG</w:t>
                            </w:r>
                          </w:p>
                          <w:p w:rsidR="00AB6BB4" w:rsidRPr="00AB6BB4" w:rsidRDefault="00AB6BB4">
                            <w:pPr>
                              <w:rPr>
                                <w:rFonts w:ascii="Palatino Linotype" w:hAnsi="Palatino Linotype"/>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41" type="#_x0000_t202" style="position:absolute;margin-left:7.05pt;margin-top:10.1pt;width:156.75pt;height:53.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" fillcolor="white [3201]" strokeweight=".5pt">
                <v:textbox>
                  <w:txbxContent>
                    <w:p w:rsidR="00AB6BB4" w:rsidRPr="00AB6BB4" w:rsidRDefault="00AB6BB4" w:rsidP="00AB6BB4">
                      <w:pPr>
                        <w:jc w:val="center"/>
                        <w:rPr>
                          <w:rFonts w:ascii="Palatino Linotype" w:hAnsi="Palatino Linotype"/>
                          <w:bCs/>
                          <w:sz w:val="22"/>
                          <w:szCs w:val="22"/>
                          <w:lang w:val="en-US"/>
                        </w:rPr>
                      </w:pPr>
                      <w:r w:rsidRPr="00AB6BB4">
                        <w:rPr>
                          <w:rFonts w:ascii="Palatino Linotype" w:hAnsi="Palatino Linotype"/>
                          <w:bCs/>
                          <w:sz w:val="22"/>
                          <w:szCs w:val="22"/>
                        </w:rPr>
                        <w:t>Analisa data pengolahan</w:t>
                      </w:r>
                      <w:r>
                        <w:rPr>
                          <w:rFonts w:ascii="Palatino Linotype" w:hAnsi="Palatino Linotype"/>
                          <w:bCs/>
                          <w:sz w:val="22"/>
                          <w:szCs w:val="22"/>
                          <w:lang w:val="en-US"/>
                        </w:rPr>
                        <w:t xml:space="preserve"> dengan data hasil katalog gempa</w:t>
                      </w:r>
                      <w:r w:rsidR="007918C8">
                        <w:rPr>
                          <w:rFonts w:ascii="Palatino Linotype" w:hAnsi="Palatino Linotype"/>
                          <w:bCs/>
                          <w:sz w:val="22"/>
                          <w:szCs w:val="22"/>
                          <w:lang w:val="en-US"/>
                        </w:rPr>
                        <w:t xml:space="preserve"> vulkanik PVMBG</w:t>
                      </w:r>
                    </w:p>
                    <w:p w:rsidR="00AB6BB4" w:rsidRPr="00AB6BB4" w:rsidRDefault="00AB6BB4">
                      <w:pPr>
                        <w:rPr>
                          <w:rFonts w:ascii="Palatino Linotype" w:hAnsi="Palatino Linotype"/>
                          <w:sz w:val="22"/>
                          <w:szCs w:val="22"/>
                        </w:rPr>
                      </w:pPr>
                    </w:p>
                  </w:txbxContent>
                </v:textbox>
              </v:shape>
            </w:pict>
          </mc:Fallback>
        </mc:AlternateContent>
      </w:r>
    </w:p>
    <w:p w:rsidR="00D27D03" w:rsidRDefault="00D27D03" w:rsidP="006E1819">
      <w:pPr>
        <w:tabs>
          <w:tab w:val="left" w:pos="567"/>
        </w:tabs>
        <w:rPr>
          <w:rFonts w:ascii="Palatino Linotype" w:hAnsi="Palatino Linotype"/>
          <w:b/>
          <w:sz w:val="22"/>
          <w:szCs w:val="22"/>
          <w:lang w:val="en-US"/>
        </w:rPr>
      </w:pPr>
    </w:p>
    <w:p w:rsidR="00D27D03" w:rsidRDefault="00D27D03" w:rsidP="006E1819">
      <w:pPr>
        <w:tabs>
          <w:tab w:val="left" w:pos="567"/>
        </w:tabs>
        <w:rPr>
          <w:rFonts w:ascii="Palatino Linotype" w:hAnsi="Palatino Linotype"/>
          <w:b/>
          <w:sz w:val="22"/>
          <w:szCs w:val="22"/>
          <w:lang w:val="en-US"/>
        </w:rPr>
      </w:pPr>
    </w:p>
    <w:p w:rsidR="00D27D03" w:rsidRDefault="00D27D03" w:rsidP="006E1819">
      <w:pPr>
        <w:tabs>
          <w:tab w:val="left" w:pos="567"/>
        </w:tabs>
        <w:rPr>
          <w:rFonts w:ascii="Palatino Linotype" w:hAnsi="Palatino Linotype"/>
          <w:b/>
          <w:sz w:val="22"/>
          <w:szCs w:val="22"/>
          <w:lang w:val="en-US"/>
        </w:rPr>
      </w:pPr>
    </w:p>
    <w:p w:rsidR="00D27D03" w:rsidRDefault="00543498"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83840" behindDoc="0" locked="0" layoutInCell="1" allowOverlap="1" wp14:anchorId="428CF89B" wp14:editId="352A3956">
                <wp:simplePos x="0" y="0"/>
                <wp:positionH relativeFrom="column">
                  <wp:posOffset>1070610</wp:posOffset>
                </wp:positionH>
                <wp:positionV relativeFrom="paragraph">
                  <wp:posOffset>50800</wp:posOffset>
                </wp:positionV>
                <wp:extent cx="0" cy="257175"/>
                <wp:effectExtent l="95250" t="0" r="57150" b="66675"/>
                <wp:wrapNone/>
                <wp:docPr id="27" name="Straight Arrow Connector 27"/>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7" o:spid="_x0000_s1026" type="#_x0000_t32" style="position:absolute;margin-left:84.3pt;margin-top:4pt;width:0;height:20.2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" strokecolor="black [3040]">
                <v:stroke endarrow="open"/>
              </v:shape>
            </w:pict>
          </mc:Fallback>
        </mc:AlternateContent>
      </w:r>
    </w:p>
    <w:p w:rsidR="00D27D03" w:rsidRDefault="00543498"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84864" behindDoc="0" locked="0" layoutInCell="1" allowOverlap="1" wp14:anchorId="2FE668B7" wp14:editId="354C1178">
                <wp:simplePos x="0" y="0"/>
                <wp:positionH relativeFrom="column">
                  <wp:posOffset>118110</wp:posOffset>
                </wp:positionH>
                <wp:positionV relativeFrom="paragraph">
                  <wp:posOffset>120014</wp:posOffset>
                </wp:positionV>
                <wp:extent cx="1962150" cy="714375"/>
                <wp:effectExtent l="0" t="0" r="19050" b="28575"/>
                <wp:wrapNone/>
                <wp:docPr id="28" name="Text Box 28"/>
                <wp:cNvGraphicFramePr/>
                <a:graphic xmlns:a="http://schemas.openxmlformats.org/drawingml/2006/main">
                  <a:graphicData uri="http://schemas.microsoft.com/office/word/2010/wordprocessingShape">
                    <wps:wsp>
                      <wps:cNvSpPr txBox="1"/>
                      <wps:spPr>
                        <a:xfrm>
                          <a:off x="0" y="0"/>
                          <a:ext cx="1962150" cy="714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43498" w:rsidRPr="00543498" w:rsidRDefault="007364A6" w:rsidP="00543498">
                            <w:pPr>
                              <w:jc w:val="center"/>
                              <w:rPr>
                                <w:rFonts w:ascii="Palatino Linotype" w:hAnsi="Palatino Linotype"/>
                                <w:sz w:val="22"/>
                                <w:szCs w:val="22"/>
                                <w:lang w:val="en-US"/>
                              </w:rPr>
                            </w:pPr>
                            <w:r>
                              <w:rPr>
                                <w:rFonts w:ascii="Palatino Linotype" w:hAnsi="Palatino Linotype"/>
                                <w:sz w:val="22"/>
                                <w:szCs w:val="22"/>
                                <w:lang w:val="en-US"/>
                              </w:rPr>
                              <w:t>Informasi h</w:t>
                            </w:r>
                            <w:r w:rsidR="00543498" w:rsidRPr="00543498">
                              <w:rPr>
                                <w:rFonts w:ascii="Palatino Linotype" w:hAnsi="Palatino Linotype"/>
                                <w:sz w:val="22"/>
                                <w:szCs w:val="22"/>
                                <w:lang w:val="en-US"/>
                              </w:rPr>
                              <w:t xml:space="preserve">asil </w:t>
                            </w:r>
                            <w:r w:rsidR="00543498">
                              <w:rPr>
                                <w:rFonts w:ascii="Palatino Linotype" w:hAnsi="Palatino Linotype"/>
                                <w:sz w:val="22"/>
                                <w:szCs w:val="22"/>
                                <w:lang w:val="en-US"/>
                              </w:rPr>
                              <w:t>karateristik event gempa vulkanik dengan wavelet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8" o:spid="_x0000_s1042" type="#_x0000_t202" style="position:absolute;margin-left:9.3pt;margin-top:9.45pt;width:154.5pt;height:56.2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" fillcolor="white [3201]" strokeweight=".5pt">
                <v:textbox>
                  <w:txbxContent>
                    <w:p w:rsidR="00543498" w:rsidRPr="00543498" w:rsidRDefault="007364A6" w:rsidP="00543498">
                      <w:pPr>
                        <w:jc w:val="center"/>
                        <w:rPr>
                          <w:rFonts w:ascii="Palatino Linotype" w:hAnsi="Palatino Linotype"/>
                          <w:sz w:val="22"/>
                          <w:szCs w:val="22"/>
                          <w:lang w:val="en-US"/>
                        </w:rPr>
                      </w:pPr>
                      <w:r>
                        <w:rPr>
                          <w:rFonts w:ascii="Palatino Linotype" w:hAnsi="Palatino Linotype"/>
                          <w:sz w:val="22"/>
                          <w:szCs w:val="22"/>
                          <w:lang w:val="en-US"/>
                        </w:rPr>
                        <w:t>Informasi h</w:t>
                      </w:r>
                      <w:r w:rsidR="00543498" w:rsidRPr="00543498">
                        <w:rPr>
                          <w:rFonts w:ascii="Palatino Linotype" w:hAnsi="Palatino Linotype"/>
                          <w:sz w:val="22"/>
                          <w:szCs w:val="22"/>
                          <w:lang w:val="en-US"/>
                        </w:rPr>
                        <w:t xml:space="preserve">asil </w:t>
                      </w:r>
                      <w:r w:rsidR="00543498">
                        <w:rPr>
                          <w:rFonts w:ascii="Palatino Linotype" w:hAnsi="Palatino Linotype"/>
                          <w:sz w:val="22"/>
                          <w:szCs w:val="22"/>
                          <w:lang w:val="en-US"/>
                        </w:rPr>
                        <w:t>karateristik event gempa vulkanik dengan wavelet</w:t>
                      </w:r>
                    </w:p>
                  </w:txbxContent>
                </v:textbox>
              </v:shape>
            </w:pict>
          </mc:Fallback>
        </mc:AlternateContent>
      </w:r>
    </w:p>
    <w:p w:rsidR="00D27D03" w:rsidRDefault="00D27D03" w:rsidP="006E1819">
      <w:pPr>
        <w:tabs>
          <w:tab w:val="left" w:pos="567"/>
        </w:tabs>
        <w:rPr>
          <w:rFonts w:ascii="Palatino Linotype" w:hAnsi="Palatino Linotype"/>
          <w:b/>
          <w:sz w:val="22"/>
          <w:szCs w:val="22"/>
          <w:lang w:val="en-US"/>
        </w:rPr>
      </w:pPr>
    </w:p>
    <w:p w:rsidR="00D27D03" w:rsidRDefault="00D27D03" w:rsidP="006E1819">
      <w:pPr>
        <w:tabs>
          <w:tab w:val="left" w:pos="567"/>
        </w:tabs>
        <w:rPr>
          <w:rFonts w:ascii="Palatino Linotype" w:hAnsi="Palatino Linotype"/>
          <w:b/>
          <w:sz w:val="22"/>
          <w:szCs w:val="22"/>
          <w:lang w:val="en-US"/>
        </w:rPr>
      </w:pPr>
    </w:p>
    <w:p w:rsidR="00D27D03" w:rsidRDefault="00D27D03" w:rsidP="006E1819">
      <w:pPr>
        <w:tabs>
          <w:tab w:val="left" w:pos="567"/>
        </w:tabs>
        <w:rPr>
          <w:rFonts w:ascii="Palatino Linotype" w:hAnsi="Palatino Linotype"/>
          <w:b/>
          <w:sz w:val="22"/>
          <w:szCs w:val="22"/>
          <w:lang w:val="en-US"/>
        </w:rPr>
      </w:pPr>
    </w:p>
    <w:p w:rsidR="00D27D03" w:rsidRDefault="00B85007"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85888" behindDoc="0" locked="0" layoutInCell="1" allowOverlap="1" wp14:anchorId="4246EC08" wp14:editId="35D9B4AA">
                <wp:simplePos x="0" y="0"/>
                <wp:positionH relativeFrom="column">
                  <wp:posOffset>1061085</wp:posOffset>
                </wp:positionH>
                <wp:positionV relativeFrom="paragraph">
                  <wp:posOffset>80010</wp:posOffset>
                </wp:positionV>
                <wp:extent cx="0" cy="247650"/>
                <wp:effectExtent l="95250" t="0" r="57150" b="57150"/>
                <wp:wrapNone/>
                <wp:docPr id="30" name="Straight Arrow Connector 30"/>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0" o:spid="_x0000_s1026" type="#_x0000_t32" style="position:absolute;margin-left:83.55pt;margin-top:6.3pt;width:0;height:19.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" strokecolor="black [3040]">
                <v:stroke endarrow="open"/>
              </v:shape>
            </w:pict>
          </mc:Fallback>
        </mc:AlternateContent>
      </w:r>
    </w:p>
    <w:p w:rsidR="00D27D03" w:rsidRDefault="007918C8" w:rsidP="006E1819">
      <w:pPr>
        <w:tabs>
          <w:tab w:val="left" w:pos="567"/>
        </w:tabs>
        <w:rPr>
          <w:rFonts w:ascii="Palatino Linotype" w:hAnsi="Palatino Linotype"/>
          <w:b/>
          <w:sz w:val="22"/>
          <w:szCs w:val="22"/>
          <w:lang w:val="en-US"/>
        </w:rPr>
      </w:pPr>
      <w:r>
        <w:rPr>
          <w:rFonts w:ascii="Palatino Linotype" w:hAnsi="Palatino Linotype"/>
          <w:b/>
          <w:noProof/>
          <w:sz w:val="22"/>
          <w:szCs w:val="22"/>
          <w:lang w:val="en-US"/>
        </w:rPr>
        <mc:AlternateContent>
          <mc:Choice Requires="wps">
            <w:drawing>
              <wp:anchor distT="0" distB="0" distL="114300" distR="114300" simplePos="0" relativeHeight="251686912" behindDoc="0" locked="0" layoutInCell="1" allowOverlap="1" wp14:anchorId="7BF4BBB7" wp14:editId="76D25323">
                <wp:simplePos x="0" y="0"/>
                <wp:positionH relativeFrom="column">
                  <wp:posOffset>556260</wp:posOffset>
                </wp:positionH>
                <wp:positionV relativeFrom="paragraph">
                  <wp:posOffset>139700</wp:posOffset>
                </wp:positionV>
                <wp:extent cx="1000125" cy="381000"/>
                <wp:effectExtent l="0" t="0" r="28575" b="19050"/>
                <wp:wrapNone/>
                <wp:docPr id="260" name="Flowchart: Terminator 260"/>
                <wp:cNvGraphicFramePr/>
                <a:graphic xmlns:a="http://schemas.openxmlformats.org/drawingml/2006/main">
                  <a:graphicData uri="http://schemas.microsoft.com/office/word/2010/wordprocessingShape">
                    <wps:wsp>
                      <wps:cNvSpPr/>
                      <wps:spPr>
                        <a:xfrm>
                          <a:off x="0" y="0"/>
                          <a:ext cx="1000125" cy="381000"/>
                        </a:xfrm>
                        <a:prstGeom prst="flowChartTerminator">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918C8" w:rsidRPr="00B64936" w:rsidRDefault="007918C8" w:rsidP="007918C8">
                            <w:pPr>
                              <w:jc w:val="center"/>
                              <w:rPr>
                                <w:rFonts w:ascii="Palatino Linotype" w:hAnsi="Palatino Linotype"/>
                                <w:sz w:val="22"/>
                                <w:szCs w:val="22"/>
                                <w:lang w:val="en-US"/>
                              </w:rPr>
                            </w:pPr>
                            <w:r w:rsidRPr="00B64936">
                              <w:rPr>
                                <w:rFonts w:ascii="Palatino Linotype" w:hAnsi="Palatino Linotype"/>
                                <w:sz w:val="22"/>
                                <w:szCs w:val="22"/>
                                <w:lang w:val="en-US"/>
                              </w:rPr>
                              <w:t>Selesai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Terminator 260" o:spid="_x0000_s1043" type="#_x0000_t116" style="position:absolute;margin-left:43.8pt;margin-top:11pt;width:78.75pt;height:3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" fillcolor="white [3201]" strokecolor="black [3213]" strokeweight=".25pt">
                <v:textbox>
                  <w:txbxContent>
                    <w:p w:rsidR="007918C8" w:rsidRPr="00B64936" w:rsidRDefault="007918C8" w:rsidP="007918C8">
                      <w:pPr>
                        <w:jc w:val="center"/>
                        <w:rPr>
                          <w:rFonts w:ascii="Palatino Linotype" w:hAnsi="Palatino Linotype"/>
                          <w:sz w:val="22"/>
                          <w:szCs w:val="22"/>
                          <w:lang w:val="en-US"/>
                        </w:rPr>
                      </w:pPr>
                      <w:r w:rsidRPr="00B64936">
                        <w:rPr>
                          <w:rFonts w:ascii="Palatino Linotype" w:hAnsi="Palatino Linotype"/>
                          <w:sz w:val="22"/>
                          <w:szCs w:val="22"/>
                          <w:lang w:val="en-US"/>
                        </w:rPr>
                        <w:t>Selesai</w:t>
                      </w:r>
                    </w:p>
                  </w:txbxContent>
                </v:textbox>
              </v:shape>
            </w:pict>
          </mc:Fallback>
        </mc:AlternateContent>
      </w:r>
    </w:p>
    <w:p w:rsidR="00D27D03" w:rsidRDefault="00D27D03" w:rsidP="006E1819">
      <w:pPr>
        <w:tabs>
          <w:tab w:val="left" w:pos="567"/>
        </w:tabs>
        <w:rPr>
          <w:rFonts w:ascii="Palatino Linotype" w:hAnsi="Palatino Linotype"/>
          <w:b/>
          <w:sz w:val="22"/>
          <w:szCs w:val="22"/>
          <w:lang w:val="en-US"/>
        </w:rPr>
      </w:pPr>
    </w:p>
    <w:p w:rsidR="00D27D03" w:rsidRDefault="00D27D03" w:rsidP="006E1819">
      <w:pPr>
        <w:tabs>
          <w:tab w:val="left" w:pos="567"/>
        </w:tabs>
        <w:rPr>
          <w:rFonts w:ascii="Palatino Linotype" w:hAnsi="Palatino Linotype"/>
          <w:b/>
          <w:sz w:val="22"/>
          <w:szCs w:val="22"/>
          <w:lang w:val="en-US"/>
        </w:rPr>
      </w:pPr>
    </w:p>
    <w:p w:rsidR="00B64936" w:rsidRPr="00B64936" w:rsidRDefault="00B64936" w:rsidP="00B64936">
      <w:pPr>
        <w:ind w:left="210" w:firstLine="210"/>
        <w:jc w:val="both"/>
        <w:rPr>
          <w:rFonts w:ascii="Palatino Linotype" w:hAnsi="Palatino Linotype"/>
          <w:b/>
          <w:szCs w:val="22"/>
          <w:lang w:val="en-US"/>
        </w:rPr>
      </w:pPr>
      <w:r w:rsidRPr="00FA3B3E">
        <w:rPr>
          <w:rFonts w:ascii="Palatino Linotype" w:hAnsi="Palatino Linotype"/>
          <w:b/>
          <w:szCs w:val="22"/>
        </w:rPr>
        <w:t xml:space="preserve">Gambar </w:t>
      </w:r>
      <w:r>
        <w:rPr>
          <w:rFonts w:ascii="Palatino Linotype" w:hAnsi="Palatino Linotype"/>
          <w:b/>
          <w:szCs w:val="22"/>
          <w:lang w:val="en-US"/>
        </w:rPr>
        <w:t xml:space="preserve">9 </w:t>
      </w:r>
      <w:r w:rsidRPr="00FA3B3E">
        <w:rPr>
          <w:rFonts w:ascii="Palatino Linotype" w:hAnsi="Palatino Linotype"/>
          <w:b/>
          <w:szCs w:val="22"/>
        </w:rPr>
        <w:t xml:space="preserve"> </w:t>
      </w:r>
      <w:r>
        <w:rPr>
          <w:rFonts w:ascii="Palatino Linotype" w:hAnsi="Palatino Linotype"/>
          <w:b/>
          <w:szCs w:val="22"/>
          <w:lang w:val="en-US"/>
        </w:rPr>
        <w:t>Flowchart Prosedur penelitian</w:t>
      </w:r>
    </w:p>
    <w:p w:rsidR="00D27D03" w:rsidRDefault="00D27D03" w:rsidP="006E1819">
      <w:pPr>
        <w:tabs>
          <w:tab w:val="left" w:pos="567"/>
        </w:tabs>
        <w:rPr>
          <w:rFonts w:ascii="Palatino Linotype" w:hAnsi="Palatino Linotype"/>
          <w:b/>
          <w:sz w:val="22"/>
          <w:szCs w:val="22"/>
          <w:lang w:val="en-US"/>
        </w:rPr>
      </w:pPr>
    </w:p>
    <w:p w:rsidR="008013D1" w:rsidRDefault="008013D1" w:rsidP="006E1819">
      <w:pPr>
        <w:tabs>
          <w:tab w:val="left" w:pos="567"/>
        </w:tabs>
        <w:rPr>
          <w:rFonts w:ascii="Palatino Linotype" w:hAnsi="Palatino Linotype"/>
          <w:b/>
          <w:sz w:val="22"/>
          <w:szCs w:val="22"/>
          <w:lang w:val="en-US"/>
        </w:rPr>
      </w:pPr>
      <w:r w:rsidRPr="006E1819">
        <w:rPr>
          <w:rFonts w:ascii="Palatino Linotype" w:hAnsi="Palatino Linotype"/>
          <w:b/>
          <w:sz w:val="22"/>
          <w:szCs w:val="22"/>
        </w:rPr>
        <w:t>HASIL DAN PEMBAHASAN</w:t>
      </w:r>
      <w:r w:rsidRPr="006E1819">
        <w:rPr>
          <w:rFonts w:ascii="Palatino Linotype" w:hAnsi="Palatino Linotype"/>
          <w:b/>
          <w:sz w:val="22"/>
          <w:szCs w:val="22"/>
          <w:lang w:val="en-US"/>
        </w:rPr>
        <w:t xml:space="preserve"> </w:t>
      </w:r>
    </w:p>
    <w:p w:rsidR="00DC05ED" w:rsidRPr="006E1819" w:rsidRDefault="00DC05ED" w:rsidP="006E1819">
      <w:pPr>
        <w:tabs>
          <w:tab w:val="left" w:pos="567"/>
        </w:tabs>
        <w:rPr>
          <w:rFonts w:ascii="Palatino Linotype" w:hAnsi="Palatino Linotype"/>
          <w:color w:val="FF0000"/>
          <w:sz w:val="22"/>
          <w:szCs w:val="22"/>
          <w:lang w:val="en-US"/>
        </w:rPr>
      </w:pPr>
      <w:r>
        <w:rPr>
          <w:rFonts w:ascii="Palatino Linotype" w:hAnsi="Palatino Linotype"/>
          <w:b/>
          <w:sz w:val="22"/>
          <w:szCs w:val="22"/>
          <w:lang w:val="en-US"/>
        </w:rPr>
        <w:lastRenderedPageBreak/>
        <w:t>HASIL</w:t>
      </w:r>
    </w:p>
    <w:p w:rsidR="00610703" w:rsidRDefault="00D95618" w:rsidP="006E1819">
      <w:pPr>
        <w:tabs>
          <w:tab w:val="left" w:pos="567"/>
        </w:tabs>
        <w:jc w:val="both"/>
        <w:rPr>
          <w:rFonts w:ascii="Palatino Linotype" w:hAnsi="Palatino Linotype"/>
          <w:sz w:val="22"/>
          <w:szCs w:val="22"/>
          <w:lang w:val="en-US"/>
        </w:rPr>
      </w:pPr>
      <w:r w:rsidRPr="006E1819">
        <w:rPr>
          <w:rFonts w:ascii="Palatino Linotype" w:hAnsi="Palatino Linotype"/>
          <w:sz w:val="22"/>
          <w:szCs w:val="22"/>
        </w:rPr>
        <w:tab/>
      </w:r>
      <w:r w:rsidR="002C44E6" w:rsidRPr="002C44E6">
        <w:rPr>
          <w:rFonts w:ascii="Palatino Linotype" w:hAnsi="Palatino Linotype"/>
          <w:sz w:val="22"/>
          <w:szCs w:val="22"/>
        </w:rPr>
        <w:t xml:space="preserve">Data yang diolah adalah data rekaman dari stasiun Wanagama yang berupa data seismik </w:t>
      </w:r>
      <w:r w:rsidR="002C44E6" w:rsidRPr="00610703">
        <w:rPr>
          <w:rFonts w:ascii="Palatino Linotype" w:hAnsi="Palatino Linotype"/>
          <w:i/>
          <w:sz w:val="22"/>
          <w:szCs w:val="22"/>
        </w:rPr>
        <w:t>broadband</w:t>
      </w:r>
      <w:r w:rsidR="002C44E6" w:rsidRPr="002C44E6">
        <w:rPr>
          <w:rFonts w:ascii="Palatino Linotype" w:hAnsi="Palatino Linotype"/>
          <w:sz w:val="22"/>
          <w:szCs w:val="22"/>
        </w:rPr>
        <w:t xml:space="preserve">. Data </w:t>
      </w:r>
      <w:r w:rsidR="00610703">
        <w:rPr>
          <w:rFonts w:ascii="Palatino Linotype" w:hAnsi="Palatino Linotype"/>
          <w:sz w:val="22"/>
          <w:szCs w:val="22"/>
          <w:lang w:val="en-US"/>
        </w:rPr>
        <w:t>yang</w:t>
      </w:r>
      <w:r w:rsidR="002C44E6" w:rsidRPr="002C44E6">
        <w:rPr>
          <w:rFonts w:ascii="Palatino Linotype" w:hAnsi="Palatino Linotype"/>
          <w:sz w:val="22"/>
          <w:szCs w:val="22"/>
        </w:rPr>
        <w:t xml:space="preserve"> diolah untuk rekaman data di tanggal 26 Oktober 2010, dan 3 November 2010. Hal Ini dikarenakan pada tanggal tersebut menurut data PVMBG terjadi gempa vulkanik dan letusan gunungapi. Sehingga, pengolahan data hanya dilakukan pada tanggal tersebut. Adapun hasil data </w:t>
      </w:r>
      <w:r w:rsidR="00610703">
        <w:rPr>
          <w:rFonts w:ascii="Palatino Linotype" w:hAnsi="Palatino Linotype"/>
          <w:sz w:val="22"/>
          <w:szCs w:val="22"/>
          <w:lang w:val="en-US"/>
        </w:rPr>
        <w:t xml:space="preserve">rekaman sinyal original </w:t>
      </w:r>
      <w:r w:rsidR="002C44E6" w:rsidRPr="002C44E6">
        <w:rPr>
          <w:rFonts w:ascii="Palatino Linotype" w:hAnsi="Palatino Linotype"/>
          <w:sz w:val="22"/>
          <w:szCs w:val="22"/>
        </w:rPr>
        <w:t>yang telah diolah pada sistem yang telah dibuat untuk masing komponen seperti pada gambar berikut:</w:t>
      </w:r>
    </w:p>
    <w:p w:rsidR="001C4B67" w:rsidRDefault="00610703" w:rsidP="006E1819">
      <w:pPr>
        <w:tabs>
          <w:tab w:val="left" w:pos="567"/>
        </w:tabs>
        <w:jc w:val="both"/>
        <w:rPr>
          <w:rFonts w:ascii="Palatino Linotype" w:hAnsi="Palatino Linotype"/>
          <w:b/>
          <w:sz w:val="22"/>
          <w:szCs w:val="22"/>
          <w:lang w:val="en-US"/>
        </w:rPr>
      </w:pPr>
      <w:r w:rsidRPr="00610703">
        <w:rPr>
          <w:rFonts w:ascii="Palatino Linotype" w:hAnsi="Palatino Linotype"/>
          <w:b/>
          <w:sz w:val="22"/>
          <w:szCs w:val="22"/>
          <w:lang w:val="en-US"/>
        </w:rPr>
        <w:t xml:space="preserve">Pada </w:t>
      </w:r>
      <w:r>
        <w:rPr>
          <w:rFonts w:ascii="Palatino Linotype" w:hAnsi="Palatino Linotype"/>
          <w:b/>
          <w:sz w:val="22"/>
          <w:szCs w:val="22"/>
          <w:lang w:val="en-US"/>
        </w:rPr>
        <w:t xml:space="preserve">data rekaman </w:t>
      </w:r>
      <w:r w:rsidR="001C4B67">
        <w:rPr>
          <w:rFonts w:ascii="Palatino Linotype" w:hAnsi="Palatino Linotype"/>
          <w:b/>
          <w:sz w:val="22"/>
          <w:szCs w:val="22"/>
          <w:lang w:val="en-US"/>
        </w:rPr>
        <w:t>Arah X</w:t>
      </w:r>
    </w:p>
    <w:p w:rsidR="00610703" w:rsidRPr="00610703" w:rsidRDefault="001C4B67" w:rsidP="006E1819">
      <w:pPr>
        <w:tabs>
          <w:tab w:val="left" w:pos="567"/>
        </w:tabs>
        <w:jc w:val="both"/>
        <w:rPr>
          <w:rFonts w:ascii="Palatino Linotype" w:hAnsi="Palatino Linotype"/>
          <w:b/>
          <w:sz w:val="22"/>
          <w:szCs w:val="22"/>
          <w:lang w:val="en-US"/>
        </w:rPr>
      </w:pPr>
      <w:r>
        <w:rPr>
          <w:noProof/>
          <w:color w:val="000000"/>
          <w:sz w:val="24"/>
          <w:szCs w:val="24"/>
          <w:lang w:val="en-US"/>
        </w:rPr>
        <mc:AlternateContent>
          <mc:Choice Requires="wps">
            <w:drawing>
              <wp:anchor distT="0" distB="0" distL="114300" distR="114300" simplePos="0" relativeHeight="251691008" behindDoc="0" locked="0" layoutInCell="1" allowOverlap="1" wp14:anchorId="7DCC6910" wp14:editId="25E774B0">
                <wp:simplePos x="0" y="0"/>
                <wp:positionH relativeFrom="column">
                  <wp:posOffset>2353310</wp:posOffset>
                </wp:positionH>
                <wp:positionV relativeFrom="paragraph">
                  <wp:posOffset>1595755</wp:posOffset>
                </wp:positionV>
                <wp:extent cx="457200" cy="25019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7321" w:rsidRPr="001C4B67" w:rsidRDefault="001C4B67" w:rsidP="00037321">
                            <w:pPr>
                              <w:rPr>
                                <w:rFonts w:ascii="Palatino Linotype" w:hAnsi="Palatino Linotype"/>
                                <w:sz w:val="22"/>
                                <w:szCs w:val="22"/>
                              </w:rPr>
                            </w:pPr>
                            <w:r w:rsidRPr="001C4B67">
                              <w:rPr>
                                <w:rFonts w:ascii="Palatino Linotype" w:hAnsi="Palatino Linotype"/>
                                <w:sz w:val="22"/>
                                <w:szCs w:val="22"/>
                              </w:rPr>
                              <w:t>(</w:t>
                            </w:r>
                            <w:r w:rsidRPr="001C4B67">
                              <w:rPr>
                                <w:rFonts w:ascii="Palatino Linotype" w:hAnsi="Palatino Linotype"/>
                                <w:sz w:val="22"/>
                                <w:szCs w:val="22"/>
                                <w:lang w:val="en-US"/>
                              </w:rPr>
                              <w:t>B</w:t>
                            </w:r>
                            <w:r w:rsidR="00037321" w:rsidRPr="001C4B67">
                              <w:rPr>
                                <w:rFonts w:ascii="Palatino Linotype" w:hAnsi="Palatino Linotype"/>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44" type="#_x0000_t202" style="position:absolute;left:0;text-align:left;margin-left:185.3pt;margin-top:125.65pt;width:36pt;height:19.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" filled="f" stroked="f">
                <v:textbox>
                  <w:txbxContent>
                    <w:p w:rsidR="00037321" w:rsidRPr="001C4B67" w:rsidRDefault="001C4B67" w:rsidP="00037321">
                      <w:pPr>
                        <w:rPr>
                          <w:rFonts w:ascii="Palatino Linotype" w:hAnsi="Palatino Linotype"/>
                          <w:sz w:val="22"/>
                          <w:szCs w:val="22"/>
                        </w:rPr>
                      </w:pPr>
                      <w:r w:rsidRPr="001C4B67">
                        <w:rPr>
                          <w:rFonts w:ascii="Palatino Linotype" w:hAnsi="Palatino Linotype"/>
                          <w:sz w:val="22"/>
                          <w:szCs w:val="22"/>
                        </w:rPr>
                        <w:t>(</w:t>
                      </w:r>
                      <w:r w:rsidRPr="001C4B67">
                        <w:rPr>
                          <w:rFonts w:ascii="Palatino Linotype" w:hAnsi="Palatino Linotype"/>
                          <w:sz w:val="22"/>
                          <w:szCs w:val="22"/>
                          <w:lang w:val="en-US"/>
                        </w:rPr>
                        <w:t>B</w:t>
                      </w:r>
                      <w:r w:rsidR="00037321" w:rsidRPr="001C4B67">
                        <w:rPr>
                          <w:rFonts w:ascii="Palatino Linotype" w:hAnsi="Palatino Linotype"/>
                          <w:sz w:val="22"/>
                          <w:szCs w:val="22"/>
                        </w:rPr>
                        <w:t>)</w:t>
                      </w:r>
                    </w:p>
                  </w:txbxContent>
                </v:textbox>
              </v:shape>
            </w:pict>
          </mc:Fallback>
        </mc:AlternateContent>
      </w:r>
      <w:r w:rsidR="00037321">
        <w:rPr>
          <w:noProof/>
          <w:color w:val="000000"/>
          <w:sz w:val="24"/>
          <w:szCs w:val="24"/>
          <w:lang w:val="en-US"/>
        </w:rPr>
        <mc:AlternateContent>
          <mc:Choice Requires="wps">
            <w:drawing>
              <wp:anchor distT="0" distB="0" distL="114300" distR="114300" simplePos="0" relativeHeight="251688960" behindDoc="0" locked="0" layoutInCell="1" allowOverlap="1" wp14:anchorId="3B7450BD" wp14:editId="784A4377">
                <wp:simplePos x="0" y="0"/>
                <wp:positionH relativeFrom="column">
                  <wp:posOffset>2324735</wp:posOffset>
                </wp:positionH>
                <wp:positionV relativeFrom="paragraph">
                  <wp:posOffset>567055</wp:posOffset>
                </wp:positionV>
                <wp:extent cx="457200" cy="250190"/>
                <wp:effectExtent l="0" t="0" r="0" b="0"/>
                <wp:wrapNone/>
                <wp:docPr id="11768" name="Text Box 117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7321" w:rsidRPr="00037321" w:rsidRDefault="00037321" w:rsidP="00037321">
                            <w:pPr>
                              <w:rPr>
                                <w:rFonts w:ascii="Palatino Linotype" w:hAnsi="Palatino Linotype"/>
                                <w:sz w:val="22"/>
                                <w:szCs w:val="22"/>
                              </w:rPr>
                            </w:pPr>
                            <w:r w:rsidRPr="00037321">
                              <w:rPr>
                                <w:rFonts w:ascii="Palatino Linotype" w:hAnsi="Palatino Linotype"/>
                                <w:sz w:val="22"/>
                                <w:szCs w:val="22"/>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768" o:spid="_x0000_s1045" type="#_x0000_t202" style="position:absolute;left:0;text-align:left;margin-left:183.05pt;margin-top:44.65pt;width:36pt;height:19.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" filled="f" stroked="f">
                <v:textbox>
                  <w:txbxContent>
                    <w:p w:rsidR="00037321" w:rsidRPr="00037321" w:rsidRDefault="00037321" w:rsidP="00037321">
                      <w:pPr>
                        <w:rPr>
                          <w:rFonts w:ascii="Palatino Linotype" w:hAnsi="Palatino Linotype"/>
                          <w:sz w:val="22"/>
                          <w:szCs w:val="22"/>
                        </w:rPr>
                      </w:pPr>
                      <w:r w:rsidRPr="00037321">
                        <w:rPr>
                          <w:rFonts w:ascii="Palatino Linotype" w:hAnsi="Palatino Linotype"/>
                          <w:sz w:val="22"/>
                          <w:szCs w:val="22"/>
                        </w:rPr>
                        <w:t>(A)</w:t>
                      </w:r>
                    </w:p>
                  </w:txbxContent>
                </v:textbox>
              </v:shape>
            </w:pict>
          </mc:Fallback>
        </mc:AlternateContent>
      </w:r>
      <w:r w:rsidR="00610703" w:rsidRPr="00E6711A">
        <w:rPr>
          <w:noProof/>
          <w:lang w:val="en-US"/>
        </w:rPr>
        <w:drawing>
          <wp:inline distT="0" distB="0" distL="0" distR="0" wp14:anchorId="540B2025" wp14:editId="49DD0548">
            <wp:extent cx="2877820" cy="1017077"/>
            <wp:effectExtent l="0" t="0" r="0" b="0"/>
            <wp:docPr id="11766" name="Picture 26" descr="E:\penelitian\hasil\Filter\hasil filter asli\26 okt\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penelitian\hasil\Filter\hasil filter asli\26 okt\ori.jpg"/>
                    <pic:cNvPicPr>
                      <a:picLocks noChangeAspect="1" noChangeArrowheads="1"/>
                    </pic:cNvPicPr>
                  </pic:nvPicPr>
                  <pic:blipFill rotWithShape="1">
                    <a:blip r:embed="rId22"/>
                    <a:srcRect r="-1323" b="52228"/>
                    <a:stretch/>
                  </pic:blipFill>
                  <pic:spPr bwMode="auto">
                    <a:xfrm>
                      <a:off x="0" y="0"/>
                      <a:ext cx="2877820" cy="1017077"/>
                    </a:xfrm>
                    <a:prstGeom prst="rect">
                      <a:avLst/>
                    </a:prstGeom>
                    <a:noFill/>
                    <a:ln>
                      <a:noFill/>
                    </a:ln>
                    <a:extLst>
                      <a:ext uri="{53640926-AAD7-44D8-BBD7-CCE9431645EC}">
                        <a14:shadowObscured xmlns:a14="http://schemas.microsoft.com/office/drawing/2010/main"/>
                      </a:ext>
                    </a:extLst>
                  </pic:spPr>
                </pic:pic>
              </a:graphicData>
            </a:graphic>
          </wp:inline>
        </w:drawing>
      </w:r>
      <w:r w:rsidR="00610703">
        <w:rPr>
          <w:noProof/>
          <w:lang w:val="en-US"/>
        </w:rPr>
        <w:drawing>
          <wp:inline distT="0" distB="0" distL="0" distR="0" wp14:anchorId="3F206CD4" wp14:editId="59FBDA67">
            <wp:extent cx="2877820" cy="999915"/>
            <wp:effectExtent l="0" t="0" r="0" b="0"/>
            <wp:docPr id="11767" name="Picture 39" descr="E:\penelitian\hasil\Filter\hasil filter asli\3 nov\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penelitian\hasil\Filter\hasil filter asli\3 nov\ori.jpg"/>
                    <pic:cNvPicPr>
                      <a:picLocks noChangeAspect="1" noChangeArrowheads="1"/>
                    </pic:cNvPicPr>
                  </pic:nvPicPr>
                  <pic:blipFill rotWithShape="1">
                    <a:blip r:embed="rId23"/>
                    <a:srcRect r="1299" b="54254"/>
                    <a:stretch/>
                  </pic:blipFill>
                  <pic:spPr bwMode="auto">
                    <a:xfrm>
                      <a:off x="0" y="0"/>
                      <a:ext cx="2877820" cy="999915"/>
                    </a:xfrm>
                    <a:prstGeom prst="rect">
                      <a:avLst/>
                    </a:prstGeom>
                    <a:noFill/>
                    <a:ln>
                      <a:noFill/>
                    </a:ln>
                    <a:extLst>
                      <a:ext uri="{53640926-AAD7-44D8-BBD7-CCE9431645EC}">
                        <a14:shadowObscured xmlns:a14="http://schemas.microsoft.com/office/drawing/2010/main"/>
                      </a:ext>
                    </a:extLst>
                  </pic:spPr>
                </pic:pic>
              </a:graphicData>
            </a:graphic>
          </wp:inline>
        </w:drawing>
      </w:r>
    </w:p>
    <w:p w:rsidR="001C4B67" w:rsidRDefault="001C4B67" w:rsidP="00F726D6">
      <w:pPr>
        <w:ind w:left="210"/>
        <w:jc w:val="both"/>
        <w:rPr>
          <w:rFonts w:ascii="Palatino Linotype" w:hAnsi="Palatino Linotype"/>
          <w:b/>
          <w:szCs w:val="22"/>
          <w:lang w:val="en-US"/>
        </w:rPr>
      </w:pPr>
      <w:r w:rsidRPr="00FA3B3E">
        <w:rPr>
          <w:rFonts w:ascii="Palatino Linotype" w:hAnsi="Palatino Linotype"/>
          <w:b/>
          <w:szCs w:val="22"/>
        </w:rPr>
        <w:t xml:space="preserve">Gambar </w:t>
      </w:r>
      <w:r>
        <w:rPr>
          <w:rFonts w:ascii="Palatino Linotype" w:hAnsi="Palatino Linotype"/>
          <w:b/>
          <w:szCs w:val="22"/>
          <w:lang w:val="en-US"/>
        </w:rPr>
        <w:t xml:space="preserve">10 sinyal asli rekaman </w:t>
      </w:r>
      <w:r w:rsidR="007B7E86">
        <w:rPr>
          <w:rFonts w:ascii="Palatino Linotype" w:hAnsi="Palatino Linotype"/>
          <w:b/>
          <w:szCs w:val="22"/>
          <w:lang w:val="en-US"/>
        </w:rPr>
        <w:t xml:space="preserve">arah X </w:t>
      </w:r>
      <w:r>
        <w:rPr>
          <w:rFonts w:ascii="Palatino Linotype" w:hAnsi="Palatino Linotype"/>
          <w:b/>
          <w:szCs w:val="22"/>
          <w:lang w:val="en-US"/>
        </w:rPr>
        <w:t>pada tanggal 26 oktober (A) dan sinyal asli rekaman tanggal 3 November 2010 (B)</w:t>
      </w:r>
    </w:p>
    <w:p w:rsidR="00F726D6" w:rsidRDefault="00F726D6" w:rsidP="00F726D6">
      <w:pPr>
        <w:ind w:left="210"/>
        <w:jc w:val="both"/>
        <w:rPr>
          <w:rFonts w:ascii="Palatino Linotype" w:hAnsi="Palatino Linotype"/>
          <w:sz w:val="22"/>
          <w:szCs w:val="22"/>
          <w:lang w:val="en-US"/>
        </w:rPr>
      </w:pPr>
      <w:r>
        <w:rPr>
          <w:rFonts w:ascii="Palatino Linotype" w:hAnsi="Palatino Linotype"/>
          <w:sz w:val="22"/>
          <w:szCs w:val="22"/>
          <w:lang w:val="en-US"/>
        </w:rPr>
        <w:t>Sedang sinyal asli data rekaman arah Y sebagai berikut</w:t>
      </w:r>
    </w:p>
    <w:p w:rsidR="00F726D6" w:rsidRDefault="00F726D6" w:rsidP="00F726D6">
      <w:pPr>
        <w:tabs>
          <w:tab w:val="left" w:pos="567"/>
        </w:tabs>
        <w:jc w:val="both"/>
        <w:rPr>
          <w:rFonts w:ascii="Palatino Linotype" w:hAnsi="Palatino Linotype"/>
          <w:b/>
          <w:sz w:val="22"/>
          <w:szCs w:val="22"/>
          <w:lang w:val="en-US"/>
        </w:rPr>
      </w:pPr>
      <w:r w:rsidRPr="00610703">
        <w:rPr>
          <w:rFonts w:ascii="Palatino Linotype" w:hAnsi="Palatino Linotype"/>
          <w:b/>
          <w:sz w:val="22"/>
          <w:szCs w:val="22"/>
          <w:lang w:val="en-US"/>
        </w:rPr>
        <w:t xml:space="preserve">Pada </w:t>
      </w:r>
      <w:r>
        <w:rPr>
          <w:rFonts w:ascii="Palatino Linotype" w:hAnsi="Palatino Linotype"/>
          <w:b/>
          <w:sz w:val="22"/>
          <w:szCs w:val="22"/>
          <w:lang w:val="en-US"/>
        </w:rPr>
        <w:t>data rekaman Arah Y</w:t>
      </w:r>
    </w:p>
    <w:p w:rsidR="00F726D6" w:rsidRDefault="007B7E86" w:rsidP="00F726D6">
      <w:pPr>
        <w:tabs>
          <w:tab w:val="left" w:pos="567"/>
        </w:tabs>
        <w:jc w:val="both"/>
        <w:rPr>
          <w:rFonts w:ascii="Palatino Linotype" w:hAnsi="Palatino Linotype"/>
          <w:b/>
          <w:sz w:val="22"/>
          <w:szCs w:val="22"/>
          <w:lang w:val="en-US"/>
        </w:rPr>
      </w:pPr>
      <w:r>
        <w:rPr>
          <w:noProof/>
          <w:color w:val="000000"/>
          <w:sz w:val="24"/>
          <w:szCs w:val="24"/>
          <w:lang w:val="en-US"/>
        </w:rPr>
        <mc:AlternateContent>
          <mc:Choice Requires="wps">
            <w:drawing>
              <wp:anchor distT="0" distB="0" distL="114300" distR="114300" simplePos="0" relativeHeight="251695104" behindDoc="0" locked="0" layoutInCell="1" allowOverlap="1" wp14:anchorId="2DF69602" wp14:editId="67E5967A">
                <wp:simplePos x="0" y="0"/>
                <wp:positionH relativeFrom="column">
                  <wp:posOffset>2458085</wp:posOffset>
                </wp:positionH>
                <wp:positionV relativeFrom="paragraph">
                  <wp:posOffset>1571625</wp:posOffset>
                </wp:positionV>
                <wp:extent cx="457200" cy="250190"/>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E86" w:rsidRPr="007B7E86" w:rsidRDefault="007B7E86" w:rsidP="007B7E86">
                            <w:pPr>
                              <w:rPr>
                                <w:rFonts w:ascii="Palatino Linotype" w:hAnsi="Palatino Linotype"/>
                                <w:sz w:val="22"/>
                                <w:szCs w:val="22"/>
                              </w:rPr>
                            </w:pPr>
                            <w:r w:rsidRPr="007B7E86">
                              <w:rPr>
                                <w:rFonts w:ascii="Palatino Linotype" w:hAnsi="Palatino Linotype"/>
                                <w:sz w:val="22"/>
                                <w:szCs w:val="22"/>
                              </w:rPr>
                              <w:t>(</w:t>
                            </w:r>
                            <w:r w:rsidRPr="007B7E86">
                              <w:rPr>
                                <w:rFonts w:ascii="Palatino Linotype" w:hAnsi="Palatino Linotype"/>
                                <w:sz w:val="22"/>
                                <w:szCs w:val="22"/>
                                <w:lang w:val="en-US"/>
                              </w:rPr>
                              <w:t>B</w:t>
                            </w:r>
                            <w:r w:rsidRPr="007B7E86">
                              <w:rPr>
                                <w:rFonts w:ascii="Palatino Linotype" w:hAnsi="Palatino Linotype"/>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46" type="#_x0000_t202" style="position:absolute;left:0;text-align:left;margin-left:193.55pt;margin-top:123.75pt;width:36pt;height:19.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nMcuAIAAMI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" filled="f" stroked="f">
                <v:textbox>
                  <w:txbxContent>
                    <w:p w:rsidR="007B7E86" w:rsidRPr="007B7E86" w:rsidRDefault="007B7E86" w:rsidP="007B7E86">
                      <w:pPr>
                        <w:rPr>
                          <w:rFonts w:ascii="Palatino Linotype" w:hAnsi="Palatino Linotype"/>
                          <w:sz w:val="22"/>
                          <w:szCs w:val="22"/>
                        </w:rPr>
                      </w:pPr>
                      <w:r w:rsidRPr="007B7E86">
                        <w:rPr>
                          <w:rFonts w:ascii="Palatino Linotype" w:hAnsi="Palatino Linotype"/>
                          <w:sz w:val="22"/>
                          <w:szCs w:val="22"/>
                        </w:rPr>
                        <w:t>(</w:t>
                      </w:r>
                      <w:r w:rsidRPr="007B7E86">
                        <w:rPr>
                          <w:rFonts w:ascii="Palatino Linotype" w:hAnsi="Palatino Linotype"/>
                          <w:sz w:val="22"/>
                          <w:szCs w:val="22"/>
                          <w:lang w:val="en-US"/>
                        </w:rPr>
                        <w:t>B</w:t>
                      </w:r>
                      <w:r w:rsidRPr="007B7E86">
                        <w:rPr>
                          <w:rFonts w:ascii="Palatino Linotype" w:hAnsi="Palatino Linotype"/>
                          <w:sz w:val="22"/>
                          <w:szCs w:val="22"/>
                        </w:rPr>
                        <w:t>)</w:t>
                      </w:r>
                    </w:p>
                  </w:txbxContent>
                </v:textbox>
              </v:shape>
            </w:pict>
          </mc:Fallback>
        </mc:AlternateContent>
      </w:r>
      <w:r w:rsidR="00480C53">
        <w:rPr>
          <w:noProof/>
          <w:color w:val="000000"/>
          <w:sz w:val="24"/>
          <w:szCs w:val="24"/>
          <w:lang w:val="en-US"/>
        </w:rPr>
        <mc:AlternateContent>
          <mc:Choice Requires="wps">
            <w:drawing>
              <wp:anchor distT="0" distB="0" distL="114300" distR="114300" simplePos="0" relativeHeight="251693056" behindDoc="0" locked="0" layoutInCell="1" allowOverlap="1" wp14:anchorId="6DCAB8A9" wp14:editId="151B0C48">
                <wp:simplePos x="0" y="0"/>
                <wp:positionH relativeFrom="column">
                  <wp:posOffset>2458085</wp:posOffset>
                </wp:positionH>
                <wp:positionV relativeFrom="paragraph">
                  <wp:posOffset>571500</wp:posOffset>
                </wp:positionV>
                <wp:extent cx="457200" cy="250190"/>
                <wp:effectExtent l="0" t="0" r="0" b="0"/>
                <wp:wrapNone/>
                <wp:docPr id="11770" name="Text Box 117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0C53" w:rsidRPr="007B7E86" w:rsidRDefault="00480C53" w:rsidP="00480C53">
                            <w:pPr>
                              <w:rPr>
                                <w:rFonts w:ascii="Palatino Linotype" w:hAnsi="Palatino Linotype"/>
                                <w:sz w:val="22"/>
                                <w:szCs w:val="22"/>
                              </w:rPr>
                            </w:pPr>
                            <w:r w:rsidRPr="007B7E86">
                              <w:rPr>
                                <w:rFonts w:ascii="Palatino Linotype" w:hAnsi="Palatino Linotype"/>
                                <w:sz w:val="22"/>
                                <w:szCs w:val="22"/>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770" o:spid="_x0000_s1047" type="#_x0000_t202" style="position:absolute;left:0;text-align:left;margin-left:193.55pt;margin-top:45pt;width:36pt;height:19.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" filled="f" stroked="f">
                <v:textbox>
                  <w:txbxContent>
                    <w:p w:rsidR="00480C53" w:rsidRPr="007B7E86" w:rsidRDefault="00480C53" w:rsidP="00480C53">
                      <w:pPr>
                        <w:rPr>
                          <w:rFonts w:ascii="Palatino Linotype" w:hAnsi="Palatino Linotype"/>
                          <w:sz w:val="22"/>
                          <w:szCs w:val="22"/>
                        </w:rPr>
                      </w:pPr>
                      <w:r w:rsidRPr="007B7E86">
                        <w:rPr>
                          <w:rFonts w:ascii="Palatino Linotype" w:hAnsi="Palatino Linotype"/>
                          <w:sz w:val="22"/>
                          <w:szCs w:val="22"/>
                        </w:rPr>
                        <w:t>(A)</w:t>
                      </w:r>
                    </w:p>
                  </w:txbxContent>
                </v:textbox>
              </v:shape>
            </w:pict>
          </mc:Fallback>
        </mc:AlternateContent>
      </w:r>
      <w:r w:rsidR="00F726D6" w:rsidRPr="00E6711A">
        <w:rPr>
          <w:noProof/>
          <w:lang w:val="en-US"/>
        </w:rPr>
        <w:drawing>
          <wp:inline distT="0" distB="0" distL="0" distR="0" wp14:anchorId="49B2D463" wp14:editId="6C8AB693">
            <wp:extent cx="2877820" cy="1017077"/>
            <wp:effectExtent l="0" t="0" r="0" b="0"/>
            <wp:docPr id="11772" name="Picture 26" descr="E:\penelitian\hasil\Filter\hasil filter asli\26 okt\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penelitian\hasil\Filter\hasil filter asli\26 okt\ori.jpg"/>
                    <pic:cNvPicPr>
                      <a:picLocks noChangeAspect="1" noChangeArrowheads="1"/>
                    </pic:cNvPicPr>
                  </pic:nvPicPr>
                  <pic:blipFill rotWithShape="1">
                    <a:blip r:embed="rId22"/>
                    <a:srcRect r="-1323" b="52228"/>
                    <a:stretch/>
                  </pic:blipFill>
                  <pic:spPr bwMode="auto">
                    <a:xfrm>
                      <a:off x="0" y="0"/>
                      <a:ext cx="2877820" cy="1017077"/>
                    </a:xfrm>
                    <a:prstGeom prst="rect">
                      <a:avLst/>
                    </a:prstGeom>
                    <a:noFill/>
                    <a:ln>
                      <a:noFill/>
                    </a:ln>
                    <a:extLst>
                      <a:ext uri="{53640926-AAD7-44D8-BBD7-CCE9431645EC}">
                        <a14:shadowObscured xmlns:a14="http://schemas.microsoft.com/office/drawing/2010/main"/>
                      </a:ext>
                    </a:extLst>
                  </pic:spPr>
                </pic:pic>
              </a:graphicData>
            </a:graphic>
          </wp:inline>
        </w:drawing>
      </w:r>
      <w:r w:rsidR="00F726D6">
        <w:rPr>
          <w:noProof/>
          <w:lang w:val="en-US"/>
        </w:rPr>
        <w:drawing>
          <wp:inline distT="0" distB="0" distL="0" distR="0" wp14:anchorId="208B12BA" wp14:editId="125A1DA6">
            <wp:extent cx="2877820" cy="999915"/>
            <wp:effectExtent l="0" t="0" r="0" b="0"/>
            <wp:docPr id="11773" name="Picture 39" descr="E:\penelitian\hasil\Filter\hasil filter asli\3 nov\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penelitian\hasil\Filter\hasil filter asli\3 nov\ori.jpg"/>
                    <pic:cNvPicPr>
                      <a:picLocks noChangeAspect="1" noChangeArrowheads="1"/>
                    </pic:cNvPicPr>
                  </pic:nvPicPr>
                  <pic:blipFill rotWithShape="1">
                    <a:blip r:embed="rId23"/>
                    <a:srcRect r="1299" b="54254"/>
                    <a:stretch/>
                  </pic:blipFill>
                  <pic:spPr bwMode="auto">
                    <a:xfrm>
                      <a:off x="0" y="0"/>
                      <a:ext cx="2877820" cy="999915"/>
                    </a:xfrm>
                    <a:prstGeom prst="rect">
                      <a:avLst/>
                    </a:prstGeom>
                    <a:noFill/>
                    <a:ln>
                      <a:noFill/>
                    </a:ln>
                    <a:extLst>
                      <a:ext uri="{53640926-AAD7-44D8-BBD7-CCE9431645EC}">
                        <a14:shadowObscured xmlns:a14="http://schemas.microsoft.com/office/drawing/2010/main"/>
                      </a:ext>
                    </a:extLst>
                  </pic:spPr>
                </pic:pic>
              </a:graphicData>
            </a:graphic>
          </wp:inline>
        </w:drawing>
      </w:r>
    </w:p>
    <w:p w:rsidR="007B7E86" w:rsidRDefault="007B7E86" w:rsidP="007B7E86">
      <w:pPr>
        <w:ind w:left="210"/>
        <w:jc w:val="both"/>
        <w:rPr>
          <w:rFonts w:ascii="Palatino Linotype" w:hAnsi="Palatino Linotype"/>
          <w:b/>
          <w:szCs w:val="22"/>
          <w:lang w:val="en-US"/>
        </w:rPr>
      </w:pPr>
      <w:r w:rsidRPr="00FA3B3E">
        <w:rPr>
          <w:rFonts w:ascii="Palatino Linotype" w:hAnsi="Palatino Linotype"/>
          <w:b/>
          <w:szCs w:val="22"/>
        </w:rPr>
        <w:t xml:space="preserve">Gambar </w:t>
      </w:r>
      <w:r>
        <w:rPr>
          <w:rFonts w:ascii="Palatino Linotype" w:hAnsi="Palatino Linotype"/>
          <w:b/>
          <w:szCs w:val="22"/>
          <w:lang w:val="en-US"/>
        </w:rPr>
        <w:t>11 sinyal asli rekaman arah Y  pada tanggal 26 oktober (A) dan sinyal asli rekaman tanggal 3 November 2010 (B)</w:t>
      </w:r>
    </w:p>
    <w:p w:rsidR="003C2688" w:rsidRDefault="003C2688" w:rsidP="007B7E86">
      <w:pPr>
        <w:ind w:left="210"/>
        <w:jc w:val="both"/>
        <w:rPr>
          <w:rFonts w:ascii="Palatino Linotype" w:hAnsi="Palatino Linotype"/>
          <w:b/>
          <w:szCs w:val="22"/>
          <w:lang w:val="en-US"/>
        </w:rPr>
      </w:pPr>
    </w:p>
    <w:p w:rsidR="00F10B0E" w:rsidRPr="004F1DB3" w:rsidRDefault="003C2688" w:rsidP="004F1DB3">
      <w:pPr>
        <w:tabs>
          <w:tab w:val="left" w:pos="567"/>
        </w:tabs>
        <w:jc w:val="both"/>
        <w:rPr>
          <w:rFonts w:ascii="Palatino Linotype" w:hAnsi="Palatino Linotype"/>
          <w:sz w:val="22"/>
          <w:szCs w:val="22"/>
          <w:lang w:val="en-US"/>
        </w:rPr>
      </w:pPr>
      <w:r>
        <w:rPr>
          <w:rFonts w:ascii="Palatino Linotype" w:hAnsi="Palatino Linotype"/>
          <w:sz w:val="22"/>
          <w:szCs w:val="22"/>
          <w:lang w:val="en-US"/>
        </w:rPr>
        <w:tab/>
        <w:t xml:space="preserve">Selanjutnya </w:t>
      </w:r>
      <w:r w:rsidR="005368CD">
        <w:rPr>
          <w:rFonts w:ascii="Palatino Linotype" w:hAnsi="Palatino Linotype"/>
          <w:sz w:val="22"/>
          <w:szCs w:val="22"/>
          <w:lang w:val="en-US"/>
        </w:rPr>
        <w:t>s</w:t>
      </w:r>
      <w:r w:rsidR="005368CD" w:rsidRPr="005368CD">
        <w:rPr>
          <w:rFonts w:ascii="Palatino Linotype" w:hAnsi="Palatino Linotype"/>
          <w:sz w:val="22"/>
          <w:szCs w:val="22"/>
          <w:lang w:val="en-US"/>
        </w:rPr>
        <w:t xml:space="preserve">ebelum dilakukan wavelet dengan dekomposisi </w:t>
      </w:r>
      <w:r w:rsidR="005368CD">
        <w:rPr>
          <w:rFonts w:ascii="Palatino Linotype" w:hAnsi="Palatino Linotype"/>
          <w:sz w:val="22"/>
          <w:szCs w:val="22"/>
          <w:lang w:val="en-US"/>
        </w:rPr>
        <w:t xml:space="preserve">wavelet </w:t>
      </w:r>
      <w:r w:rsidR="005368CD" w:rsidRPr="005368CD">
        <w:rPr>
          <w:rFonts w:ascii="Palatino Linotype" w:hAnsi="Palatino Linotype"/>
          <w:sz w:val="22"/>
          <w:szCs w:val="22"/>
          <w:lang w:val="en-US"/>
        </w:rPr>
        <w:t xml:space="preserve">maka dilakukan pengolahan data dengan menggunakan proses filtering, Hal ini dimaksud untuk </w:t>
      </w:r>
      <w:r w:rsidR="005368CD" w:rsidRPr="005368CD">
        <w:rPr>
          <w:rFonts w:ascii="Palatino Linotype" w:hAnsi="Palatino Linotype"/>
          <w:sz w:val="22"/>
          <w:szCs w:val="22"/>
          <w:lang w:val="en-US"/>
        </w:rPr>
        <w:lastRenderedPageBreak/>
        <w:t>mengetahui hasil proses filtering pada umumnya yang dilakukan dalam processing signal. Adapun pemisahan noise (filtering) menggunakan filter bandpass antara frekuensi 0,1-1 Hz, 2-4 Hz, 3-6 Hz dan 4-8 Hz. Adapun hasil filteringnya untuk masing-masing arah reka</w:t>
      </w:r>
      <w:r w:rsidR="005368CD">
        <w:rPr>
          <w:rFonts w:ascii="Palatino Linotype" w:hAnsi="Palatino Linotype"/>
          <w:sz w:val="22"/>
          <w:szCs w:val="22"/>
          <w:lang w:val="en-US"/>
        </w:rPr>
        <w:t xml:space="preserve">man ditunjukkan sebagai berikut </w:t>
      </w:r>
    </w:p>
    <w:p w:rsidR="00060C8C" w:rsidRPr="005E189A" w:rsidRDefault="002F7E2E" w:rsidP="004B6C1B">
      <w:pPr>
        <w:spacing w:before="240" w:line="360" w:lineRule="auto"/>
        <w:jc w:val="center"/>
        <w:rPr>
          <w:sz w:val="24"/>
          <w:szCs w:val="24"/>
          <w:lang w:val="en-US"/>
        </w:rPr>
      </w:pPr>
      <w:r>
        <w:rPr>
          <w:noProof/>
          <w:color w:val="000000"/>
          <w:sz w:val="24"/>
          <w:szCs w:val="24"/>
          <w:lang w:val="en-US"/>
        </w:rPr>
        <mc:AlternateContent>
          <mc:Choice Requires="wps">
            <w:drawing>
              <wp:anchor distT="0" distB="0" distL="114300" distR="114300" simplePos="0" relativeHeight="251699200" behindDoc="0" locked="0" layoutInCell="1" allowOverlap="1" wp14:anchorId="26302600" wp14:editId="202E866C">
                <wp:simplePos x="0" y="0"/>
                <wp:positionH relativeFrom="column">
                  <wp:posOffset>2471511</wp:posOffset>
                </wp:positionH>
                <wp:positionV relativeFrom="paragraph">
                  <wp:posOffset>695325</wp:posOffset>
                </wp:positionV>
                <wp:extent cx="457200" cy="250190"/>
                <wp:effectExtent l="0" t="0" r="0" b="0"/>
                <wp:wrapNone/>
                <wp:docPr id="7152" name="Text Box 7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0B0E" w:rsidRPr="00A51D7E" w:rsidRDefault="00F10B0E" w:rsidP="00F10B0E">
                            <w:pPr>
                              <w:rPr>
                                <w:rFonts w:ascii="Palatino Linotype" w:hAnsi="Palatino Linotype"/>
                              </w:rPr>
                            </w:pPr>
                            <w:r w:rsidRPr="00A51D7E">
                              <w:rPr>
                                <w:rFonts w:ascii="Palatino Linotype" w:hAnsi="Palatino Linotype"/>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52" o:spid="_x0000_s1048" type="#_x0000_t202" style="position:absolute;left:0;text-align:left;margin-left:194.6pt;margin-top:54.75pt;width:36pt;height:19.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" filled="f" stroked="f">
                <v:textbox>
                  <w:txbxContent>
                    <w:p w:rsidR="00F10B0E" w:rsidRPr="00A51D7E" w:rsidRDefault="00F10B0E" w:rsidP="00F10B0E">
                      <w:pPr>
                        <w:rPr>
                          <w:rFonts w:ascii="Palatino Linotype" w:hAnsi="Palatino Linotype"/>
                        </w:rPr>
                      </w:pPr>
                      <w:r w:rsidRPr="00A51D7E">
                        <w:rPr>
                          <w:rFonts w:ascii="Palatino Linotype" w:hAnsi="Palatino Linotype"/>
                        </w:rPr>
                        <w:t>(A)</w:t>
                      </w:r>
                    </w:p>
                  </w:txbxContent>
                </v:textbox>
              </v:shape>
            </w:pict>
          </mc:Fallback>
        </mc:AlternateContent>
      </w:r>
      <w:r w:rsidR="00060C8C">
        <w:rPr>
          <w:noProof/>
          <w:lang w:val="en-US"/>
        </w:rPr>
        <w:drawing>
          <wp:inline distT="0" distB="0" distL="0" distR="0" wp14:anchorId="33E7AE75" wp14:editId="5A1C9472">
            <wp:extent cx="2882127" cy="1001486"/>
            <wp:effectExtent l="0" t="0" r="0" b="8255"/>
            <wp:docPr id="96" name="Picture 39" descr="E:\penelitian\hasil\Filter\hasil filter asli\3 nov\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penelitian\hasil\Filter\hasil filter asli\3 nov\ori.jpg"/>
                    <pic:cNvPicPr>
                      <a:picLocks noChangeAspect="1" noChangeArrowheads="1"/>
                    </pic:cNvPicPr>
                  </pic:nvPicPr>
                  <pic:blipFill rotWithShape="1">
                    <a:blip r:embed="rId23"/>
                    <a:srcRect r="1299" b="54254"/>
                    <a:stretch/>
                  </pic:blipFill>
                  <pic:spPr bwMode="auto">
                    <a:xfrm>
                      <a:off x="0" y="0"/>
                      <a:ext cx="2886791" cy="1003107"/>
                    </a:xfrm>
                    <a:prstGeom prst="rect">
                      <a:avLst/>
                    </a:prstGeom>
                    <a:noFill/>
                    <a:ln>
                      <a:noFill/>
                    </a:ln>
                    <a:extLst>
                      <a:ext uri="{53640926-AAD7-44D8-BBD7-CCE9431645EC}">
                        <a14:shadowObscured xmlns:a14="http://schemas.microsoft.com/office/drawing/2010/main"/>
                      </a:ext>
                    </a:extLst>
                  </pic:spPr>
                </pic:pic>
              </a:graphicData>
            </a:graphic>
          </wp:inline>
        </w:drawing>
      </w:r>
    </w:p>
    <w:p w:rsidR="00060C8C" w:rsidRPr="004B6C1B" w:rsidRDefault="00D11F62" w:rsidP="004B6C1B">
      <w:pPr>
        <w:spacing w:before="240" w:line="360" w:lineRule="auto"/>
        <w:jc w:val="center"/>
        <w:rPr>
          <w:color w:val="000000"/>
          <w:sz w:val="24"/>
          <w:szCs w:val="24"/>
          <w:lang w:val="en-US"/>
        </w:rPr>
      </w:pPr>
      <w:r>
        <w:rPr>
          <w:noProof/>
          <w:color w:val="000000"/>
          <w:sz w:val="24"/>
          <w:szCs w:val="24"/>
          <w:lang w:val="en-US"/>
        </w:rPr>
        <mc:AlternateContent>
          <mc:Choice Requires="wps">
            <w:drawing>
              <wp:anchor distT="0" distB="0" distL="114300" distR="114300" simplePos="0" relativeHeight="251707392" behindDoc="0" locked="0" layoutInCell="1" allowOverlap="1" wp14:anchorId="1577C05E" wp14:editId="2E1B9FA8">
                <wp:simplePos x="0" y="0"/>
                <wp:positionH relativeFrom="column">
                  <wp:posOffset>2385695</wp:posOffset>
                </wp:positionH>
                <wp:positionV relativeFrom="paragraph">
                  <wp:posOffset>679450</wp:posOffset>
                </wp:positionV>
                <wp:extent cx="466090" cy="250190"/>
                <wp:effectExtent l="0" t="0" r="0" b="0"/>
                <wp:wrapNone/>
                <wp:docPr id="2504" name="Text Box 2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0C8C" w:rsidRPr="00A51D7E" w:rsidRDefault="00D11F62" w:rsidP="00060C8C">
                            <w:pPr>
                              <w:rPr>
                                <w:rFonts w:ascii="Palatino Linotype" w:hAnsi="Palatino Linotype"/>
                              </w:rPr>
                            </w:pPr>
                            <w:r w:rsidRPr="00A51D7E">
                              <w:rPr>
                                <w:rFonts w:ascii="Palatino Linotype" w:hAnsi="Palatino Linotype"/>
                              </w:rPr>
                              <w:t>(</w:t>
                            </w:r>
                            <w:r w:rsidRPr="00A51D7E">
                              <w:rPr>
                                <w:rFonts w:ascii="Palatino Linotype" w:hAnsi="Palatino Linotype"/>
                                <w:lang w:val="en-US"/>
                              </w:rPr>
                              <w:t>B</w:t>
                            </w:r>
                            <w:r w:rsidR="00060C8C" w:rsidRPr="00A51D7E">
                              <w:rPr>
                                <w:rFonts w:ascii="Palatino Linotype" w:hAnsi="Palatino Linotyp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04" o:spid="_x0000_s1049" type="#_x0000_t202" style="position:absolute;left:0;text-align:left;margin-left:187.85pt;margin-top:53.5pt;width:36.7pt;height:19.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TlCuAIAAMY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" filled="f" stroked="f">
                <v:textbox>
                  <w:txbxContent>
                    <w:p w:rsidR="00060C8C" w:rsidRPr="00A51D7E" w:rsidRDefault="00D11F62" w:rsidP="00060C8C">
                      <w:pPr>
                        <w:rPr>
                          <w:rFonts w:ascii="Palatino Linotype" w:hAnsi="Palatino Linotype"/>
                        </w:rPr>
                      </w:pPr>
                      <w:r w:rsidRPr="00A51D7E">
                        <w:rPr>
                          <w:rFonts w:ascii="Palatino Linotype" w:hAnsi="Palatino Linotype"/>
                        </w:rPr>
                        <w:t>(</w:t>
                      </w:r>
                      <w:r w:rsidRPr="00A51D7E">
                        <w:rPr>
                          <w:rFonts w:ascii="Palatino Linotype" w:hAnsi="Palatino Linotype"/>
                          <w:lang w:val="en-US"/>
                        </w:rPr>
                        <w:t>B</w:t>
                      </w:r>
                      <w:r w:rsidR="00060C8C" w:rsidRPr="00A51D7E">
                        <w:rPr>
                          <w:rFonts w:ascii="Palatino Linotype" w:hAnsi="Palatino Linotype"/>
                        </w:rPr>
                        <w:t>)</w:t>
                      </w:r>
                    </w:p>
                  </w:txbxContent>
                </v:textbox>
              </v:shape>
            </w:pict>
          </mc:Fallback>
        </mc:AlternateContent>
      </w:r>
      <w:r w:rsidR="004B6C1B">
        <w:rPr>
          <w:noProof/>
          <w:lang w:val="en-US"/>
        </w:rPr>
        <w:drawing>
          <wp:inline distT="0" distB="0" distL="0" distR="0" wp14:anchorId="74C8AAC6" wp14:editId="514C575A">
            <wp:extent cx="3004457" cy="990600"/>
            <wp:effectExtent l="0" t="0" r="0" b="0"/>
            <wp:docPr id="4992" name="Picture 41" descr="E:\penelitian\hasil\Filter\hasil filter asli\3 nov\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penelitian\hasil\Filter\hasil filter asli\3 nov\01.jpg"/>
                    <pic:cNvPicPr>
                      <a:picLocks noChangeAspect="1" noChangeArrowheads="1"/>
                    </pic:cNvPicPr>
                  </pic:nvPicPr>
                  <pic:blipFill rotWithShape="1">
                    <a:blip r:embed="rId24"/>
                    <a:srcRect r="-4546" b="52249"/>
                    <a:stretch/>
                  </pic:blipFill>
                  <pic:spPr bwMode="auto">
                    <a:xfrm>
                      <a:off x="0" y="0"/>
                      <a:ext cx="3008629" cy="991976"/>
                    </a:xfrm>
                    <a:prstGeom prst="rect">
                      <a:avLst/>
                    </a:prstGeom>
                    <a:noFill/>
                    <a:ln>
                      <a:noFill/>
                    </a:ln>
                    <a:extLst>
                      <a:ext uri="{53640926-AAD7-44D8-BBD7-CCE9431645EC}">
                        <a14:shadowObscured xmlns:a14="http://schemas.microsoft.com/office/drawing/2010/main"/>
                      </a:ext>
                    </a:extLst>
                  </pic:spPr>
                </pic:pic>
              </a:graphicData>
            </a:graphic>
          </wp:inline>
        </w:drawing>
      </w:r>
    </w:p>
    <w:p w:rsidR="00060C8C" w:rsidRDefault="005E189A" w:rsidP="00060C8C">
      <w:pPr>
        <w:spacing w:before="240" w:line="360" w:lineRule="auto"/>
        <w:rPr>
          <w:color w:val="000000"/>
          <w:sz w:val="24"/>
          <w:szCs w:val="24"/>
        </w:rPr>
      </w:pPr>
      <w:r>
        <w:rPr>
          <w:noProof/>
          <w:color w:val="000000"/>
          <w:sz w:val="24"/>
          <w:szCs w:val="24"/>
          <w:lang w:val="en-US"/>
        </w:rPr>
        <mc:AlternateContent>
          <mc:Choice Requires="wps">
            <w:drawing>
              <wp:anchor distT="0" distB="0" distL="114300" distR="114300" simplePos="0" relativeHeight="251710464" behindDoc="0" locked="0" layoutInCell="1" allowOverlap="1" wp14:anchorId="78C00769" wp14:editId="79E940AD">
                <wp:simplePos x="0" y="0"/>
                <wp:positionH relativeFrom="column">
                  <wp:posOffset>-66675</wp:posOffset>
                </wp:positionH>
                <wp:positionV relativeFrom="paragraph">
                  <wp:posOffset>37374</wp:posOffset>
                </wp:positionV>
                <wp:extent cx="3831772" cy="1197429"/>
                <wp:effectExtent l="0" t="0" r="0" b="3175"/>
                <wp:wrapNone/>
                <wp:docPr id="2501" name="Text Box 2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1772" cy="1197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0C8C" w:rsidRDefault="00060C8C" w:rsidP="004B6C1B">
                            <w:pPr>
                              <w:ind w:hanging="142"/>
                            </w:pPr>
                            <w:r>
                              <w:rPr>
                                <w:noProof/>
                                <w:lang w:val="en-US"/>
                              </w:rPr>
                              <w:drawing>
                                <wp:inline distT="0" distB="0" distL="0" distR="0" wp14:anchorId="3A6B4ED1" wp14:editId="41BB800B">
                                  <wp:extent cx="2918580" cy="1039351"/>
                                  <wp:effectExtent l="0" t="0" r="0" b="8890"/>
                                  <wp:docPr id="39" name="Picture 44" descr="E:\penelitian\hasil\Filter\hasil filter asli\3 nov\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E:\penelitian\hasil\Filter\hasil filter asli\3 nov\24.jpg"/>
                                          <pic:cNvPicPr>
                                            <a:picLocks noChangeAspect="1" noChangeArrowheads="1"/>
                                          </pic:cNvPicPr>
                                        </pic:nvPicPr>
                                        <pic:blipFill rotWithShape="1">
                                          <a:blip r:embed="rId25"/>
                                          <a:srcRect r="1068" b="53007"/>
                                          <a:stretch/>
                                        </pic:blipFill>
                                        <pic:spPr bwMode="auto">
                                          <a:xfrm>
                                            <a:off x="0" y="0"/>
                                            <a:ext cx="2943846" cy="1048349"/>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01" o:spid="_x0000_s1050" type="#_x0000_t202" style="position:absolute;margin-left:-5.25pt;margin-top:2.95pt;width:301.7pt;height:94.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" filled="f" stroked="f">
                <v:textbox>
                  <w:txbxContent>
                    <w:p w:rsidR="00060C8C" w:rsidRDefault="00060C8C" w:rsidP="004B6C1B">
                      <w:pPr>
                        <w:ind w:hanging="142"/>
                      </w:pPr>
                      <w:r>
                        <w:rPr>
                          <w:noProof/>
                          <w:lang w:val="en-US"/>
                        </w:rPr>
                        <w:drawing>
                          <wp:inline distT="0" distB="0" distL="0" distR="0" wp14:anchorId="3A6B4ED1" wp14:editId="41BB800B">
                            <wp:extent cx="2918580" cy="1039351"/>
                            <wp:effectExtent l="0" t="0" r="0" b="8890"/>
                            <wp:docPr id="39" name="Picture 44" descr="E:\penelitian\hasil\Filter\hasil filter asli\3 nov\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E:\penelitian\hasil\Filter\hasil filter asli\3 nov\24.jpg"/>
                                    <pic:cNvPicPr>
                                      <a:picLocks noChangeAspect="1" noChangeArrowheads="1"/>
                                    </pic:cNvPicPr>
                                  </pic:nvPicPr>
                                  <pic:blipFill rotWithShape="1">
                                    <a:blip r:embed="rId25"/>
                                    <a:srcRect r="1068" b="53007"/>
                                    <a:stretch/>
                                  </pic:blipFill>
                                  <pic:spPr bwMode="auto">
                                    <a:xfrm>
                                      <a:off x="0" y="0"/>
                                      <a:ext cx="2943846" cy="1048349"/>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060C8C" w:rsidRPr="004B6C1B" w:rsidRDefault="00060C8C" w:rsidP="00060C8C">
      <w:pPr>
        <w:spacing w:before="240" w:line="360" w:lineRule="auto"/>
        <w:rPr>
          <w:color w:val="000000"/>
          <w:sz w:val="24"/>
          <w:szCs w:val="24"/>
          <w:lang w:val="en-US"/>
        </w:rPr>
      </w:pPr>
      <w:r>
        <w:rPr>
          <w:noProof/>
          <w:color w:val="000000"/>
          <w:sz w:val="24"/>
          <w:szCs w:val="24"/>
          <w:lang w:val="en-US"/>
        </w:rPr>
        <mc:AlternateContent>
          <mc:Choice Requires="wps">
            <w:drawing>
              <wp:anchor distT="0" distB="0" distL="114300" distR="114300" simplePos="0" relativeHeight="251711488" behindDoc="0" locked="0" layoutInCell="1" allowOverlap="1" wp14:anchorId="04631E85" wp14:editId="6996768E">
                <wp:simplePos x="0" y="0"/>
                <wp:positionH relativeFrom="column">
                  <wp:posOffset>2332264</wp:posOffset>
                </wp:positionH>
                <wp:positionV relativeFrom="paragraph">
                  <wp:posOffset>190500</wp:posOffset>
                </wp:positionV>
                <wp:extent cx="466090" cy="250190"/>
                <wp:effectExtent l="0" t="0" r="0" b="0"/>
                <wp:wrapNone/>
                <wp:docPr id="2500" name="Text Box 2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0C8C" w:rsidRPr="00423A86" w:rsidRDefault="00060C8C" w:rsidP="00060C8C">
                            <w:pPr>
                              <w:rPr>
                                <w:rFonts w:ascii="Palatino Linotype" w:hAnsi="Palatino Linotype"/>
                              </w:rPr>
                            </w:pPr>
                            <w:r w:rsidRPr="00423A86">
                              <w:rPr>
                                <w:rFonts w:ascii="Palatino Linotype" w:hAnsi="Palatino Linotype"/>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00" o:spid="_x0000_s1051" type="#_x0000_t202" style="position:absolute;margin-left:183.65pt;margin-top:15pt;width:36.7pt;height:19.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hHBtwIAAMY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" filled="f" stroked="f">
                <v:textbox>
                  <w:txbxContent>
                    <w:p w:rsidR="00060C8C" w:rsidRPr="00423A86" w:rsidRDefault="00060C8C" w:rsidP="00060C8C">
                      <w:pPr>
                        <w:rPr>
                          <w:rFonts w:ascii="Palatino Linotype" w:hAnsi="Palatino Linotype"/>
                        </w:rPr>
                      </w:pPr>
                      <w:r w:rsidRPr="00423A86">
                        <w:rPr>
                          <w:rFonts w:ascii="Palatino Linotype" w:hAnsi="Palatino Linotype"/>
                        </w:rPr>
                        <w:t>(C)</w:t>
                      </w:r>
                    </w:p>
                  </w:txbxContent>
                </v:textbox>
              </v:shape>
            </w:pict>
          </mc:Fallback>
        </mc:AlternateContent>
      </w:r>
    </w:p>
    <w:p w:rsidR="00060C8C" w:rsidRDefault="00060C8C" w:rsidP="00060C8C">
      <w:pPr>
        <w:spacing w:before="240" w:line="360" w:lineRule="auto"/>
        <w:rPr>
          <w:color w:val="000000"/>
          <w:sz w:val="24"/>
          <w:szCs w:val="24"/>
        </w:rPr>
      </w:pPr>
      <w:r>
        <w:rPr>
          <w:noProof/>
          <w:color w:val="000000"/>
          <w:sz w:val="24"/>
          <w:szCs w:val="24"/>
          <w:lang w:val="en-US"/>
        </w:rPr>
        <mc:AlternateContent>
          <mc:Choice Requires="wps">
            <w:drawing>
              <wp:anchor distT="0" distB="0" distL="114300" distR="114300" simplePos="0" relativeHeight="251712512" behindDoc="0" locked="0" layoutInCell="1" allowOverlap="1" wp14:anchorId="4C4F262A" wp14:editId="1377E769">
                <wp:simplePos x="0" y="0"/>
                <wp:positionH relativeFrom="column">
                  <wp:posOffset>52796</wp:posOffset>
                </wp:positionH>
                <wp:positionV relativeFrom="paragraph">
                  <wp:posOffset>234588</wp:posOffset>
                </wp:positionV>
                <wp:extent cx="2830285" cy="1055914"/>
                <wp:effectExtent l="0" t="0" r="0" b="0"/>
                <wp:wrapNone/>
                <wp:docPr id="2499" name="Text Box 2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0285" cy="10559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0C8C" w:rsidRDefault="00060C8C" w:rsidP="00D11F62">
                            <w:pPr>
                              <w:ind w:left="-284"/>
                            </w:pPr>
                            <w:r>
                              <w:rPr>
                                <w:noProof/>
                                <w:lang w:val="en-US"/>
                              </w:rPr>
                              <w:drawing>
                                <wp:inline distT="0" distB="0" distL="0" distR="0" wp14:anchorId="6147049C" wp14:editId="7C88B0D5">
                                  <wp:extent cx="2786000" cy="947057"/>
                                  <wp:effectExtent l="0" t="0" r="0" b="5715"/>
                                  <wp:docPr id="40" name="Picture 46" descr="E:\penelitian\hasil\Filter\hasil filter asli\3 no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penelitian\hasil\Filter\hasil filter asli\3 nov\3.jpg"/>
                                          <pic:cNvPicPr>
                                            <a:picLocks noChangeAspect="1" noChangeArrowheads="1"/>
                                          </pic:cNvPicPr>
                                        </pic:nvPicPr>
                                        <pic:blipFill rotWithShape="1">
                                          <a:blip r:embed="rId26"/>
                                          <a:srcRect r="-72" b="54625"/>
                                          <a:stretch/>
                                        </pic:blipFill>
                                        <pic:spPr bwMode="auto">
                                          <a:xfrm>
                                            <a:off x="0" y="0"/>
                                            <a:ext cx="2805745" cy="953769"/>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99" o:spid="_x0000_s1052" type="#_x0000_t202" style="position:absolute;margin-left:4.15pt;margin-top:18.45pt;width:222.85pt;height:83.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tyvAIAAMg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" filled="f" stroked="f">
                <v:textbox>
                  <w:txbxContent>
                    <w:p w:rsidR="00060C8C" w:rsidRDefault="00060C8C" w:rsidP="00D11F62">
                      <w:pPr>
                        <w:ind w:left="-284"/>
                      </w:pPr>
                      <w:r>
                        <w:rPr>
                          <w:noProof/>
                          <w:lang w:val="en-US"/>
                        </w:rPr>
                        <w:drawing>
                          <wp:inline distT="0" distB="0" distL="0" distR="0" wp14:anchorId="6147049C" wp14:editId="7C88B0D5">
                            <wp:extent cx="2786000" cy="947057"/>
                            <wp:effectExtent l="0" t="0" r="0" b="5715"/>
                            <wp:docPr id="40" name="Picture 46" descr="E:\penelitian\hasil\Filter\hasil filter asli\3 no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penelitian\hasil\Filter\hasil filter asli\3 nov\3.jpg"/>
                                    <pic:cNvPicPr>
                                      <a:picLocks noChangeAspect="1" noChangeArrowheads="1"/>
                                    </pic:cNvPicPr>
                                  </pic:nvPicPr>
                                  <pic:blipFill rotWithShape="1">
                                    <a:blip r:embed="rId26"/>
                                    <a:srcRect r="-72" b="54625"/>
                                    <a:stretch/>
                                  </pic:blipFill>
                                  <pic:spPr bwMode="auto">
                                    <a:xfrm>
                                      <a:off x="0" y="0"/>
                                      <a:ext cx="2805745" cy="953769"/>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060C8C" w:rsidRDefault="00D31F27" w:rsidP="00060C8C">
      <w:pPr>
        <w:spacing w:before="240" w:line="360" w:lineRule="auto"/>
        <w:rPr>
          <w:color w:val="000000"/>
          <w:sz w:val="24"/>
          <w:szCs w:val="24"/>
        </w:rPr>
      </w:pPr>
      <w:r>
        <w:rPr>
          <w:b/>
          <w:noProof/>
          <w:color w:val="000000"/>
          <w:sz w:val="24"/>
          <w:szCs w:val="24"/>
          <w:lang w:val="en-US"/>
        </w:rPr>
        <mc:AlternateContent>
          <mc:Choice Requires="wps">
            <w:drawing>
              <wp:anchor distT="0" distB="0" distL="114300" distR="114300" simplePos="0" relativeHeight="251714560" behindDoc="0" locked="0" layoutInCell="1" allowOverlap="1" wp14:anchorId="79F56BED" wp14:editId="573A598F">
                <wp:simplePos x="0" y="0"/>
                <wp:positionH relativeFrom="column">
                  <wp:posOffset>2285365</wp:posOffset>
                </wp:positionH>
                <wp:positionV relativeFrom="paragraph">
                  <wp:posOffset>271871</wp:posOffset>
                </wp:positionV>
                <wp:extent cx="466090" cy="250190"/>
                <wp:effectExtent l="0" t="0" r="0" b="0"/>
                <wp:wrapNone/>
                <wp:docPr id="2498" name="Text Box 2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0C8C" w:rsidRPr="00423A86" w:rsidRDefault="00060C8C" w:rsidP="00060C8C">
                            <w:pPr>
                              <w:rPr>
                                <w:rFonts w:ascii="Palatino Linotype" w:hAnsi="Palatino Linotype"/>
                              </w:rPr>
                            </w:pPr>
                            <w:r w:rsidRPr="00423A86">
                              <w:rPr>
                                <w:rFonts w:ascii="Palatino Linotype" w:hAnsi="Palatino Linotype"/>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98" o:spid="_x0000_s1053" type="#_x0000_t202" style="position:absolute;margin-left:179.95pt;margin-top:21.4pt;width:36.7pt;height:19.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5+kuAIAAMY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" filled="f" stroked="f">
                <v:textbox>
                  <w:txbxContent>
                    <w:p w:rsidR="00060C8C" w:rsidRPr="00423A86" w:rsidRDefault="00060C8C" w:rsidP="00060C8C">
                      <w:pPr>
                        <w:rPr>
                          <w:rFonts w:ascii="Palatino Linotype" w:hAnsi="Palatino Linotype"/>
                        </w:rPr>
                      </w:pPr>
                      <w:r w:rsidRPr="00423A86">
                        <w:rPr>
                          <w:rFonts w:ascii="Palatino Linotype" w:hAnsi="Palatino Linotype"/>
                        </w:rPr>
                        <w:t>(D)</w:t>
                      </w:r>
                    </w:p>
                  </w:txbxContent>
                </v:textbox>
              </v:shape>
            </w:pict>
          </mc:Fallback>
        </mc:AlternateContent>
      </w:r>
    </w:p>
    <w:p w:rsidR="00060C8C" w:rsidRDefault="00060C8C" w:rsidP="00060C8C">
      <w:pPr>
        <w:spacing w:before="240" w:line="360" w:lineRule="auto"/>
        <w:rPr>
          <w:color w:val="000000"/>
          <w:sz w:val="24"/>
          <w:szCs w:val="24"/>
          <w:lang w:val="en-US"/>
        </w:rPr>
      </w:pPr>
    </w:p>
    <w:p w:rsidR="00060C8C" w:rsidRPr="00D11F62" w:rsidRDefault="00D11F62" w:rsidP="00D31F27">
      <w:pPr>
        <w:spacing w:before="240"/>
        <w:jc w:val="both"/>
        <w:rPr>
          <w:color w:val="000000"/>
          <w:sz w:val="24"/>
          <w:szCs w:val="24"/>
          <w:lang w:val="en-US"/>
        </w:rPr>
      </w:pPr>
      <w:r>
        <w:rPr>
          <w:noProof/>
          <w:color w:val="000000"/>
          <w:sz w:val="24"/>
          <w:szCs w:val="24"/>
          <w:lang w:val="en-US"/>
        </w:rPr>
        <mc:AlternateContent>
          <mc:Choice Requires="wps">
            <w:drawing>
              <wp:anchor distT="0" distB="0" distL="114300" distR="114300" simplePos="0" relativeHeight="251715584" behindDoc="0" locked="0" layoutInCell="1" allowOverlap="1" wp14:anchorId="748AA387" wp14:editId="05B0776B">
                <wp:simplePos x="0" y="0"/>
                <wp:positionH relativeFrom="column">
                  <wp:posOffset>2246086</wp:posOffset>
                </wp:positionH>
                <wp:positionV relativeFrom="paragraph">
                  <wp:posOffset>611505</wp:posOffset>
                </wp:positionV>
                <wp:extent cx="466090" cy="250190"/>
                <wp:effectExtent l="0" t="0" r="0" b="0"/>
                <wp:wrapNone/>
                <wp:docPr id="2496" name="Text Box 2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0C8C" w:rsidRPr="00423A86" w:rsidRDefault="00060C8C" w:rsidP="00060C8C">
                            <w:pPr>
                              <w:rPr>
                                <w:rFonts w:ascii="Palatino Linotype" w:hAnsi="Palatino Linotype"/>
                              </w:rPr>
                            </w:pPr>
                            <w:r w:rsidRPr="00423A86">
                              <w:rPr>
                                <w:rFonts w:ascii="Palatino Linotype" w:hAnsi="Palatino Linotype"/>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96" o:spid="_x0000_s1054" type="#_x0000_t202" style="position:absolute;left:0;text-align:left;margin-left:176.85pt;margin-top:48.15pt;width:36.7pt;height:19.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hdRuQIAAMY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" filled="f" stroked="f">
                <v:textbox>
                  <w:txbxContent>
                    <w:p w:rsidR="00060C8C" w:rsidRPr="00423A86" w:rsidRDefault="00060C8C" w:rsidP="00060C8C">
                      <w:pPr>
                        <w:rPr>
                          <w:rFonts w:ascii="Palatino Linotype" w:hAnsi="Palatino Linotype"/>
                        </w:rPr>
                      </w:pPr>
                      <w:r w:rsidRPr="00423A86">
                        <w:rPr>
                          <w:rFonts w:ascii="Palatino Linotype" w:hAnsi="Palatino Linotype"/>
                        </w:rPr>
                        <w:t>(E)</w:t>
                      </w:r>
                    </w:p>
                  </w:txbxContent>
                </v:textbox>
              </v:shape>
            </w:pict>
          </mc:Fallback>
        </mc:AlternateContent>
      </w:r>
      <w:r>
        <w:rPr>
          <w:noProof/>
          <w:lang w:val="en-US"/>
        </w:rPr>
        <w:drawing>
          <wp:inline distT="0" distB="0" distL="0" distR="0" wp14:anchorId="5DE203A2" wp14:editId="42B24DCB">
            <wp:extent cx="2754086" cy="961780"/>
            <wp:effectExtent l="0" t="0" r="8255" b="0"/>
            <wp:docPr id="258" name="Picture 38" descr="E:\penelitian\hasil\Filter\hasil filter asli\3 no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penelitian\hasil\Filter\hasil filter asli\3 nov\4.jpg"/>
                    <pic:cNvPicPr>
                      <a:picLocks noChangeAspect="1" noChangeArrowheads="1"/>
                    </pic:cNvPicPr>
                  </pic:nvPicPr>
                  <pic:blipFill rotWithShape="1">
                    <a:blip r:embed="rId27"/>
                    <a:srcRect b="52144"/>
                    <a:stretch/>
                  </pic:blipFill>
                  <pic:spPr bwMode="auto">
                    <a:xfrm>
                      <a:off x="0" y="0"/>
                      <a:ext cx="2757911" cy="963116"/>
                    </a:xfrm>
                    <a:prstGeom prst="rect">
                      <a:avLst/>
                    </a:prstGeom>
                    <a:noFill/>
                    <a:ln>
                      <a:noFill/>
                    </a:ln>
                    <a:extLst>
                      <a:ext uri="{53640926-AAD7-44D8-BBD7-CCE9431645EC}">
                        <a14:shadowObscured xmlns:a14="http://schemas.microsoft.com/office/drawing/2010/main"/>
                      </a:ext>
                    </a:extLst>
                  </pic:spPr>
                </pic:pic>
              </a:graphicData>
            </a:graphic>
          </wp:inline>
        </w:drawing>
      </w:r>
      <w:r w:rsidR="00060C8C" w:rsidRPr="00D31F27">
        <w:rPr>
          <w:rFonts w:ascii="Palatino Linotype" w:hAnsi="Palatino Linotype"/>
          <w:b/>
          <w:color w:val="000000"/>
        </w:rPr>
        <w:t xml:space="preserve">Gambar </w:t>
      </w:r>
      <w:r w:rsidRPr="00D31F27">
        <w:rPr>
          <w:rFonts w:ascii="Palatino Linotype" w:hAnsi="Palatino Linotype"/>
          <w:b/>
          <w:color w:val="000000"/>
          <w:lang w:val="en-US"/>
        </w:rPr>
        <w:t>11</w:t>
      </w:r>
      <w:r w:rsidR="00060C8C" w:rsidRPr="00D31F27">
        <w:rPr>
          <w:rFonts w:ascii="Palatino Linotype" w:hAnsi="Palatino Linotype"/>
          <w:b/>
          <w:color w:val="000000"/>
        </w:rPr>
        <w:t xml:space="preserve"> </w:t>
      </w:r>
      <w:r w:rsidR="00060C8C" w:rsidRPr="00D31F27">
        <w:rPr>
          <w:rFonts w:ascii="Palatino Linotype" w:hAnsi="Palatino Linotype"/>
          <w:b/>
        </w:rPr>
        <w:t xml:space="preserve">Sinyal asli rekaman stasiun Wanagama pada tanggal 3 November 2010 (A).  Hasil filter </w:t>
      </w:r>
      <w:r w:rsidR="00060C8C" w:rsidRPr="00D31F27">
        <w:rPr>
          <w:rFonts w:ascii="Palatino Linotype" w:hAnsi="Palatino Linotype"/>
          <w:b/>
          <w:i/>
        </w:rPr>
        <w:t xml:space="preserve">bandpass </w:t>
      </w:r>
      <w:r w:rsidR="00060C8C" w:rsidRPr="00D31F27">
        <w:rPr>
          <w:rFonts w:ascii="Palatino Linotype" w:hAnsi="Palatino Linotype"/>
          <w:b/>
        </w:rPr>
        <w:t xml:space="preserve">(0.1-1) Hz (B). Hasil filter </w:t>
      </w:r>
      <w:r w:rsidR="00060C8C" w:rsidRPr="00D31F27">
        <w:rPr>
          <w:rFonts w:ascii="Palatino Linotype" w:hAnsi="Palatino Linotype"/>
          <w:b/>
          <w:i/>
        </w:rPr>
        <w:t xml:space="preserve">bandpass </w:t>
      </w:r>
      <w:r w:rsidR="00060C8C" w:rsidRPr="00D31F27">
        <w:rPr>
          <w:rFonts w:ascii="Palatino Linotype" w:hAnsi="Palatino Linotype"/>
          <w:b/>
        </w:rPr>
        <w:t xml:space="preserve">(2-4) Hz (C). Hasil filter </w:t>
      </w:r>
      <w:r w:rsidR="00060C8C" w:rsidRPr="00D31F27">
        <w:rPr>
          <w:rFonts w:ascii="Palatino Linotype" w:hAnsi="Palatino Linotype"/>
          <w:b/>
          <w:i/>
        </w:rPr>
        <w:t xml:space="preserve">bandpass </w:t>
      </w:r>
      <w:r w:rsidR="00060C8C" w:rsidRPr="00D31F27">
        <w:rPr>
          <w:rFonts w:ascii="Palatino Linotype" w:hAnsi="Palatino Linotype"/>
          <w:b/>
        </w:rPr>
        <w:t xml:space="preserve">(3-6) Hz (D). Hasil filter </w:t>
      </w:r>
      <w:r w:rsidR="00060C8C" w:rsidRPr="00D31F27">
        <w:rPr>
          <w:rFonts w:ascii="Palatino Linotype" w:hAnsi="Palatino Linotype"/>
          <w:b/>
          <w:i/>
        </w:rPr>
        <w:t xml:space="preserve">bandpass </w:t>
      </w:r>
      <w:r w:rsidR="00060C8C" w:rsidRPr="00D31F27">
        <w:rPr>
          <w:rFonts w:ascii="Palatino Linotype" w:hAnsi="Palatino Linotype"/>
          <w:b/>
        </w:rPr>
        <w:t>(4-8) Hz (E).</w:t>
      </w:r>
      <w:r w:rsidR="006A5514" w:rsidRPr="006A5514">
        <w:t xml:space="preserve"> </w:t>
      </w:r>
    </w:p>
    <w:p w:rsidR="00060C8C" w:rsidRPr="004F1DB3" w:rsidRDefault="00060C8C" w:rsidP="004F1DB3">
      <w:pPr>
        <w:spacing w:before="240"/>
        <w:ind w:firstLine="720"/>
        <w:jc w:val="both"/>
        <w:rPr>
          <w:rFonts w:ascii="Palatino Linotype" w:hAnsi="Palatino Linotype"/>
          <w:color w:val="000000"/>
          <w:sz w:val="22"/>
          <w:szCs w:val="22"/>
          <w:lang w:val="en-US"/>
        </w:rPr>
      </w:pPr>
      <w:r w:rsidRPr="007F3F0B">
        <w:rPr>
          <w:rFonts w:ascii="Palatino Linotype" w:hAnsi="Palatino Linotype"/>
          <w:color w:val="000000"/>
          <w:sz w:val="22"/>
          <w:szCs w:val="22"/>
        </w:rPr>
        <w:t xml:space="preserve">Selanjutnya hasil dari rekaman signal asli dan hasil filtering dilakukan pengujian untuk membuktikan hasil filter dapat melihat salah satu event gempa vulkanik dari katalog PVMBG yang terjadi pada tanggal 3 </w:t>
      </w:r>
      <w:r w:rsidRPr="007F3F0B">
        <w:rPr>
          <w:rFonts w:ascii="Palatino Linotype" w:hAnsi="Palatino Linotype"/>
          <w:color w:val="000000"/>
          <w:sz w:val="22"/>
          <w:szCs w:val="22"/>
        </w:rPr>
        <w:lastRenderedPageBreak/>
        <w:t>November 2010 yang beruapa event gempa vulkanik dangkal (VT-B) dan event awan panas. Adapun h</w:t>
      </w:r>
      <w:r w:rsidR="00997E63">
        <w:rPr>
          <w:rFonts w:ascii="Palatino Linotype" w:hAnsi="Palatino Linotype"/>
          <w:color w:val="000000"/>
          <w:sz w:val="22"/>
          <w:szCs w:val="22"/>
        </w:rPr>
        <w:t xml:space="preserve">asilnya seperti pada Gamabar </w:t>
      </w:r>
      <w:r w:rsidR="00997E63">
        <w:rPr>
          <w:rFonts w:ascii="Palatino Linotype" w:hAnsi="Palatino Linotype"/>
          <w:color w:val="000000"/>
          <w:sz w:val="22"/>
          <w:szCs w:val="22"/>
          <w:lang w:val="en-US"/>
        </w:rPr>
        <w:t>12</w:t>
      </w:r>
      <w:r w:rsidRPr="007F3F0B">
        <w:rPr>
          <w:rFonts w:ascii="Palatino Linotype" w:hAnsi="Palatino Linotype"/>
          <w:color w:val="000000"/>
          <w:sz w:val="22"/>
          <w:szCs w:val="22"/>
        </w:rPr>
        <w:t xml:space="preserve"> berikut:</w:t>
      </w:r>
      <w:r w:rsidR="000F387D" w:rsidRPr="000F387D">
        <w:t xml:space="preserve"> </w:t>
      </w:r>
    </w:p>
    <w:p w:rsidR="00060C8C" w:rsidRDefault="00C2386B" w:rsidP="000D70DD">
      <w:pPr>
        <w:spacing w:before="240" w:line="360" w:lineRule="auto"/>
        <w:jc w:val="both"/>
        <w:rPr>
          <w:color w:val="000000"/>
          <w:sz w:val="24"/>
          <w:szCs w:val="24"/>
        </w:rPr>
      </w:pPr>
      <w:r>
        <w:rPr>
          <w:noProof/>
          <w:color w:val="000000"/>
          <w:sz w:val="24"/>
          <w:szCs w:val="24"/>
          <w:lang w:val="en-US"/>
        </w:rPr>
        <mc:AlternateContent>
          <mc:Choice Requires="wps">
            <w:drawing>
              <wp:anchor distT="0" distB="0" distL="114300" distR="114300" simplePos="0" relativeHeight="251735040" behindDoc="0" locked="0" layoutInCell="1" allowOverlap="1" wp14:anchorId="4D5F4CD2" wp14:editId="5C12F997">
                <wp:simplePos x="0" y="0"/>
                <wp:positionH relativeFrom="column">
                  <wp:posOffset>2296160</wp:posOffset>
                </wp:positionH>
                <wp:positionV relativeFrom="paragraph">
                  <wp:posOffset>615315</wp:posOffset>
                </wp:positionV>
                <wp:extent cx="466090" cy="250190"/>
                <wp:effectExtent l="0" t="0" r="0" b="0"/>
                <wp:wrapNone/>
                <wp:docPr id="262"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86B" w:rsidRPr="000F387D" w:rsidRDefault="00C2386B" w:rsidP="00C2386B">
                            <w:pPr>
                              <w:rPr>
                                <w:rFonts w:ascii="Palatino Linotype" w:hAnsi="Palatino Linotype"/>
                              </w:rPr>
                            </w:pPr>
                            <w:r w:rsidRPr="000F387D">
                              <w:rPr>
                                <w:rFonts w:ascii="Palatino Linotype" w:hAnsi="Palatino Linotype"/>
                              </w:rPr>
                              <w:t>(</w:t>
                            </w:r>
                            <w:r w:rsidRPr="000F387D">
                              <w:rPr>
                                <w:rFonts w:ascii="Palatino Linotype" w:hAnsi="Palatino Linotype"/>
                                <w:lang w:val="en-US"/>
                              </w:rPr>
                              <w:t>A</w:t>
                            </w:r>
                            <w:r w:rsidRPr="000F387D">
                              <w:rPr>
                                <w:rFonts w:ascii="Palatino Linotype" w:hAnsi="Palatino Linotyp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2" o:spid="_x0000_s1055" type="#_x0000_t202" style="position:absolute;left:0;text-align:left;margin-left:180.8pt;margin-top:48.45pt;width:36.7pt;height:19.7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OwMuAIAAMQ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" filled="f" stroked="f">
                <v:textbox>
                  <w:txbxContent>
                    <w:p w:rsidR="00C2386B" w:rsidRPr="000F387D" w:rsidRDefault="00C2386B" w:rsidP="00C2386B">
                      <w:pPr>
                        <w:rPr>
                          <w:rFonts w:ascii="Palatino Linotype" w:hAnsi="Palatino Linotype"/>
                        </w:rPr>
                      </w:pPr>
                      <w:r w:rsidRPr="000F387D">
                        <w:rPr>
                          <w:rFonts w:ascii="Palatino Linotype" w:hAnsi="Palatino Linotype"/>
                        </w:rPr>
                        <w:t>(</w:t>
                      </w:r>
                      <w:r w:rsidRPr="000F387D">
                        <w:rPr>
                          <w:rFonts w:ascii="Palatino Linotype" w:hAnsi="Palatino Linotype"/>
                          <w:lang w:val="en-US"/>
                        </w:rPr>
                        <w:t>A</w:t>
                      </w:r>
                      <w:r w:rsidRPr="000F387D">
                        <w:rPr>
                          <w:rFonts w:ascii="Palatino Linotype" w:hAnsi="Palatino Linotype"/>
                        </w:rPr>
                        <w:t>)</w:t>
                      </w:r>
                    </w:p>
                  </w:txbxContent>
                </v:textbox>
              </v:shape>
            </w:pict>
          </mc:Fallback>
        </mc:AlternateContent>
      </w:r>
      <w:r w:rsidR="000D70DD">
        <w:rPr>
          <w:noProof/>
          <w:lang w:val="en-US"/>
        </w:rPr>
        <w:drawing>
          <wp:inline distT="0" distB="0" distL="0" distR="0" wp14:anchorId="5EFE05DF" wp14:editId="52342B0E">
            <wp:extent cx="2873829" cy="1001486"/>
            <wp:effectExtent l="0" t="0" r="3175" b="8255"/>
            <wp:docPr id="5020" name="Picture 26" descr="E:\penelitian\hasil\detail\3 nov\potong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penelitian\hasil\detail\3 nov\potongori.jpg"/>
                    <pic:cNvPicPr>
                      <a:picLocks noChangeAspect="1" noChangeArrowheads="1"/>
                    </pic:cNvPicPr>
                  </pic:nvPicPr>
                  <pic:blipFill rotWithShape="1">
                    <a:blip r:embed="rId28"/>
                    <a:srcRect b="49448"/>
                    <a:stretch/>
                  </pic:blipFill>
                  <pic:spPr bwMode="auto">
                    <a:xfrm>
                      <a:off x="0" y="0"/>
                      <a:ext cx="2877820" cy="1002877"/>
                    </a:xfrm>
                    <a:prstGeom prst="rect">
                      <a:avLst/>
                    </a:prstGeom>
                    <a:noFill/>
                    <a:ln>
                      <a:noFill/>
                    </a:ln>
                    <a:extLst>
                      <a:ext uri="{53640926-AAD7-44D8-BBD7-CCE9431645EC}">
                        <a14:shadowObscured xmlns:a14="http://schemas.microsoft.com/office/drawing/2010/main"/>
                      </a:ext>
                    </a:extLst>
                  </pic:spPr>
                </pic:pic>
              </a:graphicData>
            </a:graphic>
          </wp:inline>
        </w:drawing>
      </w:r>
      <w:r w:rsidR="00060C8C">
        <w:rPr>
          <w:noProof/>
          <w:color w:val="000000"/>
          <w:sz w:val="24"/>
          <w:szCs w:val="24"/>
          <w:lang w:val="en-US"/>
        </w:rPr>
        <mc:AlternateContent>
          <mc:Choice Requires="wps">
            <w:drawing>
              <wp:anchor distT="0" distB="0" distL="114300" distR="114300" simplePos="0" relativeHeight="251717632" behindDoc="0" locked="0" layoutInCell="1" allowOverlap="1" wp14:anchorId="36649945" wp14:editId="4C58B618">
                <wp:simplePos x="0" y="0"/>
                <wp:positionH relativeFrom="column">
                  <wp:posOffset>4858385</wp:posOffset>
                </wp:positionH>
                <wp:positionV relativeFrom="paragraph">
                  <wp:posOffset>201295</wp:posOffset>
                </wp:positionV>
                <wp:extent cx="466090" cy="250190"/>
                <wp:effectExtent l="0" t="0" r="0" b="0"/>
                <wp:wrapNone/>
                <wp:docPr id="7005" name="Text Box 7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0C8C" w:rsidRPr="00255AA0" w:rsidRDefault="00060C8C" w:rsidP="00060C8C">
                            <w:pPr>
                              <w:rPr>
                                <w:sz w:val="24"/>
                                <w:szCs w:val="24"/>
                              </w:rPr>
                            </w:pPr>
                            <w:r>
                              <w:rPr>
                                <w:sz w:val="24"/>
                                <w:szCs w:val="24"/>
                              </w:rPr>
                              <w:t>(A</w:t>
                            </w:r>
                            <w:r w:rsidRPr="00255AA0">
                              <w:rPr>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05" o:spid="_x0000_s1056" type="#_x0000_t202" style="position:absolute;left:0;text-align:left;margin-left:382.55pt;margin-top:15.85pt;width:36.7pt;height:19.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zouQIAAMY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" filled="f" stroked="f">
                <v:textbox>
                  <w:txbxContent>
                    <w:p w:rsidR="00060C8C" w:rsidRPr="00255AA0" w:rsidRDefault="00060C8C" w:rsidP="00060C8C">
                      <w:pPr>
                        <w:rPr>
                          <w:sz w:val="24"/>
                          <w:szCs w:val="24"/>
                        </w:rPr>
                      </w:pPr>
                      <w:r>
                        <w:rPr>
                          <w:sz w:val="24"/>
                          <w:szCs w:val="24"/>
                        </w:rPr>
                        <w:t>(A</w:t>
                      </w:r>
                      <w:r w:rsidRPr="00255AA0">
                        <w:rPr>
                          <w:sz w:val="24"/>
                          <w:szCs w:val="24"/>
                        </w:rPr>
                        <w:t>)</w:t>
                      </w:r>
                    </w:p>
                  </w:txbxContent>
                </v:textbox>
              </v:shape>
            </w:pict>
          </mc:Fallback>
        </mc:AlternateContent>
      </w:r>
    </w:p>
    <w:p w:rsidR="00060C8C" w:rsidRDefault="00C2386B" w:rsidP="00F20A23">
      <w:pPr>
        <w:spacing w:before="240" w:line="360" w:lineRule="auto"/>
        <w:ind w:hanging="142"/>
        <w:jc w:val="both"/>
        <w:rPr>
          <w:color w:val="000000"/>
          <w:sz w:val="24"/>
          <w:szCs w:val="24"/>
          <w:lang w:val="en-US"/>
        </w:rPr>
      </w:pPr>
      <w:r>
        <w:rPr>
          <w:noProof/>
          <w:color w:val="000000"/>
          <w:sz w:val="24"/>
          <w:szCs w:val="24"/>
          <w:lang w:val="en-US"/>
        </w:rPr>
        <mc:AlternateContent>
          <mc:Choice Requires="wps">
            <w:drawing>
              <wp:anchor distT="0" distB="0" distL="114300" distR="114300" simplePos="0" relativeHeight="251732992" behindDoc="0" locked="0" layoutInCell="1" allowOverlap="1" wp14:anchorId="024EA23F" wp14:editId="1DB2F11A">
                <wp:simplePos x="0" y="0"/>
                <wp:positionH relativeFrom="column">
                  <wp:posOffset>2296160</wp:posOffset>
                </wp:positionH>
                <wp:positionV relativeFrom="paragraph">
                  <wp:posOffset>595630</wp:posOffset>
                </wp:positionV>
                <wp:extent cx="466090" cy="250190"/>
                <wp:effectExtent l="0" t="0" r="0" b="0"/>
                <wp:wrapNone/>
                <wp:docPr id="261"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386B" w:rsidRPr="00C2386B" w:rsidRDefault="00C2386B" w:rsidP="00C2386B">
                            <w:pPr>
                              <w:rPr>
                                <w:rFonts w:ascii="Palatino Linotype" w:hAnsi="Palatino Linotype"/>
                              </w:rPr>
                            </w:pPr>
                            <w:r w:rsidRPr="00C2386B">
                              <w:rPr>
                                <w:rFonts w:ascii="Palatino Linotype" w:hAnsi="Palatino Linotype"/>
                              </w:rPr>
                              <w:t>(</w:t>
                            </w:r>
                            <w:r w:rsidRPr="00C2386B">
                              <w:rPr>
                                <w:rFonts w:ascii="Palatino Linotype" w:hAnsi="Palatino Linotype"/>
                                <w:lang w:val="en-US"/>
                              </w:rPr>
                              <w:t>B</w:t>
                            </w:r>
                            <w:r w:rsidRPr="00C2386B">
                              <w:rPr>
                                <w:rFonts w:ascii="Palatino Linotype" w:hAnsi="Palatino Linotyp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1" o:spid="_x0000_s1057" type="#_x0000_t202" style="position:absolute;left:0;text-align:left;margin-left:180.8pt;margin-top:46.9pt;width:36.7pt;height:19.7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R51uAIAAMQ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" filled="f" stroked="f">
                <v:textbox>
                  <w:txbxContent>
                    <w:p w:rsidR="00C2386B" w:rsidRPr="00C2386B" w:rsidRDefault="00C2386B" w:rsidP="00C2386B">
                      <w:pPr>
                        <w:rPr>
                          <w:rFonts w:ascii="Palatino Linotype" w:hAnsi="Palatino Linotype"/>
                        </w:rPr>
                      </w:pPr>
                      <w:r w:rsidRPr="00C2386B">
                        <w:rPr>
                          <w:rFonts w:ascii="Palatino Linotype" w:hAnsi="Palatino Linotype"/>
                        </w:rPr>
                        <w:t>(</w:t>
                      </w:r>
                      <w:r w:rsidRPr="00C2386B">
                        <w:rPr>
                          <w:rFonts w:ascii="Palatino Linotype" w:hAnsi="Palatino Linotype"/>
                          <w:lang w:val="en-US"/>
                        </w:rPr>
                        <w:t>B</w:t>
                      </w:r>
                      <w:r w:rsidRPr="00C2386B">
                        <w:rPr>
                          <w:rFonts w:ascii="Palatino Linotype" w:hAnsi="Palatino Linotype"/>
                        </w:rPr>
                        <w:t>)</w:t>
                      </w:r>
                    </w:p>
                  </w:txbxContent>
                </v:textbox>
              </v:shape>
            </w:pict>
          </mc:Fallback>
        </mc:AlternateContent>
      </w:r>
      <w:r w:rsidR="00F20A23">
        <w:rPr>
          <w:noProof/>
          <w:lang w:val="en-US"/>
        </w:rPr>
        <w:drawing>
          <wp:inline distT="0" distB="0" distL="0" distR="0" wp14:anchorId="74D83E59" wp14:editId="26DCCD40">
            <wp:extent cx="3048000" cy="935282"/>
            <wp:effectExtent l="0" t="0" r="0" b="0"/>
            <wp:docPr id="256" name="Picture 16" descr="E:\penelitian\hasil\Filter\hasil filter asli\3 nov\potong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penelitian\hasil\Filter\hasil filter asli\3 nov\potong 01.jpg"/>
                    <pic:cNvPicPr>
                      <a:picLocks noChangeAspect="1" noChangeArrowheads="1"/>
                    </pic:cNvPicPr>
                  </pic:nvPicPr>
                  <pic:blipFill rotWithShape="1">
                    <a:blip r:embed="rId29"/>
                    <a:srcRect r="2359" b="46789"/>
                    <a:stretch/>
                  </pic:blipFill>
                  <pic:spPr bwMode="auto">
                    <a:xfrm>
                      <a:off x="0" y="0"/>
                      <a:ext cx="3085935" cy="946922"/>
                    </a:xfrm>
                    <a:prstGeom prst="rect">
                      <a:avLst/>
                    </a:prstGeom>
                    <a:noFill/>
                    <a:ln>
                      <a:noFill/>
                    </a:ln>
                    <a:extLst>
                      <a:ext uri="{53640926-AAD7-44D8-BBD7-CCE9431645EC}">
                        <a14:shadowObscured xmlns:a14="http://schemas.microsoft.com/office/drawing/2010/main"/>
                      </a:ext>
                    </a:extLst>
                  </pic:spPr>
                </pic:pic>
              </a:graphicData>
            </a:graphic>
          </wp:inline>
        </w:drawing>
      </w:r>
    </w:p>
    <w:p w:rsidR="00060C8C" w:rsidRPr="007C2A66" w:rsidRDefault="00576BAB" w:rsidP="007C2A66">
      <w:pPr>
        <w:spacing w:before="240" w:line="360" w:lineRule="auto"/>
        <w:jc w:val="both"/>
        <w:rPr>
          <w:color w:val="000000"/>
          <w:sz w:val="24"/>
          <w:szCs w:val="24"/>
          <w:lang w:val="en-US"/>
        </w:rPr>
      </w:pPr>
      <w:r>
        <w:rPr>
          <w:noProof/>
          <w:color w:val="000000"/>
          <w:sz w:val="24"/>
          <w:szCs w:val="24"/>
          <w:lang w:val="en-US"/>
        </w:rPr>
        <mc:AlternateContent>
          <mc:Choice Requires="wps">
            <w:drawing>
              <wp:anchor distT="0" distB="0" distL="114300" distR="114300" simplePos="0" relativeHeight="251730944" behindDoc="0" locked="0" layoutInCell="1" allowOverlap="1" wp14:anchorId="7FBADFE5" wp14:editId="3F2C579E">
                <wp:simplePos x="0" y="0"/>
                <wp:positionH relativeFrom="column">
                  <wp:posOffset>2296160</wp:posOffset>
                </wp:positionH>
                <wp:positionV relativeFrom="paragraph">
                  <wp:posOffset>563880</wp:posOffset>
                </wp:positionV>
                <wp:extent cx="466090" cy="250190"/>
                <wp:effectExtent l="0" t="0" r="0" b="0"/>
                <wp:wrapNone/>
                <wp:docPr id="259"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76BAB" w:rsidRPr="00576BAB" w:rsidRDefault="00576BAB" w:rsidP="00576BAB">
                            <w:pPr>
                              <w:rPr>
                                <w:rFonts w:ascii="Palatino Linotype" w:hAnsi="Palatino Linotype"/>
                              </w:rPr>
                            </w:pPr>
                            <w:r w:rsidRPr="00576BAB">
                              <w:rPr>
                                <w:rFonts w:ascii="Palatino Linotype" w:hAnsi="Palatino Linotype"/>
                              </w:rPr>
                              <w:t>(</w:t>
                            </w:r>
                            <w:r w:rsidRPr="00576BAB">
                              <w:rPr>
                                <w:rFonts w:ascii="Palatino Linotype" w:hAnsi="Palatino Linotype"/>
                                <w:lang w:val="en-US"/>
                              </w:rPr>
                              <w:t>C</w:t>
                            </w:r>
                            <w:r w:rsidRPr="00576BAB">
                              <w:rPr>
                                <w:rFonts w:ascii="Palatino Linotype" w:hAnsi="Palatino Linotyp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9" o:spid="_x0000_s1058" type="#_x0000_t202" style="position:absolute;left:0;text-align:left;margin-left:180.8pt;margin-top:44.4pt;width:36.7pt;height:19.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fpAuQIAAMQ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" filled="f" stroked="f">
                <v:textbox>
                  <w:txbxContent>
                    <w:p w:rsidR="00576BAB" w:rsidRPr="00576BAB" w:rsidRDefault="00576BAB" w:rsidP="00576BAB">
                      <w:pPr>
                        <w:rPr>
                          <w:rFonts w:ascii="Palatino Linotype" w:hAnsi="Palatino Linotype"/>
                        </w:rPr>
                      </w:pPr>
                      <w:r w:rsidRPr="00576BAB">
                        <w:rPr>
                          <w:rFonts w:ascii="Palatino Linotype" w:hAnsi="Palatino Linotype"/>
                        </w:rPr>
                        <w:t>(</w:t>
                      </w:r>
                      <w:r w:rsidRPr="00576BAB">
                        <w:rPr>
                          <w:rFonts w:ascii="Palatino Linotype" w:hAnsi="Palatino Linotype"/>
                          <w:lang w:val="en-US"/>
                        </w:rPr>
                        <w:t>C</w:t>
                      </w:r>
                      <w:r w:rsidRPr="00576BAB">
                        <w:rPr>
                          <w:rFonts w:ascii="Palatino Linotype" w:hAnsi="Palatino Linotype"/>
                        </w:rPr>
                        <w:t>)</w:t>
                      </w:r>
                    </w:p>
                  </w:txbxContent>
                </v:textbox>
              </v:shape>
            </w:pict>
          </mc:Fallback>
        </mc:AlternateContent>
      </w:r>
      <w:r w:rsidR="007C2A66">
        <w:rPr>
          <w:noProof/>
          <w:lang w:val="en-US"/>
        </w:rPr>
        <w:drawing>
          <wp:inline distT="0" distB="0" distL="0" distR="0" wp14:anchorId="232A12CE" wp14:editId="20202A7A">
            <wp:extent cx="2960914" cy="837916"/>
            <wp:effectExtent l="0" t="0" r="0" b="635"/>
            <wp:docPr id="5009" name="Picture 20" descr="E:\penelitian\hasil\Filter\hasil filter asli\3 nov\potong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penelitian\hasil\Filter\hasil filter asli\3 nov\potong24.jpg"/>
                    <pic:cNvPicPr>
                      <a:picLocks noChangeAspect="1" noChangeArrowheads="1"/>
                    </pic:cNvPicPr>
                  </pic:nvPicPr>
                  <pic:blipFill rotWithShape="1">
                    <a:blip r:embed="rId30"/>
                    <a:srcRect r="777" b="46906"/>
                    <a:stretch/>
                  </pic:blipFill>
                  <pic:spPr bwMode="auto">
                    <a:xfrm>
                      <a:off x="0" y="0"/>
                      <a:ext cx="2965026" cy="839080"/>
                    </a:xfrm>
                    <a:prstGeom prst="rect">
                      <a:avLst/>
                    </a:prstGeom>
                    <a:noFill/>
                    <a:ln>
                      <a:noFill/>
                    </a:ln>
                    <a:extLst>
                      <a:ext uri="{53640926-AAD7-44D8-BBD7-CCE9431645EC}">
                        <a14:shadowObscured xmlns:a14="http://schemas.microsoft.com/office/drawing/2010/main"/>
                      </a:ext>
                    </a:extLst>
                  </pic:spPr>
                </pic:pic>
              </a:graphicData>
            </a:graphic>
          </wp:inline>
        </w:drawing>
      </w:r>
    </w:p>
    <w:p w:rsidR="00060C8C" w:rsidRPr="006A5514" w:rsidRDefault="00A51D7E" w:rsidP="006A5514">
      <w:pPr>
        <w:spacing w:before="240" w:line="360" w:lineRule="auto"/>
        <w:ind w:firstLine="142"/>
        <w:jc w:val="both"/>
        <w:rPr>
          <w:color w:val="000000"/>
          <w:sz w:val="24"/>
          <w:szCs w:val="24"/>
          <w:lang w:val="en-US"/>
        </w:rPr>
      </w:pPr>
      <w:r>
        <w:rPr>
          <w:noProof/>
          <w:color w:val="000000"/>
          <w:sz w:val="24"/>
          <w:szCs w:val="24"/>
          <w:lang w:val="en-US"/>
        </w:rPr>
        <mc:AlternateContent>
          <mc:Choice Requires="wps">
            <w:drawing>
              <wp:anchor distT="0" distB="0" distL="114300" distR="114300" simplePos="0" relativeHeight="251728896" behindDoc="0" locked="0" layoutInCell="1" allowOverlap="1" wp14:anchorId="0D0A424C" wp14:editId="5D9E0505">
                <wp:simplePos x="0" y="0"/>
                <wp:positionH relativeFrom="column">
                  <wp:posOffset>2296160</wp:posOffset>
                </wp:positionH>
                <wp:positionV relativeFrom="paragraph">
                  <wp:posOffset>748030</wp:posOffset>
                </wp:positionV>
                <wp:extent cx="466090" cy="250190"/>
                <wp:effectExtent l="0" t="0" r="0" b="0"/>
                <wp:wrapNone/>
                <wp:docPr id="257"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1D7E" w:rsidRPr="00A51D7E" w:rsidRDefault="00A51D7E" w:rsidP="00A51D7E">
                            <w:pPr>
                              <w:rPr>
                                <w:rFonts w:ascii="Palatino Linotype" w:hAnsi="Palatino Linotype"/>
                              </w:rPr>
                            </w:pPr>
                            <w:r w:rsidRPr="00A51D7E">
                              <w:rPr>
                                <w:rFonts w:ascii="Palatino Linotype" w:hAnsi="Palatino Linotype"/>
                              </w:rPr>
                              <w:t>(</w:t>
                            </w:r>
                            <w:r w:rsidRPr="00A51D7E">
                              <w:rPr>
                                <w:rFonts w:ascii="Palatino Linotype" w:hAnsi="Palatino Linotype"/>
                                <w:lang w:val="en-US"/>
                              </w:rPr>
                              <w:t>D</w:t>
                            </w:r>
                            <w:r w:rsidRPr="00A51D7E">
                              <w:rPr>
                                <w:rFonts w:ascii="Palatino Linotype" w:hAnsi="Palatino Linotyp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7" o:spid="_x0000_s1059" type="#_x0000_t202" style="position:absolute;left:0;text-align:left;margin-left:180.8pt;margin-top:58.9pt;width:36.7pt;height:19.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cGRuQIAAMQ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" filled="f" stroked="f">
                <v:textbox>
                  <w:txbxContent>
                    <w:p w:rsidR="00A51D7E" w:rsidRPr="00A51D7E" w:rsidRDefault="00A51D7E" w:rsidP="00A51D7E">
                      <w:pPr>
                        <w:rPr>
                          <w:rFonts w:ascii="Palatino Linotype" w:hAnsi="Palatino Linotype"/>
                        </w:rPr>
                      </w:pPr>
                      <w:r w:rsidRPr="00A51D7E">
                        <w:rPr>
                          <w:rFonts w:ascii="Palatino Linotype" w:hAnsi="Palatino Linotype"/>
                        </w:rPr>
                        <w:t>(</w:t>
                      </w:r>
                      <w:r w:rsidRPr="00A51D7E">
                        <w:rPr>
                          <w:rFonts w:ascii="Palatino Linotype" w:hAnsi="Palatino Linotype"/>
                          <w:lang w:val="en-US"/>
                        </w:rPr>
                        <w:t>D</w:t>
                      </w:r>
                      <w:r w:rsidRPr="00A51D7E">
                        <w:rPr>
                          <w:rFonts w:ascii="Palatino Linotype" w:hAnsi="Palatino Linotype"/>
                        </w:rPr>
                        <w:t>)</w:t>
                      </w:r>
                    </w:p>
                  </w:txbxContent>
                </v:textbox>
              </v:shape>
            </w:pict>
          </mc:Fallback>
        </mc:AlternateContent>
      </w:r>
      <w:r w:rsidR="00423A86">
        <w:rPr>
          <w:noProof/>
          <w:color w:val="000000"/>
          <w:sz w:val="24"/>
          <w:szCs w:val="24"/>
          <w:lang w:val="en-US"/>
        </w:rPr>
        <mc:AlternateContent>
          <mc:Choice Requires="wps">
            <w:drawing>
              <wp:anchor distT="0" distB="0" distL="114300" distR="114300" simplePos="0" relativeHeight="251726848" behindDoc="0" locked="0" layoutInCell="1" allowOverlap="1" wp14:anchorId="12337F7D" wp14:editId="5CAE9CC0">
                <wp:simplePos x="0" y="0"/>
                <wp:positionH relativeFrom="column">
                  <wp:posOffset>2295616</wp:posOffset>
                </wp:positionH>
                <wp:positionV relativeFrom="paragraph">
                  <wp:posOffset>1779270</wp:posOffset>
                </wp:positionV>
                <wp:extent cx="466090" cy="250190"/>
                <wp:effectExtent l="0" t="0" r="0" b="0"/>
                <wp:wrapNone/>
                <wp:docPr id="5001" name="Text Box 5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3A86" w:rsidRPr="00423A86" w:rsidRDefault="00423A86" w:rsidP="00423A86">
                            <w:pPr>
                              <w:rPr>
                                <w:rFonts w:ascii="Palatino Linotype" w:hAnsi="Palatino Linotype"/>
                              </w:rPr>
                            </w:pPr>
                            <w:r w:rsidRPr="00423A86">
                              <w:rPr>
                                <w:rFonts w:ascii="Palatino Linotype" w:hAnsi="Palatino Linotype"/>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01" o:spid="_x0000_s1060" type="#_x0000_t202" style="position:absolute;left:0;text-align:left;margin-left:180.75pt;margin-top:140.1pt;width:36.7pt;height:19.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HrzuQIAAMY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" filled="f" stroked="f">
                <v:textbox>
                  <w:txbxContent>
                    <w:p w:rsidR="00423A86" w:rsidRPr="00423A86" w:rsidRDefault="00423A86" w:rsidP="00423A86">
                      <w:pPr>
                        <w:rPr>
                          <w:rFonts w:ascii="Palatino Linotype" w:hAnsi="Palatino Linotype"/>
                        </w:rPr>
                      </w:pPr>
                      <w:r w:rsidRPr="00423A86">
                        <w:rPr>
                          <w:rFonts w:ascii="Palatino Linotype" w:hAnsi="Palatino Linotype"/>
                        </w:rPr>
                        <w:t>(E)</w:t>
                      </w:r>
                    </w:p>
                  </w:txbxContent>
                </v:textbox>
              </v:shape>
            </w:pict>
          </mc:Fallback>
        </mc:AlternateContent>
      </w:r>
      <w:r w:rsidR="007C2A66">
        <w:rPr>
          <w:noProof/>
          <w:lang w:val="en-US"/>
        </w:rPr>
        <w:drawing>
          <wp:inline distT="0" distB="0" distL="0" distR="0" wp14:anchorId="31C05063" wp14:editId="39D8A940">
            <wp:extent cx="2786743" cy="1098670"/>
            <wp:effectExtent l="0" t="0" r="0" b="6350"/>
            <wp:docPr id="5010" name="Picture 23" descr="E:\penelitian\hasil\Filter\hasil filter asli\3 nov\poton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penelitian\hasil\Filter\hasil filter asli\3 nov\potong3.jpg"/>
                    <pic:cNvPicPr>
                      <a:picLocks noChangeAspect="1" noChangeArrowheads="1"/>
                    </pic:cNvPicPr>
                  </pic:nvPicPr>
                  <pic:blipFill rotWithShape="1">
                    <a:blip r:embed="rId31"/>
                    <a:srcRect r="863" b="55865"/>
                    <a:stretch/>
                  </pic:blipFill>
                  <pic:spPr bwMode="auto">
                    <a:xfrm>
                      <a:off x="0" y="0"/>
                      <a:ext cx="2792803" cy="1101059"/>
                    </a:xfrm>
                    <a:prstGeom prst="rect">
                      <a:avLst/>
                    </a:prstGeom>
                    <a:noFill/>
                    <a:ln>
                      <a:noFill/>
                    </a:ln>
                    <a:extLst>
                      <a:ext uri="{53640926-AAD7-44D8-BBD7-CCE9431645EC}">
                        <a14:shadowObscured xmlns:a14="http://schemas.microsoft.com/office/drawing/2010/main"/>
                      </a:ext>
                    </a:extLst>
                  </pic:spPr>
                </pic:pic>
              </a:graphicData>
            </a:graphic>
          </wp:inline>
        </w:drawing>
      </w:r>
      <w:r w:rsidR="00845467" w:rsidRPr="00E6711A">
        <w:rPr>
          <w:noProof/>
          <w:lang w:val="en-US"/>
        </w:rPr>
        <w:drawing>
          <wp:inline distT="0" distB="0" distL="0" distR="0" wp14:anchorId="47E1DA6F" wp14:editId="3E85BA87">
            <wp:extent cx="2877820" cy="1048657"/>
            <wp:effectExtent l="0" t="0" r="0" b="0"/>
            <wp:docPr id="5011" name="Picture 24" descr="E:\penelitian\hasil\Filter\hasil filter asli\3 nov\ptong4 diperbes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penelitian\hasil\Filter\hasil filter asli\3 nov\ptong4 diperbesar.jpg"/>
                    <pic:cNvPicPr>
                      <a:picLocks noChangeAspect="1" noChangeArrowheads="1"/>
                    </pic:cNvPicPr>
                  </pic:nvPicPr>
                  <pic:blipFill rotWithShape="1">
                    <a:blip r:embed="rId32"/>
                    <a:srcRect b="51388"/>
                    <a:stretch/>
                  </pic:blipFill>
                  <pic:spPr bwMode="auto">
                    <a:xfrm>
                      <a:off x="0" y="0"/>
                      <a:ext cx="2877820" cy="1048657"/>
                    </a:xfrm>
                    <a:prstGeom prst="rect">
                      <a:avLst/>
                    </a:prstGeom>
                    <a:noFill/>
                    <a:ln>
                      <a:noFill/>
                    </a:ln>
                    <a:extLst>
                      <a:ext uri="{53640926-AAD7-44D8-BBD7-CCE9431645EC}">
                        <a14:shadowObscured xmlns:a14="http://schemas.microsoft.com/office/drawing/2010/main"/>
                      </a:ext>
                    </a:extLst>
                  </pic:spPr>
                </pic:pic>
              </a:graphicData>
            </a:graphic>
          </wp:inline>
        </w:drawing>
      </w:r>
      <w:r w:rsidR="00060C8C">
        <w:rPr>
          <w:noProof/>
          <w:color w:val="000000"/>
          <w:sz w:val="24"/>
          <w:szCs w:val="24"/>
          <w:lang w:val="en-US"/>
        </w:rPr>
        <mc:AlternateContent>
          <mc:Choice Requires="wps">
            <w:drawing>
              <wp:anchor distT="0" distB="0" distL="114300" distR="114300" simplePos="0" relativeHeight="251723776" behindDoc="0" locked="0" layoutInCell="1" allowOverlap="1" wp14:anchorId="2B519D98" wp14:editId="75178DCF">
                <wp:simplePos x="0" y="0"/>
                <wp:positionH relativeFrom="column">
                  <wp:posOffset>4865707</wp:posOffset>
                </wp:positionH>
                <wp:positionV relativeFrom="paragraph">
                  <wp:posOffset>268416</wp:posOffset>
                </wp:positionV>
                <wp:extent cx="466090" cy="250190"/>
                <wp:effectExtent l="0" t="0" r="0" b="0"/>
                <wp:wrapNone/>
                <wp:docPr id="2517" name="Text Box 2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0C8C" w:rsidRPr="00255AA0" w:rsidRDefault="00060C8C" w:rsidP="00060C8C">
                            <w:pPr>
                              <w:rPr>
                                <w:sz w:val="24"/>
                                <w:szCs w:val="24"/>
                              </w:rPr>
                            </w:pPr>
                            <w:r>
                              <w:rPr>
                                <w:sz w:val="24"/>
                                <w:szCs w:val="24"/>
                              </w:rPr>
                              <w:t>(B</w:t>
                            </w:r>
                            <w:r w:rsidRPr="00255AA0">
                              <w:rPr>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17" o:spid="_x0000_s1061" type="#_x0000_t202" style="position:absolute;left:0;text-align:left;margin-left:383.15pt;margin-top:21.15pt;width:36.7pt;height:19.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zK/ugIAAMY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" filled="f" stroked="f">
                <v:textbox>
                  <w:txbxContent>
                    <w:p w:rsidR="00060C8C" w:rsidRPr="00255AA0" w:rsidRDefault="00060C8C" w:rsidP="00060C8C">
                      <w:pPr>
                        <w:rPr>
                          <w:sz w:val="24"/>
                          <w:szCs w:val="24"/>
                        </w:rPr>
                      </w:pPr>
                      <w:r>
                        <w:rPr>
                          <w:sz w:val="24"/>
                          <w:szCs w:val="24"/>
                        </w:rPr>
                        <w:t>(B</w:t>
                      </w:r>
                      <w:r w:rsidRPr="00255AA0">
                        <w:rPr>
                          <w:sz w:val="24"/>
                          <w:szCs w:val="24"/>
                        </w:rPr>
                        <w:t>)</w:t>
                      </w:r>
                    </w:p>
                  </w:txbxContent>
                </v:textbox>
              </v:shape>
            </w:pict>
          </mc:Fallback>
        </mc:AlternateContent>
      </w:r>
    </w:p>
    <w:p w:rsidR="006A5514" w:rsidRPr="000F387D" w:rsidRDefault="00060C8C" w:rsidP="006A5514">
      <w:pPr>
        <w:spacing w:before="240"/>
        <w:jc w:val="both"/>
        <w:rPr>
          <w:color w:val="000000"/>
          <w:sz w:val="24"/>
          <w:szCs w:val="24"/>
          <w:lang w:val="en-US"/>
        </w:rPr>
      </w:pPr>
      <w:r>
        <w:rPr>
          <w:noProof/>
          <w:color w:val="000000"/>
          <w:sz w:val="24"/>
          <w:szCs w:val="24"/>
          <w:lang w:val="en-US"/>
        </w:rPr>
        <mc:AlternateContent>
          <mc:Choice Requires="wps">
            <w:drawing>
              <wp:anchor distT="0" distB="0" distL="114300" distR="114300" simplePos="0" relativeHeight="251721728" behindDoc="0" locked="0" layoutInCell="1" allowOverlap="1" wp14:anchorId="23A823E1" wp14:editId="047534F3">
                <wp:simplePos x="0" y="0"/>
                <wp:positionH relativeFrom="column">
                  <wp:posOffset>4820920</wp:posOffset>
                </wp:positionH>
                <wp:positionV relativeFrom="paragraph">
                  <wp:posOffset>971550</wp:posOffset>
                </wp:positionV>
                <wp:extent cx="466090" cy="250190"/>
                <wp:effectExtent l="0" t="0" r="0" b="0"/>
                <wp:wrapNone/>
                <wp:docPr id="7001" name="Text Box 7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0C8C" w:rsidRPr="00255AA0" w:rsidRDefault="00060C8C" w:rsidP="00060C8C">
                            <w:pPr>
                              <w:rPr>
                                <w:sz w:val="24"/>
                                <w:szCs w:val="24"/>
                              </w:rPr>
                            </w:pPr>
                            <w:r>
                              <w:rPr>
                                <w:sz w:val="24"/>
                                <w:szCs w:val="24"/>
                              </w:rPr>
                              <w:t>(C</w:t>
                            </w:r>
                            <w:r w:rsidRPr="00255AA0">
                              <w:rPr>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01" o:spid="_x0000_s1062" type="#_x0000_t202" style="position:absolute;left:0;text-align:left;margin-left:379.6pt;margin-top:76.5pt;width:36.7pt;height:19.7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1RrugIAAMY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" filled="f" stroked="f">
                <v:textbox>
                  <w:txbxContent>
                    <w:p w:rsidR="00060C8C" w:rsidRPr="00255AA0" w:rsidRDefault="00060C8C" w:rsidP="00060C8C">
                      <w:pPr>
                        <w:rPr>
                          <w:sz w:val="24"/>
                          <w:szCs w:val="24"/>
                        </w:rPr>
                      </w:pPr>
                      <w:r>
                        <w:rPr>
                          <w:sz w:val="24"/>
                          <w:szCs w:val="24"/>
                        </w:rPr>
                        <w:t>(C</w:t>
                      </w:r>
                      <w:r w:rsidRPr="00255AA0">
                        <w:rPr>
                          <w:sz w:val="24"/>
                          <w:szCs w:val="24"/>
                        </w:rPr>
                        <w:t>)</w:t>
                      </w:r>
                    </w:p>
                  </w:txbxContent>
                </v:textbox>
              </v:shape>
            </w:pict>
          </mc:Fallback>
        </mc:AlternateContent>
      </w:r>
      <w:r w:rsidR="006A5514" w:rsidRPr="006A5514">
        <w:rPr>
          <w:rFonts w:ascii="Palatino Linotype" w:hAnsi="Palatino Linotype"/>
          <w:b/>
        </w:rPr>
        <w:t xml:space="preserve"> </w:t>
      </w:r>
      <w:r w:rsidR="006A5514">
        <w:rPr>
          <w:rFonts w:ascii="Palatino Linotype" w:hAnsi="Palatino Linotype"/>
          <w:b/>
          <w:lang w:val="en-US"/>
        </w:rPr>
        <w:t xml:space="preserve">Gambar 12 </w:t>
      </w:r>
      <w:r w:rsidR="006A5514" w:rsidRPr="006A5514">
        <w:rPr>
          <w:rFonts w:ascii="Palatino Linotype" w:hAnsi="Palatino Linotype"/>
          <w:b/>
        </w:rPr>
        <w:t>Hasil pengujian pada sinyal asli rekaman stasiun Wanagama pada tanggal 3 November 2010 dengan catatan PVMBG (A). Hasil pengujian event di PVMBG dengan filter bandpass (0,1-1) Hz (B). Hasil dengan filter bandpass (2-4) Hz (C). Hasil pengujian event di PVMBG dengan filter bandpass (3-6) Hz (D). Hasil dengan filter bandpass (4-8) Hz (E).</w:t>
      </w:r>
      <w:r w:rsidR="00423A86" w:rsidRPr="00423A86">
        <w:rPr>
          <w:noProof/>
          <w:color w:val="000000"/>
          <w:sz w:val="24"/>
          <w:szCs w:val="24"/>
        </w:rPr>
        <w:t xml:space="preserve"> </w:t>
      </w:r>
    </w:p>
    <w:p w:rsidR="006F5305" w:rsidRDefault="000F387D" w:rsidP="00C65784">
      <w:pPr>
        <w:spacing w:before="240"/>
        <w:ind w:firstLine="567"/>
        <w:jc w:val="both"/>
        <w:rPr>
          <w:rFonts w:ascii="Palatino Linotype" w:hAnsi="Palatino Linotype"/>
          <w:sz w:val="22"/>
          <w:szCs w:val="22"/>
          <w:lang w:val="en-US"/>
        </w:rPr>
      </w:pPr>
      <w:r w:rsidRPr="000F387D">
        <w:rPr>
          <w:rFonts w:ascii="Palatino Linotype" w:hAnsi="Palatino Linotype"/>
          <w:color w:val="000000"/>
          <w:sz w:val="22"/>
          <w:szCs w:val="22"/>
        </w:rPr>
        <w:t>Dari hasil filtering baik dengan menggunakan filter bandpass bandpass (0,1-1) Hz, filter bandpass (2-4) Hz,  filter bandpass (3-6) dan dengan filter bandpass (4-</w:t>
      </w:r>
      <w:r w:rsidRPr="000F387D">
        <w:rPr>
          <w:rFonts w:ascii="Palatino Linotype" w:hAnsi="Palatino Linotype"/>
          <w:color w:val="000000"/>
          <w:sz w:val="22"/>
          <w:szCs w:val="22"/>
        </w:rPr>
        <w:lastRenderedPageBreak/>
        <w:t xml:space="preserve">8) Hz  </w:t>
      </w:r>
      <w:r w:rsidR="000521C8">
        <w:rPr>
          <w:rFonts w:ascii="Palatino Linotype" w:hAnsi="Palatino Linotype"/>
          <w:color w:val="000000"/>
          <w:sz w:val="22"/>
          <w:szCs w:val="22"/>
          <w:lang w:val="en-US"/>
        </w:rPr>
        <w:t xml:space="preserve">pada salah satu komponen data arah X </w:t>
      </w:r>
      <w:r w:rsidR="000521C8">
        <w:rPr>
          <w:rFonts w:ascii="Palatino Linotype" w:hAnsi="Palatino Linotype"/>
          <w:color w:val="000000"/>
          <w:sz w:val="22"/>
          <w:szCs w:val="22"/>
        </w:rPr>
        <w:t>pada data</w:t>
      </w:r>
      <w:r w:rsidR="000521C8">
        <w:rPr>
          <w:rFonts w:ascii="Palatino Linotype" w:hAnsi="Palatino Linotype"/>
          <w:color w:val="000000"/>
          <w:sz w:val="22"/>
          <w:szCs w:val="22"/>
          <w:lang w:val="en-US"/>
        </w:rPr>
        <w:t xml:space="preserve"> tanggal </w:t>
      </w:r>
      <w:r w:rsidRPr="000F387D">
        <w:rPr>
          <w:rFonts w:ascii="Palatino Linotype" w:hAnsi="Palatino Linotype"/>
          <w:color w:val="000000"/>
          <w:sz w:val="22"/>
          <w:szCs w:val="22"/>
        </w:rPr>
        <w:t>3 November belum tampak bahwa sinyal yang didapatkan belum memenunjukkan segemn event secara signifikan. Hal ini dibuktikan dengan dilakukan pengujian terhadap event gempa vulkanik yang terekam di PVMBG belum menunjukkan kan segment-segment event secara signifika</w:t>
      </w:r>
      <w:r w:rsidR="00D50B93">
        <w:rPr>
          <w:rFonts w:ascii="Palatino Linotype" w:hAnsi="Palatino Linotype"/>
          <w:color w:val="000000"/>
          <w:sz w:val="22"/>
          <w:szCs w:val="22"/>
          <w:lang w:val="en-US"/>
        </w:rPr>
        <w:t>n. Dari h</w:t>
      </w:r>
      <w:r w:rsidR="008D7F46">
        <w:rPr>
          <w:rFonts w:ascii="Palatino Linotype" w:hAnsi="Palatino Linotype"/>
          <w:color w:val="000000"/>
          <w:sz w:val="22"/>
          <w:szCs w:val="22"/>
          <w:lang w:val="en-US"/>
        </w:rPr>
        <w:t>asil filtering</w:t>
      </w:r>
      <w:r w:rsidR="00D50B93">
        <w:rPr>
          <w:rFonts w:ascii="Palatino Linotype" w:hAnsi="Palatino Linotype"/>
          <w:color w:val="000000"/>
          <w:sz w:val="22"/>
          <w:szCs w:val="22"/>
          <w:lang w:val="en-US"/>
        </w:rPr>
        <w:t xml:space="preserve"> noise </w:t>
      </w:r>
      <w:r w:rsidR="008D7F46">
        <w:rPr>
          <w:rFonts w:ascii="Palatino Linotype" w:hAnsi="Palatino Linotype"/>
          <w:color w:val="000000"/>
          <w:sz w:val="22"/>
          <w:szCs w:val="22"/>
          <w:lang w:val="en-US"/>
        </w:rPr>
        <w:t xml:space="preserve"> tersebut maka dilakukan wavelet dengan</w:t>
      </w:r>
      <w:r w:rsidR="00F10B0E">
        <w:rPr>
          <w:rFonts w:ascii="Palatino Linotype" w:hAnsi="Palatino Linotype"/>
          <w:sz w:val="22"/>
          <w:szCs w:val="22"/>
          <w:lang w:val="en-US"/>
        </w:rPr>
        <w:t xml:space="preserve"> </w:t>
      </w:r>
      <w:r w:rsidR="003C2688">
        <w:rPr>
          <w:rFonts w:ascii="Palatino Linotype" w:hAnsi="Palatino Linotype"/>
          <w:sz w:val="22"/>
          <w:szCs w:val="22"/>
          <w:lang w:val="en-US"/>
        </w:rPr>
        <w:t>m</w:t>
      </w:r>
      <w:r w:rsidR="00F10B0E">
        <w:rPr>
          <w:rFonts w:ascii="Palatino Linotype" w:hAnsi="Palatino Linotype"/>
          <w:sz w:val="22"/>
          <w:szCs w:val="22"/>
          <w:lang w:val="en-US"/>
        </w:rPr>
        <w:t>e</w:t>
      </w:r>
      <w:r w:rsidR="003C2688">
        <w:rPr>
          <w:rFonts w:ascii="Palatino Linotype" w:hAnsi="Palatino Linotype"/>
          <w:sz w:val="22"/>
          <w:szCs w:val="22"/>
          <w:lang w:val="en-US"/>
        </w:rPr>
        <w:t xml:space="preserve">nggunakan dekomposisi </w:t>
      </w:r>
      <w:r w:rsidR="003C2688" w:rsidRPr="003C2688">
        <w:rPr>
          <w:rFonts w:ascii="Palatino Linotype" w:hAnsi="Palatino Linotype"/>
          <w:i/>
          <w:sz w:val="22"/>
          <w:szCs w:val="22"/>
          <w:lang w:val="en-US"/>
        </w:rPr>
        <w:t>wavelet</w:t>
      </w:r>
      <w:r w:rsidR="00F10B0E">
        <w:rPr>
          <w:rFonts w:ascii="Palatino Linotype" w:hAnsi="Palatino Linotype"/>
          <w:i/>
          <w:sz w:val="22"/>
          <w:szCs w:val="22"/>
          <w:lang w:val="en-US"/>
        </w:rPr>
        <w:t xml:space="preserve">. </w:t>
      </w:r>
      <w:r w:rsidR="00F10B0E">
        <w:rPr>
          <w:rFonts w:ascii="Palatino Linotype" w:hAnsi="Palatino Linotype"/>
          <w:sz w:val="22"/>
          <w:szCs w:val="22"/>
          <w:lang w:val="en-US"/>
        </w:rPr>
        <w:t>Adapun</w:t>
      </w:r>
      <w:r w:rsidR="007907ED">
        <w:rPr>
          <w:rFonts w:ascii="Palatino Linotype" w:hAnsi="Palatino Linotype"/>
          <w:sz w:val="22"/>
          <w:szCs w:val="22"/>
          <w:lang w:val="en-US"/>
        </w:rPr>
        <w:t xml:space="preserve"> dilakukan dekomposisi wavelet </w:t>
      </w:r>
      <w:r w:rsidR="00F64D10">
        <w:rPr>
          <w:rFonts w:ascii="Palatino Linotype" w:hAnsi="Palatino Linotype"/>
          <w:sz w:val="22"/>
          <w:szCs w:val="22"/>
          <w:lang w:val="en-US"/>
        </w:rPr>
        <w:t xml:space="preserve">pada orde </w:t>
      </w:r>
      <w:r w:rsidR="00D50B93">
        <w:rPr>
          <w:rFonts w:ascii="Palatino Linotype" w:hAnsi="Palatino Linotype"/>
          <w:sz w:val="22"/>
          <w:szCs w:val="22"/>
          <w:lang w:val="en-US"/>
        </w:rPr>
        <w:t xml:space="preserve"> dari 1 hingga</w:t>
      </w:r>
      <w:r w:rsidR="007907ED">
        <w:rPr>
          <w:rFonts w:ascii="Palatino Linotype" w:hAnsi="Palatino Linotype"/>
          <w:sz w:val="22"/>
          <w:szCs w:val="22"/>
          <w:lang w:val="en-US"/>
        </w:rPr>
        <w:t xml:space="preserve"> 5 dengan hasilnya </w:t>
      </w:r>
      <w:r w:rsidR="008D7F46">
        <w:rPr>
          <w:rFonts w:ascii="Palatino Linotype" w:hAnsi="Palatino Linotype"/>
          <w:sz w:val="22"/>
          <w:szCs w:val="22"/>
          <w:lang w:val="en-US"/>
        </w:rPr>
        <w:t>sebagai berikut:</w:t>
      </w:r>
    </w:p>
    <w:p w:rsidR="008D7F46" w:rsidRDefault="005D6F51" w:rsidP="00C65784">
      <w:pPr>
        <w:spacing w:before="240"/>
        <w:jc w:val="both"/>
        <w:rPr>
          <w:rFonts w:ascii="Palatino Linotype" w:hAnsi="Palatino Linotype"/>
          <w:color w:val="000000"/>
          <w:sz w:val="22"/>
          <w:szCs w:val="22"/>
          <w:lang w:val="en-US"/>
        </w:rPr>
      </w:pPr>
      <w:r>
        <w:rPr>
          <w:noProof/>
          <w:lang w:val="en-US"/>
        </w:rPr>
        <mc:AlternateContent>
          <mc:Choice Requires="wps">
            <w:drawing>
              <wp:anchor distT="0" distB="0" distL="114300" distR="114300" simplePos="0" relativeHeight="251737088" behindDoc="0" locked="0" layoutInCell="1" allowOverlap="1" wp14:anchorId="1F7D0953" wp14:editId="1ADB6DBA">
                <wp:simplePos x="0" y="0"/>
                <wp:positionH relativeFrom="column">
                  <wp:posOffset>2319020</wp:posOffset>
                </wp:positionH>
                <wp:positionV relativeFrom="paragraph">
                  <wp:posOffset>732790</wp:posOffset>
                </wp:positionV>
                <wp:extent cx="466090" cy="250190"/>
                <wp:effectExtent l="0" t="0" r="0" b="0"/>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6F51" w:rsidRPr="005D6F51" w:rsidRDefault="005D6F51" w:rsidP="005D6F51">
                            <w:pPr>
                              <w:rPr>
                                <w:rFonts w:ascii="Palatino Linotype" w:hAnsi="Palatino Linotype"/>
                              </w:rPr>
                            </w:pPr>
                            <w:r w:rsidRPr="005D6F51">
                              <w:rPr>
                                <w:rFonts w:ascii="Palatino Linotype" w:hAnsi="Palatino Linotype"/>
                              </w:rPr>
                              <w:t>(</w:t>
                            </w:r>
                            <w:r w:rsidRPr="005D6F51">
                              <w:rPr>
                                <w:rFonts w:ascii="Palatino Linotype" w:hAnsi="Palatino Linotype"/>
                                <w:lang w:val="en-US"/>
                              </w:rPr>
                              <w:t>A</w:t>
                            </w:r>
                            <w:r w:rsidRPr="005D6F51">
                              <w:rPr>
                                <w:rFonts w:ascii="Palatino Linotype" w:hAnsi="Palatino Linotyp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63" type="#_x0000_t202" style="position:absolute;left:0;text-align:left;margin-left:182.6pt;margin-top:57.7pt;width:36.7pt;height:19.7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" filled="f" stroked="f">
                <v:textbox>
                  <w:txbxContent>
                    <w:p w:rsidR="005D6F51" w:rsidRPr="005D6F51" w:rsidRDefault="005D6F51" w:rsidP="005D6F51">
                      <w:pPr>
                        <w:rPr>
                          <w:rFonts w:ascii="Palatino Linotype" w:hAnsi="Palatino Linotype"/>
                        </w:rPr>
                      </w:pPr>
                      <w:r w:rsidRPr="005D6F51">
                        <w:rPr>
                          <w:rFonts w:ascii="Palatino Linotype" w:hAnsi="Palatino Linotype"/>
                        </w:rPr>
                        <w:t>(</w:t>
                      </w:r>
                      <w:r w:rsidRPr="005D6F51">
                        <w:rPr>
                          <w:rFonts w:ascii="Palatino Linotype" w:hAnsi="Palatino Linotype"/>
                          <w:lang w:val="en-US"/>
                        </w:rPr>
                        <w:t>A</w:t>
                      </w:r>
                      <w:r w:rsidRPr="005D6F51">
                        <w:rPr>
                          <w:rFonts w:ascii="Palatino Linotype" w:hAnsi="Palatino Linotype"/>
                        </w:rPr>
                        <w:t>)</w:t>
                      </w:r>
                    </w:p>
                  </w:txbxContent>
                </v:textbox>
              </v:shape>
            </w:pict>
          </mc:Fallback>
        </mc:AlternateContent>
      </w:r>
      <w:r w:rsidR="00C65784">
        <w:rPr>
          <w:noProof/>
          <w:lang w:val="en-US"/>
        </w:rPr>
        <w:drawing>
          <wp:inline distT="0" distB="0" distL="0" distR="0" wp14:anchorId="6F0D315D" wp14:editId="682BB0D9">
            <wp:extent cx="2877820" cy="1098626"/>
            <wp:effectExtent l="0" t="0" r="0" b="6350"/>
            <wp:docPr id="1175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srcRect/>
                    <a:stretch>
                      <a:fillRect/>
                    </a:stretch>
                  </pic:blipFill>
                  <pic:spPr bwMode="auto">
                    <a:xfrm>
                      <a:off x="0" y="0"/>
                      <a:ext cx="2877820" cy="1098626"/>
                    </a:xfrm>
                    <a:prstGeom prst="rect">
                      <a:avLst/>
                    </a:prstGeom>
                    <a:noFill/>
                    <a:ln w="9525">
                      <a:noFill/>
                      <a:miter lim="800000"/>
                      <a:headEnd/>
                      <a:tailEnd/>
                    </a:ln>
                  </pic:spPr>
                </pic:pic>
              </a:graphicData>
            </a:graphic>
          </wp:inline>
        </w:drawing>
      </w:r>
    </w:p>
    <w:p w:rsidR="00C65784" w:rsidRDefault="005D6F51" w:rsidP="00C65784">
      <w:pPr>
        <w:spacing w:before="240"/>
        <w:jc w:val="both"/>
        <w:rPr>
          <w:rFonts w:ascii="Palatino Linotype" w:hAnsi="Palatino Linotype"/>
          <w:color w:val="000000"/>
          <w:sz w:val="22"/>
          <w:szCs w:val="22"/>
          <w:lang w:val="en-US"/>
        </w:rPr>
      </w:pPr>
      <w:r>
        <w:rPr>
          <w:noProof/>
          <w:lang w:val="en-US"/>
        </w:rPr>
        <mc:AlternateContent>
          <mc:Choice Requires="wps">
            <w:drawing>
              <wp:anchor distT="0" distB="0" distL="114300" distR="114300" simplePos="0" relativeHeight="251741184" behindDoc="0" locked="0" layoutInCell="1" allowOverlap="1" wp14:anchorId="6F2C5C9B" wp14:editId="13E9961B">
                <wp:simplePos x="0" y="0"/>
                <wp:positionH relativeFrom="column">
                  <wp:posOffset>2319020</wp:posOffset>
                </wp:positionH>
                <wp:positionV relativeFrom="paragraph">
                  <wp:posOffset>847090</wp:posOffset>
                </wp:positionV>
                <wp:extent cx="466090" cy="250190"/>
                <wp:effectExtent l="0" t="0" r="0" b="0"/>
                <wp:wrapNone/>
                <wp:docPr id="264"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6F51" w:rsidRPr="005D6F51" w:rsidRDefault="005D6F51" w:rsidP="005D6F51">
                            <w:pPr>
                              <w:rPr>
                                <w:rFonts w:ascii="Palatino Linotype" w:hAnsi="Palatino Linotype"/>
                              </w:rPr>
                            </w:pPr>
                            <w:r w:rsidRPr="005D6F51">
                              <w:rPr>
                                <w:rFonts w:ascii="Palatino Linotype" w:hAnsi="Palatino Linotype"/>
                              </w:rPr>
                              <w:t>(</w:t>
                            </w:r>
                            <w:r w:rsidRPr="005D6F51">
                              <w:rPr>
                                <w:rFonts w:ascii="Palatino Linotype" w:hAnsi="Palatino Linotype"/>
                                <w:lang w:val="en-US"/>
                              </w:rPr>
                              <w:t>B</w:t>
                            </w:r>
                            <w:r w:rsidRPr="005D6F51">
                              <w:rPr>
                                <w:rFonts w:ascii="Palatino Linotype" w:hAnsi="Palatino Linotyp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4" o:spid="_x0000_s1064" type="#_x0000_t202" style="position:absolute;left:0;text-align:left;margin-left:182.6pt;margin-top:66.7pt;width:36.7pt;height:19.7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B6muAIAAMQ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" filled="f" stroked="f">
                <v:textbox>
                  <w:txbxContent>
                    <w:p w:rsidR="005D6F51" w:rsidRPr="005D6F51" w:rsidRDefault="005D6F51" w:rsidP="005D6F51">
                      <w:pPr>
                        <w:rPr>
                          <w:rFonts w:ascii="Palatino Linotype" w:hAnsi="Palatino Linotype"/>
                        </w:rPr>
                      </w:pPr>
                      <w:r w:rsidRPr="005D6F51">
                        <w:rPr>
                          <w:rFonts w:ascii="Palatino Linotype" w:hAnsi="Palatino Linotype"/>
                        </w:rPr>
                        <w:t>(</w:t>
                      </w:r>
                      <w:r w:rsidRPr="005D6F51">
                        <w:rPr>
                          <w:rFonts w:ascii="Palatino Linotype" w:hAnsi="Palatino Linotype"/>
                          <w:lang w:val="en-US"/>
                        </w:rPr>
                        <w:t>B</w:t>
                      </w:r>
                      <w:r w:rsidRPr="005D6F51">
                        <w:rPr>
                          <w:rFonts w:ascii="Palatino Linotype" w:hAnsi="Palatino Linotype"/>
                        </w:rPr>
                        <w:t>)</w:t>
                      </w:r>
                    </w:p>
                  </w:txbxContent>
                </v:textbox>
              </v:shape>
            </w:pict>
          </mc:Fallback>
        </mc:AlternateContent>
      </w:r>
      <w:r w:rsidR="00C65784">
        <w:rPr>
          <w:noProof/>
          <w:lang w:val="en-US"/>
        </w:rPr>
        <w:drawing>
          <wp:inline distT="0" distB="0" distL="0" distR="0" wp14:anchorId="03303D97" wp14:editId="6CB76AAC">
            <wp:extent cx="2877820" cy="1188146"/>
            <wp:effectExtent l="0" t="0" r="0" b="0"/>
            <wp:docPr id="1175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srcRect/>
                    <a:stretch>
                      <a:fillRect/>
                    </a:stretch>
                  </pic:blipFill>
                  <pic:spPr bwMode="auto">
                    <a:xfrm>
                      <a:off x="0" y="0"/>
                      <a:ext cx="2877820" cy="1188146"/>
                    </a:xfrm>
                    <a:prstGeom prst="rect">
                      <a:avLst/>
                    </a:prstGeom>
                    <a:noFill/>
                    <a:ln w="9525">
                      <a:noFill/>
                      <a:miter lim="800000"/>
                      <a:headEnd/>
                      <a:tailEnd/>
                    </a:ln>
                  </pic:spPr>
                </pic:pic>
              </a:graphicData>
            </a:graphic>
          </wp:inline>
        </w:drawing>
      </w:r>
    </w:p>
    <w:p w:rsidR="00C65784" w:rsidRDefault="005D6F51" w:rsidP="00C65784">
      <w:pPr>
        <w:spacing w:before="240"/>
        <w:jc w:val="both"/>
        <w:rPr>
          <w:rFonts w:ascii="Palatino Linotype" w:hAnsi="Palatino Linotype"/>
          <w:color w:val="000000"/>
          <w:sz w:val="22"/>
          <w:szCs w:val="22"/>
          <w:lang w:val="en-US"/>
        </w:rPr>
      </w:pPr>
      <w:r>
        <w:rPr>
          <w:noProof/>
          <w:lang w:val="en-US"/>
        </w:rPr>
        <mc:AlternateContent>
          <mc:Choice Requires="wps">
            <w:drawing>
              <wp:anchor distT="0" distB="0" distL="114300" distR="114300" simplePos="0" relativeHeight="251739136" behindDoc="0" locked="0" layoutInCell="1" allowOverlap="1" wp14:anchorId="538437C1" wp14:editId="125BCDD8">
                <wp:simplePos x="0" y="0"/>
                <wp:positionH relativeFrom="column">
                  <wp:posOffset>2319020</wp:posOffset>
                </wp:positionH>
                <wp:positionV relativeFrom="paragraph">
                  <wp:posOffset>910590</wp:posOffset>
                </wp:positionV>
                <wp:extent cx="466090" cy="250190"/>
                <wp:effectExtent l="0" t="0" r="0" b="0"/>
                <wp:wrapNone/>
                <wp:docPr id="263"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6F51" w:rsidRPr="005D6F51" w:rsidRDefault="005D6F51" w:rsidP="005D6F51">
                            <w:pPr>
                              <w:rPr>
                                <w:rFonts w:ascii="Palatino Linotype" w:hAnsi="Palatino Linotype"/>
                              </w:rPr>
                            </w:pPr>
                            <w:r w:rsidRPr="005D6F51">
                              <w:rPr>
                                <w:rFonts w:ascii="Palatino Linotype" w:hAnsi="Palatino Linotype"/>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3" o:spid="_x0000_s1065" type="#_x0000_t202" style="position:absolute;left:0;text-align:left;margin-left:182.6pt;margin-top:71.7pt;width:36.7pt;height:19.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LS5uQIAAMQ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" filled="f" stroked="f">
                <v:textbox>
                  <w:txbxContent>
                    <w:p w:rsidR="005D6F51" w:rsidRPr="005D6F51" w:rsidRDefault="005D6F51" w:rsidP="005D6F51">
                      <w:pPr>
                        <w:rPr>
                          <w:rFonts w:ascii="Palatino Linotype" w:hAnsi="Palatino Linotype"/>
                        </w:rPr>
                      </w:pPr>
                      <w:r w:rsidRPr="005D6F51">
                        <w:rPr>
                          <w:rFonts w:ascii="Palatino Linotype" w:hAnsi="Palatino Linotype"/>
                        </w:rPr>
                        <w:t>(C)</w:t>
                      </w:r>
                    </w:p>
                  </w:txbxContent>
                </v:textbox>
              </v:shape>
            </w:pict>
          </mc:Fallback>
        </mc:AlternateContent>
      </w:r>
      <w:r w:rsidR="00C65784">
        <w:rPr>
          <w:noProof/>
          <w:lang w:val="en-US"/>
        </w:rPr>
        <w:drawing>
          <wp:inline distT="0" distB="0" distL="0" distR="0" wp14:anchorId="66F48C11" wp14:editId="4EAE55A5">
            <wp:extent cx="2877820" cy="1283675"/>
            <wp:effectExtent l="0" t="0" r="0" b="0"/>
            <wp:docPr id="1175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srcRect/>
                    <a:stretch>
                      <a:fillRect/>
                    </a:stretch>
                  </pic:blipFill>
                  <pic:spPr bwMode="auto">
                    <a:xfrm>
                      <a:off x="0" y="0"/>
                      <a:ext cx="2877820" cy="1283675"/>
                    </a:xfrm>
                    <a:prstGeom prst="rect">
                      <a:avLst/>
                    </a:prstGeom>
                    <a:noFill/>
                    <a:ln w="9525">
                      <a:noFill/>
                      <a:miter lim="800000"/>
                      <a:headEnd/>
                      <a:tailEnd/>
                    </a:ln>
                  </pic:spPr>
                </pic:pic>
              </a:graphicData>
            </a:graphic>
          </wp:inline>
        </w:drawing>
      </w:r>
    </w:p>
    <w:p w:rsidR="00C65784" w:rsidRDefault="005D6F51" w:rsidP="00C65784">
      <w:pPr>
        <w:spacing w:before="240"/>
        <w:jc w:val="both"/>
        <w:rPr>
          <w:rFonts w:ascii="Palatino Linotype" w:hAnsi="Palatino Linotype"/>
          <w:color w:val="000000"/>
          <w:sz w:val="22"/>
          <w:szCs w:val="22"/>
          <w:lang w:val="en-US"/>
        </w:rPr>
      </w:pPr>
      <w:r>
        <w:rPr>
          <w:noProof/>
          <w:lang w:val="en-US"/>
        </w:rPr>
        <mc:AlternateContent>
          <mc:Choice Requires="wps">
            <w:drawing>
              <wp:anchor distT="0" distB="0" distL="114300" distR="114300" simplePos="0" relativeHeight="251743232" behindDoc="0" locked="0" layoutInCell="1" allowOverlap="1" wp14:anchorId="1118833F" wp14:editId="746FB55E">
                <wp:simplePos x="0" y="0"/>
                <wp:positionH relativeFrom="column">
                  <wp:posOffset>2319020</wp:posOffset>
                </wp:positionH>
                <wp:positionV relativeFrom="paragraph">
                  <wp:posOffset>857250</wp:posOffset>
                </wp:positionV>
                <wp:extent cx="466090" cy="250190"/>
                <wp:effectExtent l="0" t="0" r="0" b="0"/>
                <wp:wrapNone/>
                <wp:docPr id="265"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6F51" w:rsidRPr="005D6F51" w:rsidRDefault="005D6F51" w:rsidP="005D6F51">
                            <w:pPr>
                              <w:rPr>
                                <w:rFonts w:ascii="Palatino Linotype" w:hAnsi="Palatino Linotype"/>
                              </w:rPr>
                            </w:pPr>
                            <w:r w:rsidRPr="005D6F51">
                              <w:rPr>
                                <w:rFonts w:ascii="Palatino Linotype" w:hAnsi="Palatino Linotype"/>
                              </w:rPr>
                              <w:t>(</w:t>
                            </w:r>
                            <w:r w:rsidRPr="005D6F51">
                              <w:rPr>
                                <w:rFonts w:ascii="Palatino Linotype" w:hAnsi="Palatino Linotype"/>
                                <w:lang w:val="en-US"/>
                              </w:rPr>
                              <w:t>D</w:t>
                            </w:r>
                            <w:r w:rsidRPr="005D6F51">
                              <w:rPr>
                                <w:rFonts w:ascii="Palatino Linotype" w:hAnsi="Palatino Linotyp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5" o:spid="_x0000_s1066" type="#_x0000_t202" style="position:absolute;left:0;text-align:left;margin-left:182.6pt;margin-top:67.5pt;width:36.7pt;height:19.7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SaAuAIAAMQ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" filled="f" stroked="f">
                <v:textbox>
                  <w:txbxContent>
                    <w:p w:rsidR="005D6F51" w:rsidRPr="005D6F51" w:rsidRDefault="005D6F51" w:rsidP="005D6F51">
                      <w:pPr>
                        <w:rPr>
                          <w:rFonts w:ascii="Palatino Linotype" w:hAnsi="Palatino Linotype"/>
                        </w:rPr>
                      </w:pPr>
                      <w:r w:rsidRPr="005D6F51">
                        <w:rPr>
                          <w:rFonts w:ascii="Palatino Linotype" w:hAnsi="Palatino Linotype"/>
                        </w:rPr>
                        <w:t>(</w:t>
                      </w:r>
                      <w:r w:rsidRPr="005D6F51">
                        <w:rPr>
                          <w:rFonts w:ascii="Palatino Linotype" w:hAnsi="Palatino Linotype"/>
                          <w:lang w:val="en-US"/>
                        </w:rPr>
                        <w:t>D</w:t>
                      </w:r>
                      <w:r w:rsidRPr="005D6F51">
                        <w:rPr>
                          <w:rFonts w:ascii="Palatino Linotype" w:hAnsi="Palatino Linotype"/>
                        </w:rPr>
                        <w:t>)</w:t>
                      </w:r>
                    </w:p>
                  </w:txbxContent>
                </v:textbox>
              </v:shape>
            </w:pict>
          </mc:Fallback>
        </mc:AlternateContent>
      </w:r>
      <w:r w:rsidR="00C65784">
        <w:rPr>
          <w:noProof/>
          <w:lang w:val="en-US"/>
        </w:rPr>
        <w:drawing>
          <wp:inline distT="0" distB="0" distL="0" distR="0" wp14:anchorId="7C8DBACD" wp14:editId="64443AA3">
            <wp:extent cx="2877820" cy="1205493"/>
            <wp:effectExtent l="0" t="0" r="0" b="0"/>
            <wp:docPr id="1175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srcRect/>
                    <a:stretch>
                      <a:fillRect/>
                    </a:stretch>
                  </pic:blipFill>
                  <pic:spPr bwMode="auto">
                    <a:xfrm>
                      <a:off x="0" y="0"/>
                      <a:ext cx="2877820" cy="1205493"/>
                    </a:xfrm>
                    <a:prstGeom prst="rect">
                      <a:avLst/>
                    </a:prstGeom>
                    <a:noFill/>
                    <a:ln w="9525">
                      <a:noFill/>
                      <a:miter lim="800000"/>
                      <a:headEnd/>
                      <a:tailEnd/>
                    </a:ln>
                  </pic:spPr>
                </pic:pic>
              </a:graphicData>
            </a:graphic>
          </wp:inline>
        </w:drawing>
      </w:r>
    </w:p>
    <w:p w:rsidR="00C65784" w:rsidRDefault="005D6F51" w:rsidP="00C65784">
      <w:pPr>
        <w:spacing w:before="240"/>
        <w:jc w:val="both"/>
        <w:rPr>
          <w:rFonts w:ascii="Palatino Linotype" w:hAnsi="Palatino Linotype"/>
          <w:color w:val="000000"/>
          <w:sz w:val="22"/>
          <w:szCs w:val="22"/>
          <w:lang w:val="en-US"/>
        </w:rPr>
      </w:pPr>
      <w:r>
        <w:rPr>
          <w:noProof/>
          <w:lang w:val="en-US"/>
        </w:rPr>
        <w:lastRenderedPageBreak/>
        <mc:AlternateContent>
          <mc:Choice Requires="wps">
            <w:drawing>
              <wp:anchor distT="0" distB="0" distL="114300" distR="114300" simplePos="0" relativeHeight="251745280" behindDoc="0" locked="0" layoutInCell="1" allowOverlap="1" wp14:anchorId="288A7C46" wp14:editId="63CE42F9">
                <wp:simplePos x="0" y="0"/>
                <wp:positionH relativeFrom="column">
                  <wp:posOffset>2319020</wp:posOffset>
                </wp:positionH>
                <wp:positionV relativeFrom="paragraph">
                  <wp:posOffset>860425</wp:posOffset>
                </wp:positionV>
                <wp:extent cx="466090" cy="250190"/>
                <wp:effectExtent l="0" t="0" r="0" b="0"/>
                <wp:wrapNone/>
                <wp:docPr id="266"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6F51" w:rsidRPr="005D6F51" w:rsidRDefault="005D6F51" w:rsidP="005D6F51">
                            <w:pPr>
                              <w:rPr>
                                <w:rFonts w:ascii="Palatino Linotype" w:hAnsi="Palatino Linotype"/>
                              </w:rPr>
                            </w:pPr>
                            <w:r w:rsidRPr="005D6F51">
                              <w:rPr>
                                <w:rFonts w:ascii="Palatino Linotype" w:hAnsi="Palatino Linotype"/>
                              </w:rPr>
                              <w:t>(</w:t>
                            </w:r>
                            <w:r w:rsidRPr="005D6F51">
                              <w:rPr>
                                <w:rFonts w:ascii="Palatino Linotype" w:hAnsi="Palatino Linotype"/>
                                <w:lang w:val="en-US"/>
                              </w:rPr>
                              <w:t>E</w:t>
                            </w:r>
                            <w:r w:rsidRPr="005D6F51">
                              <w:rPr>
                                <w:rFonts w:ascii="Palatino Linotype" w:hAnsi="Palatino Linotyp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6" o:spid="_x0000_s1067" type="#_x0000_t202" style="position:absolute;left:0;text-align:left;margin-left:182.6pt;margin-top:67.75pt;width:36.7pt;height:19.7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HXJuAIAAMQ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" filled="f" stroked="f">
                <v:textbox>
                  <w:txbxContent>
                    <w:p w:rsidR="005D6F51" w:rsidRPr="005D6F51" w:rsidRDefault="005D6F51" w:rsidP="005D6F51">
                      <w:pPr>
                        <w:rPr>
                          <w:rFonts w:ascii="Palatino Linotype" w:hAnsi="Palatino Linotype"/>
                        </w:rPr>
                      </w:pPr>
                      <w:r w:rsidRPr="005D6F51">
                        <w:rPr>
                          <w:rFonts w:ascii="Palatino Linotype" w:hAnsi="Palatino Linotype"/>
                        </w:rPr>
                        <w:t>(</w:t>
                      </w:r>
                      <w:r w:rsidRPr="005D6F51">
                        <w:rPr>
                          <w:rFonts w:ascii="Palatino Linotype" w:hAnsi="Palatino Linotype"/>
                          <w:lang w:val="en-US"/>
                        </w:rPr>
                        <w:t>E</w:t>
                      </w:r>
                      <w:r w:rsidRPr="005D6F51">
                        <w:rPr>
                          <w:rFonts w:ascii="Palatino Linotype" w:hAnsi="Palatino Linotype"/>
                        </w:rPr>
                        <w:t>)</w:t>
                      </w:r>
                    </w:p>
                  </w:txbxContent>
                </v:textbox>
              </v:shape>
            </w:pict>
          </mc:Fallback>
        </mc:AlternateContent>
      </w:r>
      <w:r w:rsidR="00C65784">
        <w:rPr>
          <w:noProof/>
          <w:lang w:val="en-US"/>
        </w:rPr>
        <w:drawing>
          <wp:inline distT="0" distB="0" distL="0" distR="0" wp14:anchorId="7AEC3779" wp14:editId="5319282C">
            <wp:extent cx="2877820" cy="1240949"/>
            <wp:effectExtent l="0" t="0" r="0" b="0"/>
            <wp:docPr id="1175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srcRect/>
                    <a:stretch>
                      <a:fillRect/>
                    </a:stretch>
                  </pic:blipFill>
                  <pic:spPr bwMode="auto">
                    <a:xfrm>
                      <a:off x="0" y="0"/>
                      <a:ext cx="2877820" cy="1240949"/>
                    </a:xfrm>
                    <a:prstGeom prst="rect">
                      <a:avLst/>
                    </a:prstGeom>
                    <a:noFill/>
                    <a:ln w="9525">
                      <a:noFill/>
                      <a:miter lim="800000"/>
                      <a:headEnd/>
                      <a:tailEnd/>
                    </a:ln>
                  </pic:spPr>
                </pic:pic>
              </a:graphicData>
            </a:graphic>
          </wp:inline>
        </w:drawing>
      </w:r>
    </w:p>
    <w:p w:rsidR="00C65784" w:rsidRPr="008D7F46" w:rsidRDefault="00CF595D" w:rsidP="00C65784">
      <w:pPr>
        <w:spacing w:before="240"/>
        <w:jc w:val="both"/>
        <w:rPr>
          <w:rFonts w:ascii="Palatino Linotype" w:hAnsi="Palatino Linotype"/>
          <w:color w:val="000000"/>
          <w:sz w:val="22"/>
          <w:szCs w:val="22"/>
          <w:lang w:val="en-US"/>
        </w:rPr>
      </w:pPr>
      <w:r>
        <w:rPr>
          <w:noProof/>
          <w:lang w:val="en-US"/>
        </w:rPr>
        <mc:AlternateContent>
          <mc:Choice Requires="wps">
            <w:drawing>
              <wp:anchor distT="0" distB="0" distL="114300" distR="114300" simplePos="0" relativeHeight="251747328" behindDoc="0" locked="0" layoutInCell="1" allowOverlap="1" wp14:anchorId="07270C8F" wp14:editId="001984FF">
                <wp:simplePos x="0" y="0"/>
                <wp:positionH relativeFrom="column">
                  <wp:posOffset>2254250</wp:posOffset>
                </wp:positionH>
                <wp:positionV relativeFrom="paragraph">
                  <wp:posOffset>704850</wp:posOffset>
                </wp:positionV>
                <wp:extent cx="466090" cy="250190"/>
                <wp:effectExtent l="0" t="0" r="0" b="0"/>
                <wp:wrapNone/>
                <wp:docPr id="267"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595D" w:rsidRPr="00CF595D" w:rsidRDefault="00CF595D" w:rsidP="00CF595D">
                            <w:pPr>
                              <w:rPr>
                                <w:rFonts w:ascii="Palatino Linotype" w:hAnsi="Palatino Linotype"/>
                              </w:rPr>
                            </w:pPr>
                            <w:r w:rsidRPr="00CF595D">
                              <w:rPr>
                                <w:rFonts w:ascii="Palatino Linotype" w:hAnsi="Palatino Linotype"/>
                              </w:rPr>
                              <w:t>(</w:t>
                            </w:r>
                            <w:r w:rsidRPr="00CF595D">
                              <w:rPr>
                                <w:rFonts w:ascii="Palatino Linotype" w:hAnsi="Palatino Linotype"/>
                                <w:lang w:val="en-US"/>
                              </w:rPr>
                              <w:t>F</w:t>
                            </w:r>
                            <w:r w:rsidRPr="00CF595D">
                              <w:rPr>
                                <w:rFonts w:ascii="Palatino Linotype" w:hAnsi="Palatino Linotyp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7" o:spid="_x0000_s1068" type="#_x0000_t202" style="position:absolute;left:0;text-align:left;margin-left:177.5pt;margin-top:55.5pt;width:36.7pt;height:19.7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3lEuAIAAMQ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" filled="f" stroked="f">
                <v:textbox>
                  <w:txbxContent>
                    <w:p w:rsidR="00CF595D" w:rsidRPr="00CF595D" w:rsidRDefault="00CF595D" w:rsidP="00CF595D">
                      <w:pPr>
                        <w:rPr>
                          <w:rFonts w:ascii="Palatino Linotype" w:hAnsi="Palatino Linotype"/>
                        </w:rPr>
                      </w:pPr>
                      <w:r w:rsidRPr="00CF595D">
                        <w:rPr>
                          <w:rFonts w:ascii="Palatino Linotype" w:hAnsi="Palatino Linotype"/>
                        </w:rPr>
                        <w:t>(</w:t>
                      </w:r>
                      <w:r w:rsidRPr="00CF595D">
                        <w:rPr>
                          <w:rFonts w:ascii="Palatino Linotype" w:hAnsi="Palatino Linotype"/>
                          <w:lang w:val="en-US"/>
                        </w:rPr>
                        <w:t>F</w:t>
                      </w:r>
                      <w:r w:rsidRPr="00CF595D">
                        <w:rPr>
                          <w:rFonts w:ascii="Palatino Linotype" w:hAnsi="Palatino Linotype"/>
                        </w:rPr>
                        <w:t>)</w:t>
                      </w:r>
                    </w:p>
                  </w:txbxContent>
                </v:textbox>
              </v:shape>
            </w:pict>
          </mc:Fallback>
        </mc:AlternateContent>
      </w:r>
      <w:r w:rsidR="00C65784">
        <w:rPr>
          <w:noProof/>
          <w:lang w:val="en-US"/>
        </w:rPr>
        <w:drawing>
          <wp:inline distT="0" distB="0" distL="0" distR="0" wp14:anchorId="6E0FE335" wp14:editId="728C4769">
            <wp:extent cx="2877820" cy="1211083"/>
            <wp:effectExtent l="0" t="0" r="0" b="8255"/>
            <wp:docPr id="117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srcRect/>
                    <a:stretch>
                      <a:fillRect/>
                    </a:stretch>
                  </pic:blipFill>
                  <pic:spPr bwMode="auto">
                    <a:xfrm>
                      <a:off x="0" y="0"/>
                      <a:ext cx="2877820" cy="1211083"/>
                    </a:xfrm>
                    <a:prstGeom prst="rect">
                      <a:avLst/>
                    </a:prstGeom>
                    <a:noFill/>
                    <a:ln w="9525">
                      <a:noFill/>
                      <a:miter lim="800000"/>
                      <a:headEnd/>
                      <a:tailEnd/>
                    </a:ln>
                  </pic:spPr>
                </pic:pic>
              </a:graphicData>
            </a:graphic>
          </wp:inline>
        </w:drawing>
      </w:r>
    </w:p>
    <w:p w:rsidR="00253313" w:rsidRDefault="00253313" w:rsidP="003C2688">
      <w:pPr>
        <w:tabs>
          <w:tab w:val="left" w:pos="567"/>
        </w:tabs>
        <w:jc w:val="both"/>
        <w:rPr>
          <w:rFonts w:ascii="Palatino Linotype" w:hAnsi="Palatino Linotype"/>
          <w:b/>
          <w:sz w:val="22"/>
          <w:szCs w:val="22"/>
          <w:lang w:val="en-US"/>
        </w:rPr>
      </w:pPr>
      <w:r>
        <w:rPr>
          <w:rFonts w:ascii="Palatino Linotype" w:hAnsi="Palatino Linotype"/>
          <w:b/>
          <w:lang w:val="en-US"/>
        </w:rPr>
        <w:t xml:space="preserve">Gambar 13 </w:t>
      </w:r>
      <w:r w:rsidRPr="00253313">
        <w:rPr>
          <w:rFonts w:ascii="Palatino Linotype" w:hAnsi="Palatino Linotype"/>
          <w:b/>
        </w:rPr>
        <w:t>Sinyal asli rekaman stasiun Wanagama pada tanggal 3 November 2010 (A). Hasil wavelet Daubechies pada orde 1 (db1) (B). Hasil wavelet Daubechies pada orde 2 (db2) (C). Hasil wavelet Daubechies pada orde 3 (db3) (D). Hasil wavelet Daubechies pada orde 4 (db4) (E). Hasil wavelet Daubechies orde 5 (db5) (F).</w:t>
      </w:r>
    </w:p>
    <w:p w:rsidR="002729D5" w:rsidRDefault="00A16672" w:rsidP="00A16672">
      <w:pPr>
        <w:tabs>
          <w:tab w:val="left" w:pos="567"/>
        </w:tabs>
        <w:jc w:val="both"/>
        <w:rPr>
          <w:rFonts w:ascii="Palatino Linotype" w:hAnsi="Palatino Linotype"/>
          <w:sz w:val="22"/>
          <w:szCs w:val="22"/>
          <w:lang w:val="en-US"/>
        </w:rPr>
      </w:pPr>
      <w:r>
        <w:rPr>
          <w:rFonts w:ascii="Palatino Linotype" w:hAnsi="Palatino Linotype"/>
          <w:sz w:val="22"/>
          <w:szCs w:val="22"/>
          <w:lang w:val="en-US"/>
        </w:rPr>
        <w:tab/>
      </w:r>
      <w:r w:rsidR="00F64D10">
        <w:rPr>
          <w:rFonts w:ascii="Palatino Linotype" w:hAnsi="Palatino Linotype"/>
          <w:sz w:val="22"/>
          <w:szCs w:val="22"/>
          <w:lang w:val="en-US"/>
        </w:rPr>
        <w:t>Pada gambar 13 menunjukkan bahwa</w:t>
      </w:r>
      <w:r w:rsidR="00F64D10" w:rsidRPr="00F64D10">
        <w:t xml:space="preserve"> </w:t>
      </w:r>
      <w:r w:rsidR="00F64D10" w:rsidRPr="00F64D10">
        <w:rPr>
          <w:rFonts w:ascii="Palatino Linotype" w:hAnsi="Palatino Linotype"/>
          <w:sz w:val="22"/>
          <w:szCs w:val="22"/>
          <w:lang w:val="en-US"/>
        </w:rPr>
        <w:t xml:space="preserve">Dari hasil pengujian orde yang dilakukan pada orde 1 hingga 5 baik dikomponen data seismic di X dan Y  menunjukkan hasil yang sama dari hasil dekomposisi waveletnya. Akan tetapi tampak bahwa Hasilnya yang didapatkan sinyal pada tiap orde terlihat segmen-segmen (spektrum) event dibandingkan dengan sinyal dan diantara hasil orde-orde wavelet yang didapatkan, hasil orde yang signifikan pada wavelet Daubechies orde 5 (db5), Hal ini menunjukkan bahwa pada daubechies orde 5 hasil yang mampu mengurai noise dan menghasil segmen-segmen terbanyak dibandingkan dengan orde lain baik untik data rekaman  di arah  X dan Y. Hal ini menunjukkan bahwa semakin lebar skala filternya (orde) maka sinyal yang diperoleh semakin sempit dan tampak segmen-segmen (spektrum) yang menujukan bentuk sinyal event. Sehingga  untuk pengolahan wavelet dengan dekomposisi digunakan wavelet dahubechies orde 5. Hasilnya yang didapatkan sinyal pada tiap orde terlihat segmen-segmen (spektrum) event dibandingkan dengan sinyal asli. Namun, diantara hasil orde-orde wavelet yang </w:t>
      </w:r>
      <w:r w:rsidR="00F64D10" w:rsidRPr="00F64D10">
        <w:rPr>
          <w:rFonts w:ascii="Palatino Linotype" w:hAnsi="Palatino Linotype"/>
          <w:sz w:val="22"/>
          <w:szCs w:val="22"/>
          <w:lang w:val="en-US"/>
        </w:rPr>
        <w:lastRenderedPageBreak/>
        <w:t xml:space="preserve">didapatkan, hasil orde yang signifikan pada wavelet Daubechies orde 5 (db5), hal ini menunjukkan bahwa semakin lebar skala filternya (orde) maka sinyal yang diperoleh semakin sempit dan tampak segmen-segmen (spektrum) yang menujukkan bentuk sinyal event. Dari hasil dekomposisi wavelet Daubechies orde 5 (db5) selanjutnya dilakukan klasifikasi jenis gempa vulkanik yang terjadi pada data rekaman seisimik ditanggal 26 Oktober 2010 dan 3 November 2010. </w:t>
      </w:r>
      <w:r w:rsidR="00F64D10">
        <w:rPr>
          <w:rFonts w:ascii="Palatino Linotype" w:hAnsi="Palatino Linotype"/>
          <w:sz w:val="22"/>
          <w:szCs w:val="22"/>
          <w:lang w:val="en-US"/>
        </w:rPr>
        <w:t xml:space="preserve"> </w:t>
      </w:r>
      <w:r w:rsidR="002729D5">
        <w:rPr>
          <w:rFonts w:ascii="Palatino Linotype" w:hAnsi="Palatino Linotype"/>
          <w:sz w:val="22"/>
          <w:szCs w:val="22"/>
          <w:lang w:val="en-US"/>
        </w:rPr>
        <w:t>Adapun hasil dekomposisi sinyal untuk masing komponen arah X dan Y sebagai berikut:</w:t>
      </w:r>
    </w:p>
    <w:p w:rsidR="00CE30C0" w:rsidRDefault="00877DC6" w:rsidP="00A16672">
      <w:pPr>
        <w:tabs>
          <w:tab w:val="left" w:pos="567"/>
        </w:tabs>
        <w:jc w:val="both"/>
        <w:rPr>
          <w:rFonts w:ascii="Palatino Linotype" w:hAnsi="Palatino Linotype"/>
          <w:sz w:val="22"/>
          <w:szCs w:val="22"/>
          <w:lang w:val="en-US"/>
        </w:rPr>
      </w:pPr>
      <w:r>
        <w:rPr>
          <w:noProof/>
          <w:lang w:val="en-US"/>
        </w:rPr>
        <mc:AlternateContent>
          <mc:Choice Requires="wps">
            <w:drawing>
              <wp:anchor distT="0" distB="0" distL="114300" distR="114300" simplePos="0" relativeHeight="251751424" behindDoc="0" locked="0" layoutInCell="1" allowOverlap="1" wp14:anchorId="0A9C88D9" wp14:editId="323AB07E">
                <wp:simplePos x="0" y="0"/>
                <wp:positionH relativeFrom="column">
                  <wp:posOffset>2419985</wp:posOffset>
                </wp:positionH>
                <wp:positionV relativeFrom="paragraph">
                  <wp:posOffset>643890</wp:posOffset>
                </wp:positionV>
                <wp:extent cx="457200" cy="314325"/>
                <wp:effectExtent l="0" t="0" r="0" b="9525"/>
                <wp:wrapNone/>
                <wp:docPr id="268"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4EC7" w:rsidRPr="00877DC6" w:rsidRDefault="00877DC6" w:rsidP="00AB4EC7">
                            <w:pPr>
                              <w:rPr>
                                <w:rFonts w:ascii="Palatino Linotype" w:hAnsi="Palatino Linotype"/>
                              </w:rPr>
                            </w:pPr>
                            <w:r w:rsidRPr="00877DC6">
                              <w:rPr>
                                <w:rFonts w:ascii="Palatino Linotype" w:hAnsi="Palatino Linotype"/>
                              </w:rPr>
                              <w:t>(</w:t>
                            </w:r>
                            <w:r w:rsidRPr="00877DC6">
                              <w:rPr>
                                <w:rFonts w:ascii="Palatino Linotype" w:hAnsi="Palatino Linotype"/>
                                <w:lang w:val="en-US"/>
                              </w:rPr>
                              <w:t>A</w:t>
                            </w:r>
                            <w:r w:rsidR="00AB4EC7" w:rsidRPr="00877DC6">
                              <w:rPr>
                                <w:rFonts w:ascii="Palatino Linotype" w:hAnsi="Palatino Linotyp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8" o:spid="_x0000_s1069" type="#_x0000_t202" style="position:absolute;left:0;text-align:left;margin-left:190.55pt;margin-top:50.7pt;width:36pt;height:24.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" filled="f" stroked="f">
                <v:textbox>
                  <w:txbxContent>
                    <w:p w:rsidR="00AB4EC7" w:rsidRPr="00877DC6" w:rsidRDefault="00877DC6" w:rsidP="00AB4EC7">
                      <w:pPr>
                        <w:rPr>
                          <w:rFonts w:ascii="Palatino Linotype" w:hAnsi="Palatino Linotype"/>
                        </w:rPr>
                      </w:pPr>
                      <w:r w:rsidRPr="00877DC6">
                        <w:rPr>
                          <w:rFonts w:ascii="Palatino Linotype" w:hAnsi="Palatino Linotype"/>
                        </w:rPr>
                        <w:t>(</w:t>
                      </w:r>
                      <w:r w:rsidRPr="00877DC6">
                        <w:rPr>
                          <w:rFonts w:ascii="Palatino Linotype" w:hAnsi="Palatino Linotype"/>
                          <w:lang w:val="en-US"/>
                        </w:rPr>
                        <w:t>A</w:t>
                      </w:r>
                      <w:r w:rsidR="00AB4EC7" w:rsidRPr="00877DC6">
                        <w:rPr>
                          <w:rFonts w:ascii="Palatino Linotype" w:hAnsi="Palatino Linotype"/>
                        </w:rPr>
                        <w:t>)</w:t>
                      </w:r>
                    </w:p>
                  </w:txbxContent>
                </v:textbox>
              </v:shape>
            </w:pict>
          </mc:Fallback>
        </mc:AlternateContent>
      </w:r>
      <w:r w:rsidR="00CE30C0" w:rsidRPr="004658BA">
        <w:rPr>
          <w:b/>
          <w:noProof/>
          <w:sz w:val="24"/>
          <w:szCs w:val="24"/>
          <w:lang w:val="en-US"/>
        </w:rPr>
        <w:drawing>
          <wp:inline distT="0" distB="0" distL="0" distR="0" wp14:anchorId="1091AC71" wp14:editId="3F911649">
            <wp:extent cx="2877820" cy="1211714"/>
            <wp:effectExtent l="0" t="0" r="0" b="7620"/>
            <wp:docPr id="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srcRect/>
                    <a:stretch>
                      <a:fillRect/>
                    </a:stretch>
                  </pic:blipFill>
                  <pic:spPr bwMode="auto">
                    <a:xfrm>
                      <a:off x="0" y="0"/>
                      <a:ext cx="2877820" cy="1211714"/>
                    </a:xfrm>
                    <a:prstGeom prst="rect">
                      <a:avLst/>
                    </a:prstGeom>
                    <a:noFill/>
                    <a:ln w="9525">
                      <a:noFill/>
                      <a:miter lim="800000"/>
                      <a:headEnd/>
                      <a:tailEnd/>
                    </a:ln>
                  </pic:spPr>
                </pic:pic>
              </a:graphicData>
            </a:graphic>
          </wp:inline>
        </w:drawing>
      </w:r>
    </w:p>
    <w:p w:rsidR="002567D4" w:rsidRDefault="00AB4EC7" w:rsidP="00A16672">
      <w:pPr>
        <w:tabs>
          <w:tab w:val="left" w:pos="567"/>
        </w:tabs>
        <w:jc w:val="both"/>
        <w:rPr>
          <w:rFonts w:ascii="Palatino Linotype" w:hAnsi="Palatino Linotype"/>
          <w:b/>
          <w:lang w:val="en-US"/>
        </w:rPr>
      </w:pPr>
      <w:r>
        <w:rPr>
          <w:noProof/>
          <w:lang w:val="en-US"/>
        </w:rPr>
        <mc:AlternateContent>
          <mc:Choice Requires="wps">
            <w:drawing>
              <wp:anchor distT="0" distB="0" distL="114300" distR="114300" simplePos="0" relativeHeight="251749376" behindDoc="0" locked="0" layoutInCell="1" allowOverlap="1" wp14:anchorId="3C10C0F1" wp14:editId="69C6AFE5">
                <wp:simplePos x="0" y="0"/>
                <wp:positionH relativeFrom="column">
                  <wp:posOffset>2419985</wp:posOffset>
                </wp:positionH>
                <wp:positionV relativeFrom="paragraph">
                  <wp:posOffset>622935</wp:posOffset>
                </wp:positionV>
                <wp:extent cx="457200" cy="314325"/>
                <wp:effectExtent l="0" t="0" r="0" b="9525"/>
                <wp:wrapNone/>
                <wp:docPr id="245"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4EC7" w:rsidRPr="00AB4EC7" w:rsidRDefault="00AB4EC7" w:rsidP="00AB4EC7">
                            <w:pPr>
                              <w:rPr>
                                <w:rFonts w:ascii="Palatino Linotype" w:hAnsi="Palatino Linotype"/>
                              </w:rPr>
                            </w:pPr>
                            <w:r w:rsidRPr="00AB4EC7">
                              <w:rPr>
                                <w:rFonts w:ascii="Palatino Linotype" w:hAnsi="Palatino Linotype"/>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5" o:spid="_x0000_s1070" type="#_x0000_t202" style="position:absolute;left:0;text-align:left;margin-left:190.55pt;margin-top:49.05pt;width:36pt;height:24.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" filled="f" stroked="f">
                <v:textbox>
                  <w:txbxContent>
                    <w:p w:rsidR="00AB4EC7" w:rsidRPr="00AB4EC7" w:rsidRDefault="00AB4EC7" w:rsidP="00AB4EC7">
                      <w:pPr>
                        <w:rPr>
                          <w:rFonts w:ascii="Palatino Linotype" w:hAnsi="Palatino Linotype"/>
                        </w:rPr>
                      </w:pPr>
                      <w:r w:rsidRPr="00AB4EC7">
                        <w:rPr>
                          <w:rFonts w:ascii="Palatino Linotype" w:hAnsi="Palatino Linotype"/>
                        </w:rPr>
                        <w:t>(B)</w:t>
                      </w:r>
                    </w:p>
                  </w:txbxContent>
                </v:textbox>
              </v:shape>
            </w:pict>
          </mc:Fallback>
        </mc:AlternateContent>
      </w:r>
      <w:r w:rsidR="00CE30C0" w:rsidRPr="00A87DBE">
        <w:rPr>
          <w:noProof/>
          <w:sz w:val="24"/>
          <w:szCs w:val="24"/>
          <w:lang w:val="en-US"/>
        </w:rPr>
        <w:drawing>
          <wp:inline distT="0" distB="0" distL="0" distR="0" wp14:anchorId="0656D5F0" wp14:editId="4C5A0153">
            <wp:extent cx="2877820" cy="1132556"/>
            <wp:effectExtent l="0" t="0" r="0" b="0"/>
            <wp:docPr id="10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a:srcRect/>
                    <a:stretch>
                      <a:fillRect/>
                    </a:stretch>
                  </pic:blipFill>
                  <pic:spPr bwMode="auto">
                    <a:xfrm>
                      <a:off x="0" y="0"/>
                      <a:ext cx="2877820" cy="1132556"/>
                    </a:xfrm>
                    <a:prstGeom prst="rect">
                      <a:avLst/>
                    </a:prstGeom>
                    <a:noFill/>
                    <a:ln w="9525">
                      <a:noFill/>
                      <a:miter lim="800000"/>
                      <a:headEnd/>
                      <a:tailEnd/>
                    </a:ln>
                  </pic:spPr>
                </pic:pic>
              </a:graphicData>
            </a:graphic>
          </wp:inline>
        </w:drawing>
      </w:r>
      <w:r w:rsidR="00CE30C0" w:rsidRPr="00B37452">
        <w:rPr>
          <w:rFonts w:ascii="Palatino Linotype" w:hAnsi="Palatino Linotype"/>
          <w:b/>
          <w:lang w:val="en-US"/>
        </w:rPr>
        <w:t xml:space="preserve">Gambar 14 </w:t>
      </w:r>
      <w:r w:rsidR="00CE30C0" w:rsidRPr="00B37452">
        <w:rPr>
          <w:rFonts w:ascii="Palatino Linotype" w:hAnsi="Palatino Linotype"/>
          <w:b/>
        </w:rPr>
        <w:t xml:space="preserve">Hasil sinyal </w:t>
      </w:r>
      <w:r w:rsidR="00CE30C0" w:rsidRPr="00B37452">
        <w:rPr>
          <w:rFonts w:ascii="Palatino Linotype" w:hAnsi="Palatino Linotype"/>
          <w:b/>
          <w:lang w:val="en-US"/>
        </w:rPr>
        <w:t xml:space="preserve">broadband pada arah X </w:t>
      </w:r>
      <w:r w:rsidR="00CE30C0" w:rsidRPr="00B37452">
        <w:rPr>
          <w:rFonts w:ascii="Palatino Linotype" w:hAnsi="Palatino Linotype"/>
          <w:b/>
        </w:rPr>
        <w:t xml:space="preserve">menggunakan dekomposisi </w:t>
      </w:r>
      <w:r w:rsidR="00CE30C0" w:rsidRPr="00B37452">
        <w:rPr>
          <w:rFonts w:ascii="Palatino Linotype" w:hAnsi="Palatino Linotype"/>
          <w:b/>
          <w:i/>
        </w:rPr>
        <w:t xml:space="preserve">wavelet </w:t>
      </w:r>
      <w:r w:rsidR="00CE30C0" w:rsidRPr="00B37452">
        <w:rPr>
          <w:rFonts w:ascii="Palatino Linotype" w:hAnsi="Palatino Linotype"/>
          <w:b/>
        </w:rPr>
        <w:t xml:space="preserve"> Daubechies orde 5 (</w:t>
      </w:r>
      <w:r w:rsidR="00CE30C0" w:rsidRPr="00B37452">
        <w:rPr>
          <w:rFonts w:ascii="Palatino Linotype" w:hAnsi="Palatino Linotype"/>
          <w:b/>
          <w:i/>
        </w:rPr>
        <w:t>db5</w:t>
      </w:r>
      <w:r w:rsidR="00CE30C0" w:rsidRPr="00B37452">
        <w:rPr>
          <w:rFonts w:ascii="Palatino Linotype" w:hAnsi="Palatino Linotype"/>
          <w:b/>
        </w:rPr>
        <w:t>) level 5 didetail 1</w:t>
      </w:r>
      <w:r w:rsidR="00CE30C0" w:rsidRPr="00B37452">
        <w:rPr>
          <w:rFonts w:ascii="Palatino Linotype" w:hAnsi="Palatino Linotype"/>
          <w:b/>
          <w:lang w:val="en-US"/>
        </w:rPr>
        <w:t xml:space="preserve"> pada tanggal 26 Oktober 2010 (A)</w:t>
      </w:r>
      <w:r w:rsidR="00B37452">
        <w:rPr>
          <w:rFonts w:ascii="Palatino Linotype" w:hAnsi="Palatino Linotype"/>
          <w:b/>
          <w:lang w:val="en-US"/>
        </w:rPr>
        <w:t xml:space="preserve"> dan tanggal 3 November 2010 (B)</w:t>
      </w:r>
    </w:p>
    <w:p w:rsidR="00CE30C0" w:rsidRDefault="002567D4" w:rsidP="00A16672">
      <w:pPr>
        <w:tabs>
          <w:tab w:val="left" w:pos="567"/>
        </w:tabs>
        <w:jc w:val="both"/>
        <w:rPr>
          <w:rFonts w:ascii="Palatino Linotype" w:hAnsi="Palatino Linotype"/>
          <w:sz w:val="22"/>
          <w:szCs w:val="22"/>
          <w:lang w:val="en-US"/>
        </w:rPr>
      </w:pPr>
      <w:r>
        <w:rPr>
          <w:rFonts w:ascii="Palatino Linotype" w:hAnsi="Palatino Linotype"/>
          <w:sz w:val="22"/>
          <w:szCs w:val="22"/>
          <w:lang w:val="en-US"/>
        </w:rPr>
        <w:tab/>
      </w:r>
      <w:r w:rsidRPr="002567D4">
        <w:rPr>
          <w:rFonts w:ascii="Palatino Linotype" w:hAnsi="Palatino Linotype"/>
          <w:sz w:val="22"/>
          <w:szCs w:val="22"/>
          <w:lang w:val="en-US"/>
        </w:rPr>
        <w:t>Sedangakan hasil dekomposisi wavelet dengan menggunakan wavelet daubecheis pada adata rekaman arah Y sebagai berikut:</w:t>
      </w:r>
    </w:p>
    <w:p w:rsidR="009D10EB" w:rsidRDefault="00461463" w:rsidP="00A16672">
      <w:pPr>
        <w:tabs>
          <w:tab w:val="left" w:pos="567"/>
        </w:tabs>
        <w:jc w:val="both"/>
        <w:rPr>
          <w:rFonts w:ascii="Palatino Linotype" w:hAnsi="Palatino Linotype"/>
          <w:sz w:val="22"/>
          <w:szCs w:val="22"/>
          <w:lang w:val="en-US"/>
        </w:rPr>
      </w:pPr>
      <w:r>
        <w:rPr>
          <w:noProof/>
          <w:lang w:val="en-US"/>
        </w:rPr>
        <mc:AlternateContent>
          <mc:Choice Requires="wps">
            <w:drawing>
              <wp:anchor distT="0" distB="0" distL="114300" distR="114300" simplePos="0" relativeHeight="251755520" behindDoc="0" locked="0" layoutInCell="1" allowOverlap="1" wp14:anchorId="33F19C47" wp14:editId="57052270">
                <wp:simplePos x="0" y="0"/>
                <wp:positionH relativeFrom="column">
                  <wp:posOffset>2413000</wp:posOffset>
                </wp:positionH>
                <wp:positionV relativeFrom="paragraph">
                  <wp:posOffset>713105</wp:posOffset>
                </wp:positionV>
                <wp:extent cx="466090" cy="250190"/>
                <wp:effectExtent l="0" t="0" r="0" b="0"/>
                <wp:wrapNone/>
                <wp:docPr id="271"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1463" w:rsidRPr="00255AA0" w:rsidRDefault="00461463" w:rsidP="00461463">
                            <w:pPr>
                              <w:rPr>
                                <w:sz w:val="24"/>
                                <w:szCs w:val="24"/>
                              </w:rPr>
                            </w:pPr>
                            <w:r>
                              <w:rPr>
                                <w:sz w:val="24"/>
                                <w:szCs w:val="24"/>
                              </w:rPr>
                              <w:t>(</w:t>
                            </w:r>
                            <w:r>
                              <w:rPr>
                                <w:sz w:val="24"/>
                                <w:szCs w:val="24"/>
                                <w:lang w:val="en-US"/>
                              </w:rPr>
                              <w:t>A</w:t>
                            </w:r>
                            <w:r w:rsidRPr="00255AA0">
                              <w:rPr>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1" o:spid="_x0000_s1071" type="#_x0000_t202" style="position:absolute;left:0;text-align:left;margin-left:190pt;margin-top:56.15pt;width:36.7pt;height:19.7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BqkuQIAAMQ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" filled="f" stroked="f">
                <v:textbox>
                  <w:txbxContent>
                    <w:p w:rsidR="00461463" w:rsidRPr="00255AA0" w:rsidRDefault="00461463" w:rsidP="00461463">
                      <w:pPr>
                        <w:rPr>
                          <w:sz w:val="24"/>
                          <w:szCs w:val="24"/>
                        </w:rPr>
                      </w:pPr>
                      <w:r>
                        <w:rPr>
                          <w:sz w:val="24"/>
                          <w:szCs w:val="24"/>
                        </w:rPr>
                        <w:t>(</w:t>
                      </w:r>
                      <w:r>
                        <w:rPr>
                          <w:sz w:val="24"/>
                          <w:szCs w:val="24"/>
                          <w:lang w:val="en-US"/>
                        </w:rPr>
                        <w:t>A</w:t>
                      </w:r>
                      <w:r w:rsidRPr="00255AA0">
                        <w:rPr>
                          <w:sz w:val="24"/>
                          <w:szCs w:val="24"/>
                        </w:rPr>
                        <w:t>)</w:t>
                      </w:r>
                    </w:p>
                  </w:txbxContent>
                </v:textbox>
              </v:shape>
            </w:pict>
          </mc:Fallback>
        </mc:AlternateContent>
      </w:r>
      <w:r w:rsidR="009D10EB" w:rsidRPr="004658BA">
        <w:rPr>
          <w:b/>
          <w:noProof/>
          <w:sz w:val="24"/>
          <w:szCs w:val="24"/>
          <w:lang w:val="en-US"/>
        </w:rPr>
        <w:drawing>
          <wp:inline distT="0" distB="0" distL="0" distR="0" wp14:anchorId="7B0709EF" wp14:editId="58152190">
            <wp:extent cx="2877820" cy="1211714"/>
            <wp:effectExtent l="0" t="0" r="0" b="7620"/>
            <wp:docPr id="2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srcRect/>
                    <a:stretch>
                      <a:fillRect/>
                    </a:stretch>
                  </pic:blipFill>
                  <pic:spPr bwMode="auto">
                    <a:xfrm>
                      <a:off x="0" y="0"/>
                      <a:ext cx="2877820" cy="1211714"/>
                    </a:xfrm>
                    <a:prstGeom prst="rect">
                      <a:avLst/>
                    </a:prstGeom>
                    <a:noFill/>
                    <a:ln w="9525">
                      <a:noFill/>
                      <a:miter lim="800000"/>
                      <a:headEnd/>
                      <a:tailEnd/>
                    </a:ln>
                  </pic:spPr>
                </pic:pic>
              </a:graphicData>
            </a:graphic>
          </wp:inline>
        </w:drawing>
      </w:r>
    </w:p>
    <w:p w:rsidR="009D10EB" w:rsidRDefault="00461463" w:rsidP="00A16672">
      <w:pPr>
        <w:tabs>
          <w:tab w:val="left" w:pos="567"/>
        </w:tabs>
        <w:jc w:val="both"/>
        <w:rPr>
          <w:rFonts w:ascii="Palatino Linotype" w:hAnsi="Palatino Linotype"/>
          <w:sz w:val="22"/>
          <w:szCs w:val="22"/>
          <w:lang w:val="en-US"/>
        </w:rPr>
      </w:pPr>
      <w:r>
        <w:rPr>
          <w:noProof/>
          <w:lang w:val="en-US"/>
        </w:rPr>
        <mc:AlternateContent>
          <mc:Choice Requires="wps">
            <w:drawing>
              <wp:anchor distT="0" distB="0" distL="114300" distR="114300" simplePos="0" relativeHeight="251753472" behindDoc="0" locked="0" layoutInCell="1" allowOverlap="1" wp14:anchorId="3DB58860" wp14:editId="783D9666">
                <wp:simplePos x="0" y="0"/>
                <wp:positionH relativeFrom="column">
                  <wp:posOffset>2315210</wp:posOffset>
                </wp:positionH>
                <wp:positionV relativeFrom="paragraph">
                  <wp:posOffset>647700</wp:posOffset>
                </wp:positionV>
                <wp:extent cx="466090" cy="250190"/>
                <wp:effectExtent l="0" t="0" r="0" b="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09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1463" w:rsidRPr="00461463" w:rsidRDefault="00461463" w:rsidP="00461463">
                            <w:pPr>
                              <w:rPr>
                                <w:rFonts w:ascii="Palatino Linotype" w:hAnsi="Palatino Linotype"/>
                              </w:rPr>
                            </w:pPr>
                            <w:r w:rsidRPr="00461463">
                              <w:rPr>
                                <w:rFonts w:ascii="Palatino Linotype" w:hAnsi="Palatino Linotype"/>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72" type="#_x0000_t202" style="position:absolute;left:0;text-align:left;margin-left:182.3pt;margin-top:51pt;width:36.7pt;height:19.7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" filled="f" stroked="f">
                <v:textbox>
                  <w:txbxContent>
                    <w:p w:rsidR="00461463" w:rsidRPr="00461463" w:rsidRDefault="00461463" w:rsidP="00461463">
                      <w:pPr>
                        <w:rPr>
                          <w:rFonts w:ascii="Palatino Linotype" w:hAnsi="Palatino Linotype"/>
                        </w:rPr>
                      </w:pPr>
                      <w:r w:rsidRPr="00461463">
                        <w:rPr>
                          <w:rFonts w:ascii="Palatino Linotype" w:hAnsi="Palatino Linotype"/>
                        </w:rPr>
                        <w:t>(B)</w:t>
                      </w:r>
                    </w:p>
                  </w:txbxContent>
                </v:textbox>
              </v:shape>
            </w:pict>
          </mc:Fallback>
        </mc:AlternateContent>
      </w:r>
      <w:r w:rsidR="009D10EB" w:rsidRPr="00A87DBE">
        <w:rPr>
          <w:noProof/>
          <w:sz w:val="24"/>
          <w:szCs w:val="24"/>
          <w:lang w:val="en-US"/>
        </w:rPr>
        <w:drawing>
          <wp:inline distT="0" distB="0" distL="0" distR="0" wp14:anchorId="6DBFCADA" wp14:editId="71D5FA83">
            <wp:extent cx="2877820" cy="1132556"/>
            <wp:effectExtent l="0" t="0" r="0" b="0"/>
            <wp:docPr id="26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a:srcRect/>
                    <a:stretch>
                      <a:fillRect/>
                    </a:stretch>
                  </pic:blipFill>
                  <pic:spPr bwMode="auto">
                    <a:xfrm>
                      <a:off x="0" y="0"/>
                      <a:ext cx="2877820" cy="1132556"/>
                    </a:xfrm>
                    <a:prstGeom prst="rect">
                      <a:avLst/>
                    </a:prstGeom>
                    <a:noFill/>
                    <a:ln w="9525">
                      <a:noFill/>
                      <a:miter lim="800000"/>
                      <a:headEnd/>
                      <a:tailEnd/>
                    </a:ln>
                  </pic:spPr>
                </pic:pic>
              </a:graphicData>
            </a:graphic>
          </wp:inline>
        </w:drawing>
      </w:r>
    </w:p>
    <w:p w:rsidR="009D10EB" w:rsidRDefault="009D10EB" w:rsidP="009D10EB">
      <w:pPr>
        <w:tabs>
          <w:tab w:val="left" w:pos="567"/>
        </w:tabs>
        <w:jc w:val="both"/>
        <w:rPr>
          <w:rFonts w:ascii="Palatino Linotype" w:hAnsi="Palatino Linotype"/>
          <w:b/>
          <w:lang w:val="en-US"/>
        </w:rPr>
      </w:pPr>
      <w:r w:rsidRPr="00B37452">
        <w:rPr>
          <w:rFonts w:ascii="Palatino Linotype" w:hAnsi="Palatino Linotype"/>
          <w:b/>
          <w:lang w:val="en-US"/>
        </w:rPr>
        <w:t xml:space="preserve">Gambar </w:t>
      </w:r>
      <w:r>
        <w:rPr>
          <w:rFonts w:ascii="Palatino Linotype" w:hAnsi="Palatino Linotype"/>
          <w:b/>
          <w:lang w:val="en-US"/>
        </w:rPr>
        <w:t>15</w:t>
      </w:r>
      <w:r w:rsidRPr="00B37452">
        <w:rPr>
          <w:rFonts w:ascii="Palatino Linotype" w:hAnsi="Palatino Linotype"/>
          <w:b/>
          <w:lang w:val="en-US"/>
        </w:rPr>
        <w:t xml:space="preserve"> </w:t>
      </w:r>
      <w:r w:rsidRPr="00B37452">
        <w:rPr>
          <w:rFonts w:ascii="Palatino Linotype" w:hAnsi="Palatino Linotype"/>
          <w:b/>
        </w:rPr>
        <w:t xml:space="preserve">Hasil sinyal </w:t>
      </w:r>
      <w:r w:rsidRPr="00B37452">
        <w:rPr>
          <w:rFonts w:ascii="Palatino Linotype" w:hAnsi="Palatino Linotype"/>
          <w:b/>
          <w:lang w:val="en-US"/>
        </w:rPr>
        <w:t xml:space="preserve">broadband </w:t>
      </w:r>
      <w:r>
        <w:rPr>
          <w:rFonts w:ascii="Palatino Linotype" w:hAnsi="Palatino Linotype"/>
          <w:b/>
          <w:lang w:val="en-US"/>
        </w:rPr>
        <w:t>pada arah Y</w:t>
      </w:r>
      <w:r w:rsidRPr="00B37452">
        <w:rPr>
          <w:rFonts w:ascii="Palatino Linotype" w:hAnsi="Palatino Linotype"/>
          <w:b/>
          <w:lang w:val="en-US"/>
        </w:rPr>
        <w:t xml:space="preserve"> </w:t>
      </w:r>
      <w:r w:rsidRPr="00B37452">
        <w:rPr>
          <w:rFonts w:ascii="Palatino Linotype" w:hAnsi="Palatino Linotype"/>
          <w:b/>
        </w:rPr>
        <w:t xml:space="preserve">menggunakan dekomposisi </w:t>
      </w:r>
      <w:r w:rsidRPr="00B37452">
        <w:rPr>
          <w:rFonts w:ascii="Palatino Linotype" w:hAnsi="Palatino Linotype"/>
          <w:b/>
          <w:i/>
        </w:rPr>
        <w:t xml:space="preserve">wavelet </w:t>
      </w:r>
      <w:r w:rsidRPr="00B37452">
        <w:rPr>
          <w:rFonts w:ascii="Palatino Linotype" w:hAnsi="Palatino Linotype"/>
          <w:b/>
        </w:rPr>
        <w:t xml:space="preserve"> Daubechies </w:t>
      </w:r>
      <w:r w:rsidRPr="00B37452">
        <w:rPr>
          <w:rFonts w:ascii="Palatino Linotype" w:hAnsi="Palatino Linotype"/>
          <w:b/>
        </w:rPr>
        <w:lastRenderedPageBreak/>
        <w:t>orde 5 (</w:t>
      </w:r>
      <w:r w:rsidRPr="00B37452">
        <w:rPr>
          <w:rFonts w:ascii="Palatino Linotype" w:hAnsi="Palatino Linotype"/>
          <w:b/>
          <w:i/>
        </w:rPr>
        <w:t>db5</w:t>
      </w:r>
      <w:r w:rsidRPr="00B37452">
        <w:rPr>
          <w:rFonts w:ascii="Palatino Linotype" w:hAnsi="Palatino Linotype"/>
          <w:b/>
        </w:rPr>
        <w:t>) level 5 didetail 1</w:t>
      </w:r>
      <w:r w:rsidRPr="00B37452">
        <w:rPr>
          <w:rFonts w:ascii="Palatino Linotype" w:hAnsi="Palatino Linotype"/>
          <w:b/>
          <w:lang w:val="en-US"/>
        </w:rPr>
        <w:t xml:space="preserve"> pada tanggal 26 Oktober 2010 (A)</w:t>
      </w:r>
      <w:r>
        <w:rPr>
          <w:rFonts w:ascii="Palatino Linotype" w:hAnsi="Palatino Linotype"/>
          <w:b/>
          <w:lang w:val="en-US"/>
        </w:rPr>
        <w:t xml:space="preserve"> dan tanggal 3 November 2010 (B)</w:t>
      </w:r>
    </w:p>
    <w:p w:rsidR="00532EAF" w:rsidRDefault="008A0756" w:rsidP="009D10EB">
      <w:pPr>
        <w:tabs>
          <w:tab w:val="left" w:pos="567"/>
        </w:tabs>
        <w:jc w:val="both"/>
        <w:rPr>
          <w:rFonts w:ascii="Palatino Linotype" w:hAnsi="Palatino Linotype"/>
          <w:sz w:val="22"/>
          <w:szCs w:val="22"/>
          <w:lang w:val="en-US"/>
        </w:rPr>
      </w:pPr>
      <w:r>
        <w:rPr>
          <w:rFonts w:ascii="Palatino Linotype" w:hAnsi="Palatino Linotype"/>
          <w:sz w:val="22"/>
          <w:szCs w:val="22"/>
          <w:lang w:val="en-US"/>
        </w:rPr>
        <w:tab/>
      </w:r>
      <w:r w:rsidR="00532EAF">
        <w:rPr>
          <w:rFonts w:ascii="Palatino Linotype" w:hAnsi="Palatino Linotype"/>
          <w:sz w:val="22"/>
          <w:szCs w:val="22"/>
          <w:lang w:val="en-US"/>
        </w:rPr>
        <w:t>Dari gambar 14 B dan 15 B</w:t>
      </w:r>
      <w:r w:rsidR="00532EAF" w:rsidRPr="00532EAF">
        <w:rPr>
          <w:rFonts w:ascii="Palatino Linotype" w:hAnsi="Palatino Linotype"/>
          <w:sz w:val="22"/>
          <w:szCs w:val="22"/>
          <w:lang w:val="en-US"/>
        </w:rPr>
        <w:t>Hasil dekomposisi wavele daubechies (db5) detail 1 selanjutnya dilakukan karakteristik event gempa vulkanik di gunung Merapi dengan mengacu pada bentuk gempa vulkanik menurut Wasserman (2002) dan besar nilai range frekuensi gempa vulkanik menurut Minakami (1974) yang terjadi pada saat letusa</w:t>
      </w:r>
      <w:r w:rsidR="00532EAF">
        <w:rPr>
          <w:rFonts w:ascii="Palatino Linotype" w:hAnsi="Palatino Linotype"/>
          <w:sz w:val="22"/>
          <w:szCs w:val="22"/>
          <w:lang w:val="en-US"/>
        </w:rPr>
        <w:t>n Merapi 2010. Diantaranya:</w:t>
      </w:r>
    </w:p>
    <w:p w:rsidR="00532EAF" w:rsidRDefault="00532EAF" w:rsidP="00532EAF">
      <w:pPr>
        <w:pStyle w:val="ListParagraph"/>
        <w:numPr>
          <w:ilvl w:val="0"/>
          <w:numId w:val="22"/>
        </w:numPr>
        <w:tabs>
          <w:tab w:val="left" w:pos="567"/>
        </w:tabs>
        <w:jc w:val="both"/>
        <w:rPr>
          <w:rFonts w:ascii="Palatino Linotype" w:hAnsi="Palatino Linotype"/>
          <w:sz w:val="22"/>
          <w:szCs w:val="22"/>
          <w:lang w:val="en-US"/>
        </w:rPr>
      </w:pPr>
      <w:r>
        <w:rPr>
          <w:rFonts w:ascii="Palatino Linotype" w:hAnsi="Palatino Linotype"/>
          <w:sz w:val="22"/>
          <w:szCs w:val="22"/>
          <w:lang w:val="en-US"/>
        </w:rPr>
        <w:t>Event gempa tremor</w:t>
      </w:r>
    </w:p>
    <w:p w:rsidR="00532EAF" w:rsidRDefault="00532EAF" w:rsidP="00F7760E">
      <w:pPr>
        <w:pStyle w:val="ListParagraph"/>
        <w:tabs>
          <w:tab w:val="left" w:pos="142"/>
        </w:tabs>
        <w:ind w:left="0"/>
        <w:jc w:val="both"/>
        <w:rPr>
          <w:rFonts w:ascii="Palatino Linotype" w:hAnsi="Palatino Linotype"/>
          <w:sz w:val="22"/>
          <w:szCs w:val="22"/>
          <w:lang w:val="en-US"/>
        </w:rPr>
      </w:pPr>
      <w:r w:rsidRPr="003A146E">
        <w:rPr>
          <w:noProof/>
          <w:lang w:val="en-US"/>
        </w:rPr>
        <w:drawing>
          <wp:inline distT="0" distB="0" distL="0" distR="0" wp14:anchorId="38F87464" wp14:editId="2E960376">
            <wp:extent cx="2877820" cy="1022105"/>
            <wp:effectExtent l="0" t="0" r="0" b="6985"/>
            <wp:docPr id="254" name="Picture 3" descr="E:\penelitian\hasil dekomposisi wavelet\3 nov\vt\diperbesar\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enelitian\hasil dekomposisi wavelet\3 nov\vt\diperbesar\original.jpg"/>
                    <pic:cNvPicPr>
                      <a:picLocks noChangeAspect="1" noChangeArrowheads="1"/>
                    </pic:cNvPicPr>
                  </pic:nvPicPr>
                  <pic:blipFill rotWithShape="1">
                    <a:blip r:embed="rId41"/>
                    <a:srcRect r="766" b="52973"/>
                    <a:stretch/>
                  </pic:blipFill>
                  <pic:spPr bwMode="auto">
                    <a:xfrm>
                      <a:off x="0" y="0"/>
                      <a:ext cx="2877820" cy="1022105"/>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en-US"/>
        </w:rPr>
        <w:drawing>
          <wp:inline distT="0" distB="0" distL="0" distR="0" wp14:anchorId="4C0F8542" wp14:editId="0A780215">
            <wp:extent cx="2873829" cy="1077686"/>
            <wp:effectExtent l="0" t="0" r="3175" b="8255"/>
            <wp:docPr id="287" name="Picture 10" descr="E:\penelitian\hasil dekomposisi wavelet\3 nov\vt\diperbesar\siny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penelitian\hasil dekomposisi wavelet\3 nov\vt\diperbesar\sinyal.jpg"/>
                    <pic:cNvPicPr>
                      <a:picLocks noChangeAspect="1" noChangeArrowheads="1"/>
                    </pic:cNvPicPr>
                  </pic:nvPicPr>
                  <pic:blipFill rotWithShape="1">
                    <a:blip r:embed="rId42"/>
                    <a:srcRect b="49963"/>
                    <a:stretch/>
                  </pic:blipFill>
                  <pic:spPr bwMode="auto">
                    <a:xfrm>
                      <a:off x="0" y="0"/>
                      <a:ext cx="2877820" cy="1079183"/>
                    </a:xfrm>
                    <a:prstGeom prst="rect">
                      <a:avLst/>
                    </a:prstGeom>
                    <a:noFill/>
                    <a:ln>
                      <a:noFill/>
                    </a:ln>
                    <a:extLst>
                      <a:ext uri="{53640926-AAD7-44D8-BBD7-CCE9431645EC}">
                        <a14:shadowObscured xmlns:a14="http://schemas.microsoft.com/office/drawing/2010/main"/>
                      </a:ext>
                    </a:extLst>
                  </pic:spPr>
                </pic:pic>
              </a:graphicData>
            </a:graphic>
          </wp:inline>
        </w:drawing>
      </w:r>
    </w:p>
    <w:p w:rsidR="00F7760E" w:rsidRPr="00532EAF" w:rsidRDefault="00F7760E" w:rsidP="00F7760E">
      <w:pPr>
        <w:pStyle w:val="ListParagraph"/>
        <w:tabs>
          <w:tab w:val="left" w:pos="142"/>
        </w:tabs>
        <w:ind w:left="0"/>
        <w:jc w:val="both"/>
        <w:rPr>
          <w:rFonts w:ascii="Palatino Linotype" w:hAnsi="Palatino Linotype"/>
          <w:sz w:val="22"/>
          <w:szCs w:val="22"/>
          <w:lang w:val="en-US"/>
        </w:rPr>
      </w:pPr>
      <w:r>
        <w:rPr>
          <w:noProof/>
          <w:lang w:val="en-US"/>
        </w:rPr>
        <w:drawing>
          <wp:inline distT="0" distB="0" distL="0" distR="0" wp14:anchorId="38F48F95" wp14:editId="19352A90">
            <wp:extent cx="2873829" cy="990600"/>
            <wp:effectExtent l="0" t="0" r="3175" b="0"/>
            <wp:docPr id="171" name="Picture 12" descr="E:\penelitian\hasil dekomposisi wavelet\3 nov\vt\diperbesar\spec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penelitian\hasil dekomposisi wavelet\3 nov\vt\diperbesar\spectr.jpg"/>
                    <pic:cNvPicPr>
                      <a:picLocks noChangeAspect="1" noChangeArrowheads="1"/>
                    </pic:cNvPicPr>
                  </pic:nvPicPr>
                  <pic:blipFill rotWithShape="1">
                    <a:blip r:embed="rId43"/>
                    <a:srcRect b="52133"/>
                    <a:stretch/>
                  </pic:blipFill>
                  <pic:spPr bwMode="auto">
                    <a:xfrm>
                      <a:off x="0" y="0"/>
                      <a:ext cx="2877820" cy="991976"/>
                    </a:xfrm>
                    <a:prstGeom prst="rect">
                      <a:avLst/>
                    </a:prstGeom>
                    <a:noFill/>
                    <a:ln>
                      <a:noFill/>
                    </a:ln>
                    <a:extLst>
                      <a:ext uri="{53640926-AAD7-44D8-BBD7-CCE9431645EC}">
                        <a14:shadowObscured xmlns:a14="http://schemas.microsoft.com/office/drawing/2010/main"/>
                      </a:ext>
                    </a:extLst>
                  </pic:spPr>
                </pic:pic>
              </a:graphicData>
            </a:graphic>
          </wp:inline>
        </w:drawing>
      </w:r>
    </w:p>
    <w:p w:rsidR="009D10EB" w:rsidRPr="009D10EB" w:rsidRDefault="00F7760E" w:rsidP="00A16672">
      <w:pPr>
        <w:tabs>
          <w:tab w:val="left" w:pos="567"/>
        </w:tabs>
        <w:jc w:val="both"/>
        <w:rPr>
          <w:rFonts w:ascii="Palatino Linotype" w:hAnsi="Palatino Linotype"/>
          <w:sz w:val="22"/>
          <w:szCs w:val="22"/>
          <w:lang w:val="en-US"/>
        </w:rPr>
      </w:pPr>
      <w:r w:rsidRPr="00C111D4">
        <w:rPr>
          <w:noProof/>
          <w:lang w:val="en-US"/>
        </w:rPr>
        <w:drawing>
          <wp:inline distT="0" distB="0" distL="0" distR="0" wp14:anchorId="27AE8B37" wp14:editId="6E1F7998">
            <wp:extent cx="2873829" cy="1143000"/>
            <wp:effectExtent l="0" t="0" r="3175" b="0"/>
            <wp:docPr id="296" name="Picture 24" descr="E:\penelitian\hasil\gempa vulkanik\3 november\vt\fr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penelitian\hasil\gempa vulkanik\3 november\vt\frek.jpg"/>
                    <pic:cNvPicPr>
                      <a:picLocks noChangeAspect="1" noChangeArrowheads="1"/>
                    </pic:cNvPicPr>
                  </pic:nvPicPr>
                  <pic:blipFill rotWithShape="1">
                    <a:blip r:embed="rId44"/>
                    <a:srcRect b="46936"/>
                    <a:stretch/>
                  </pic:blipFill>
                  <pic:spPr bwMode="auto">
                    <a:xfrm>
                      <a:off x="0" y="0"/>
                      <a:ext cx="2877820" cy="1144587"/>
                    </a:xfrm>
                    <a:prstGeom prst="rect">
                      <a:avLst/>
                    </a:prstGeom>
                    <a:noFill/>
                    <a:ln>
                      <a:noFill/>
                    </a:ln>
                    <a:extLst>
                      <a:ext uri="{53640926-AAD7-44D8-BBD7-CCE9431645EC}">
                        <a14:shadowObscured xmlns:a14="http://schemas.microsoft.com/office/drawing/2010/main"/>
                      </a:ext>
                    </a:extLst>
                  </pic:spPr>
                </pic:pic>
              </a:graphicData>
            </a:graphic>
          </wp:inline>
        </w:drawing>
      </w:r>
    </w:p>
    <w:p w:rsidR="007907CC" w:rsidRDefault="007907CC" w:rsidP="007907CC">
      <w:pPr>
        <w:tabs>
          <w:tab w:val="left" w:pos="567"/>
        </w:tabs>
        <w:jc w:val="both"/>
        <w:rPr>
          <w:rFonts w:ascii="Palatino Linotype" w:hAnsi="Palatino Linotype"/>
          <w:b/>
          <w:lang w:val="en-US"/>
        </w:rPr>
      </w:pPr>
      <w:r w:rsidRPr="007907CC">
        <w:rPr>
          <w:rFonts w:ascii="Palatino Linotype" w:hAnsi="Palatino Linotype"/>
          <w:b/>
          <w:lang w:val="en-US"/>
        </w:rPr>
        <w:t>Gambar 17 Karakteristik sinyal asli dari gempa tremor vulkanik (A). Hasil dekomposisi wavelet db5 didetail 1 untuk karakteristik gempa tremorvulkanik pada 3 November 2010 (B). Hasil menggunakan spectrogram (C), hasil FFT (D).</w:t>
      </w:r>
    </w:p>
    <w:p w:rsidR="00873218" w:rsidRDefault="007907CC" w:rsidP="007907CC">
      <w:pPr>
        <w:tabs>
          <w:tab w:val="left" w:pos="567"/>
        </w:tabs>
        <w:jc w:val="both"/>
        <w:rPr>
          <w:rFonts w:ascii="Palatino Linotype" w:hAnsi="Palatino Linotype"/>
          <w:sz w:val="22"/>
          <w:szCs w:val="22"/>
          <w:lang w:val="en-US"/>
        </w:rPr>
      </w:pPr>
      <w:r>
        <w:rPr>
          <w:rFonts w:ascii="Palatino Linotype" w:hAnsi="Palatino Linotype"/>
          <w:sz w:val="22"/>
          <w:szCs w:val="22"/>
          <w:lang w:val="en-US"/>
        </w:rPr>
        <w:tab/>
      </w:r>
    </w:p>
    <w:p w:rsidR="007907CC" w:rsidRDefault="00873218" w:rsidP="007907CC">
      <w:pPr>
        <w:tabs>
          <w:tab w:val="left" w:pos="567"/>
        </w:tabs>
        <w:jc w:val="both"/>
        <w:rPr>
          <w:rFonts w:ascii="Palatino Linotype" w:hAnsi="Palatino Linotype"/>
          <w:sz w:val="22"/>
          <w:szCs w:val="22"/>
          <w:lang w:val="en-US"/>
        </w:rPr>
      </w:pPr>
      <w:r>
        <w:rPr>
          <w:rFonts w:ascii="Palatino Linotype" w:hAnsi="Palatino Linotype"/>
          <w:sz w:val="22"/>
          <w:szCs w:val="22"/>
          <w:lang w:val="en-US"/>
        </w:rPr>
        <w:tab/>
      </w:r>
      <w:r w:rsidR="007907CC">
        <w:rPr>
          <w:rFonts w:ascii="Palatino Linotype" w:hAnsi="Palatino Linotype"/>
          <w:sz w:val="22"/>
          <w:szCs w:val="22"/>
        </w:rPr>
        <w:t xml:space="preserve">Pada Gambar </w:t>
      </w:r>
      <w:r w:rsidR="007907CC">
        <w:rPr>
          <w:rFonts w:ascii="Palatino Linotype" w:hAnsi="Palatino Linotype"/>
          <w:sz w:val="22"/>
          <w:szCs w:val="22"/>
          <w:lang w:val="en-US"/>
        </w:rPr>
        <w:t>17</w:t>
      </w:r>
      <w:r w:rsidR="007907CC" w:rsidRPr="007907CC">
        <w:rPr>
          <w:rFonts w:ascii="Palatino Linotype" w:hAnsi="Palatino Linotype"/>
          <w:sz w:val="22"/>
          <w:szCs w:val="22"/>
        </w:rPr>
        <w:t xml:space="preserve"> merupakan hasil tampilan dari dekomposisi wavelet daubecies yang merupakan gempa tremor vulkanik yang terekam di stasiun Wanagama. Gempa ini terjadi pada tanggal 3 November 2010 pukul 07:30WIB, selama 18 menit dengan kandungan frekuensi 0,94-2,49 Hz.</w:t>
      </w:r>
    </w:p>
    <w:p w:rsidR="007907CC" w:rsidRPr="007907CC" w:rsidRDefault="007907CC" w:rsidP="007907CC">
      <w:pPr>
        <w:pStyle w:val="ListParagraph"/>
        <w:numPr>
          <w:ilvl w:val="0"/>
          <w:numId w:val="22"/>
        </w:numPr>
        <w:tabs>
          <w:tab w:val="left" w:pos="567"/>
        </w:tabs>
        <w:jc w:val="both"/>
        <w:rPr>
          <w:rFonts w:ascii="Palatino Linotype" w:hAnsi="Palatino Linotype"/>
          <w:b/>
          <w:sz w:val="22"/>
          <w:szCs w:val="22"/>
          <w:lang w:val="en-US"/>
        </w:rPr>
      </w:pPr>
      <w:r>
        <w:rPr>
          <w:rFonts w:ascii="Palatino Linotype" w:hAnsi="Palatino Linotype"/>
          <w:sz w:val="22"/>
          <w:szCs w:val="22"/>
          <w:lang w:val="en-US"/>
        </w:rPr>
        <w:t>Gempa vulkanik dalam (VT-A)</w:t>
      </w:r>
    </w:p>
    <w:p w:rsidR="007907CC" w:rsidRDefault="007907CC" w:rsidP="007907CC">
      <w:pPr>
        <w:pStyle w:val="ListParagraph"/>
        <w:tabs>
          <w:tab w:val="left" w:pos="0"/>
        </w:tabs>
        <w:ind w:hanging="720"/>
        <w:jc w:val="both"/>
        <w:rPr>
          <w:rFonts w:ascii="Palatino Linotype" w:hAnsi="Palatino Linotype"/>
          <w:b/>
          <w:sz w:val="22"/>
          <w:szCs w:val="22"/>
          <w:lang w:val="en-US"/>
        </w:rPr>
      </w:pPr>
      <w:r w:rsidRPr="0055152C">
        <w:rPr>
          <w:noProof/>
          <w:lang w:val="en-US"/>
        </w:rPr>
        <w:lastRenderedPageBreak/>
        <w:drawing>
          <wp:inline distT="0" distB="0" distL="0" distR="0" wp14:anchorId="4888BA66" wp14:editId="4063B066">
            <wp:extent cx="2873829" cy="1197429"/>
            <wp:effectExtent l="0" t="0" r="3175" b="3175"/>
            <wp:docPr id="32" name="Picture 233" descr="C:\Users\Mas Bambang\Documents\3 nov\vta\gambar diperbesar\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s Bambang\Documents\3 nov\vta\gambar diperbesar\ori.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r="-42" b="50673"/>
                    <a:stretch/>
                  </pic:blipFill>
                  <pic:spPr bwMode="auto">
                    <a:xfrm>
                      <a:off x="0" y="0"/>
                      <a:ext cx="2879040" cy="1199600"/>
                    </a:xfrm>
                    <a:prstGeom prst="rect">
                      <a:avLst/>
                    </a:prstGeom>
                    <a:noFill/>
                    <a:ln>
                      <a:noFill/>
                    </a:ln>
                    <a:extLst>
                      <a:ext uri="{53640926-AAD7-44D8-BBD7-CCE9431645EC}">
                        <a14:shadowObscured xmlns:a14="http://schemas.microsoft.com/office/drawing/2010/main"/>
                      </a:ext>
                    </a:extLst>
                  </pic:spPr>
                </pic:pic>
              </a:graphicData>
            </a:graphic>
          </wp:inline>
        </w:drawing>
      </w:r>
    </w:p>
    <w:p w:rsidR="007907CC" w:rsidRPr="007907CC" w:rsidRDefault="007907CC" w:rsidP="007907CC">
      <w:pPr>
        <w:pStyle w:val="ListParagraph"/>
        <w:tabs>
          <w:tab w:val="left" w:pos="0"/>
        </w:tabs>
        <w:ind w:hanging="720"/>
        <w:jc w:val="both"/>
        <w:rPr>
          <w:rFonts w:ascii="Palatino Linotype" w:hAnsi="Palatino Linotype"/>
          <w:b/>
          <w:sz w:val="22"/>
          <w:szCs w:val="22"/>
          <w:lang w:val="en-US"/>
        </w:rPr>
      </w:pPr>
      <w:r w:rsidRPr="0055152C">
        <w:rPr>
          <w:noProof/>
          <w:lang w:val="en-US"/>
        </w:rPr>
        <w:drawing>
          <wp:inline distT="0" distB="0" distL="0" distR="0" wp14:anchorId="4B730E9F" wp14:editId="1804D43D">
            <wp:extent cx="2873829" cy="1219200"/>
            <wp:effectExtent l="0" t="0" r="3175" b="0"/>
            <wp:docPr id="43" name="Picture 267" descr="C:\Users\Mas Bambang\Documents\3 nov\vta\gambar diperbesar\v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s Bambang\Documents\3 nov\vta\gambar diperbesar\vta.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b="43721"/>
                    <a:stretch/>
                  </pic:blipFill>
                  <pic:spPr bwMode="auto">
                    <a:xfrm>
                      <a:off x="0" y="0"/>
                      <a:ext cx="2877820" cy="1220893"/>
                    </a:xfrm>
                    <a:prstGeom prst="rect">
                      <a:avLst/>
                    </a:prstGeom>
                    <a:noFill/>
                    <a:ln>
                      <a:noFill/>
                    </a:ln>
                    <a:extLst>
                      <a:ext uri="{53640926-AAD7-44D8-BBD7-CCE9431645EC}">
                        <a14:shadowObscured xmlns:a14="http://schemas.microsoft.com/office/drawing/2010/main"/>
                      </a:ext>
                    </a:extLst>
                  </pic:spPr>
                </pic:pic>
              </a:graphicData>
            </a:graphic>
          </wp:inline>
        </w:drawing>
      </w:r>
    </w:p>
    <w:p w:rsidR="007907CC" w:rsidRPr="007907CC" w:rsidRDefault="007907CC" w:rsidP="007907CC">
      <w:pPr>
        <w:pStyle w:val="ListParagraph"/>
        <w:tabs>
          <w:tab w:val="left" w:pos="567"/>
        </w:tabs>
        <w:ind w:left="0"/>
        <w:jc w:val="both"/>
        <w:rPr>
          <w:rFonts w:ascii="Palatino Linotype" w:hAnsi="Palatino Linotype"/>
          <w:b/>
          <w:sz w:val="22"/>
          <w:szCs w:val="22"/>
          <w:lang w:val="en-US"/>
        </w:rPr>
      </w:pPr>
      <w:r w:rsidRPr="00E5565B">
        <w:rPr>
          <w:noProof/>
          <w:lang w:val="en-US"/>
        </w:rPr>
        <w:drawing>
          <wp:inline distT="0" distB="0" distL="0" distR="0" wp14:anchorId="0C4EDFE9" wp14:editId="48F0A684">
            <wp:extent cx="2873829" cy="1066800"/>
            <wp:effectExtent l="0" t="0" r="3175" b="0"/>
            <wp:docPr id="272" name="Picture 3" descr="E:\penelitian\hasil\gempa vulkanik\3 november\vta\sp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enelitian\hasil\gempa vulkanik\3 november\vta\spect.jpg"/>
                    <pic:cNvPicPr>
                      <a:picLocks noChangeAspect="1" noChangeArrowheads="1"/>
                    </pic:cNvPicPr>
                  </pic:nvPicPr>
                  <pic:blipFill rotWithShape="1">
                    <a:blip r:embed="rId47"/>
                    <a:srcRect b="50472"/>
                    <a:stretch/>
                  </pic:blipFill>
                  <pic:spPr bwMode="auto">
                    <a:xfrm>
                      <a:off x="0" y="0"/>
                      <a:ext cx="2877820" cy="1068282"/>
                    </a:xfrm>
                    <a:prstGeom prst="rect">
                      <a:avLst/>
                    </a:prstGeom>
                    <a:noFill/>
                    <a:ln>
                      <a:noFill/>
                    </a:ln>
                    <a:extLst>
                      <a:ext uri="{53640926-AAD7-44D8-BBD7-CCE9431645EC}">
                        <a14:shadowObscured xmlns:a14="http://schemas.microsoft.com/office/drawing/2010/main"/>
                      </a:ext>
                    </a:extLst>
                  </pic:spPr>
                </pic:pic>
              </a:graphicData>
            </a:graphic>
          </wp:inline>
        </w:drawing>
      </w:r>
    </w:p>
    <w:p w:rsidR="007907CC" w:rsidRDefault="007907CC" w:rsidP="007907CC">
      <w:pPr>
        <w:pStyle w:val="ListParagraph"/>
        <w:tabs>
          <w:tab w:val="left" w:pos="567"/>
        </w:tabs>
        <w:ind w:left="0"/>
        <w:jc w:val="both"/>
        <w:rPr>
          <w:rFonts w:ascii="Palatino Linotype" w:hAnsi="Palatino Linotype"/>
          <w:b/>
          <w:sz w:val="22"/>
          <w:szCs w:val="22"/>
          <w:lang w:val="en-US"/>
        </w:rPr>
      </w:pPr>
      <w:r w:rsidRPr="00C03763">
        <w:rPr>
          <w:b/>
          <w:noProof/>
          <w:sz w:val="24"/>
          <w:szCs w:val="24"/>
          <w:lang w:val="en-US"/>
        </w:rPr>
        <w:drawing>
          <wp:inline distT="0" distB="0" distL="0" distR="0" wp14:anchorId="5330EA9F" wp14:editId="16A5B958">
            <wp:extent cx="2877820" cy="1098393"/>
            <wp:effectExtent l="0" t="0" r="0" b="6985"/>
            <wp:docPr id="17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srcRect/>
                    <a:stretch>
                      <a:fillRect/>
                    </a:stretch>
                  </pic:blipFill>
                  <pic:spPr bwMode="auto">
                    <a:xfrm>
                      <a:off x="0" y="0"/>
                      <a:ext cx="2877820" cy="1098393"/>
                    </a:xfrm>
                    <a:prstGeom prst="rect">
                      <a:avLst/>
                    </a:prstGeom>
                    <a:noFill/>
                    <a:ln w="9525">
                      <a:noFill/>
                      <a:miter lim="800000"/>
                      <a:headEnd/>
                      <a:tailEnd/>
                    </a:ln>
                  </pic:spPr>
                </pic:pic>
              </a:graphicData>
            </a:graphic>
          </wp:inline>
        </w:drawing>
      </w:r>
    </w:p>
    <w:p w:rsidR="00082587" w:rsidRDefault="00082587" w:rsidP="007907CC">
      <w:pPr>
        <w:pStyle w:val="ListParagraph"/>
        <w:tabs>
          <w:tab w:val="left" w:pos="567"/>
        </w:tabs>
        <w:ind w:left="0"/>
        <w:jc w:val="both"/>
        <w:rPr>
          <w:rFonts w:ascii="Palatino Linotype" w:hAnsi="Palatino Linotype"/>
          <w:b/>
          <w:lang w:val="en-US"/>
        </w:rPr>
      </w:pPr>
      <w:r w:rsidRPr="00082587">
        <w:rPr>
          <w:rFonts w:ascii="Palatino Linotype" w:hAnsi="Palatino Linotype"/>
          <w:b/>
          <w:lang w:val="en-US"/>
        </w:rPr>
        <w:t xml:space="preserve">Gambar 18 </w:t>
      </w:r>
      <w:r w:rsidRPr="00082587">
        <w:rPr>
          <w:rFonts w:ascii="Palatino Linotype" w:hAnsi="Palatino Linotype"/>
          <w:b/>
        </w:rPr>
        <w:t>Karakteristik rekaman sinyal asli dari gempa vulkanik dalam (VT-A) (A),</w:t>
      </w:r>
      <w:r w:rsidRPr="00082587">
        <w:rPr>
          <w:rFonts w:ascii="Palatino Linotype" w:hAnsi="Palatino Linotype"/>
          <w:b/>
          <w:noProof/>
        </w:rPr>
        <w:t xml:space="preserve"> hasil dekomposisi </w:t>
      </w:r>
      <w:r w:rsidRPr="00082587">
        <w:rPr>
          <w:rFonts w:ascii="Palatino Linotype" w:hAnsi="Palatino Linotype"/>
          <w:b/>
          <w:i/>
          <w:noProof/>
        </w:rPr>
        <w:t>wavelet db5</w:t>
      </w:r>
      <w:r w:rsidRPr="00082587">
        <w:rPr>
          <w:rFonts w:ascii="Palatino Linotype" w:hAnsi="Palatino Linotype"/>
          <w:b/>
          <w:noProof/>
        </w:rPr>
        <w:t xml:space="preserve"> didetail 1 dari karakteristik gempa vulkanik dalam (VT-A) </w:t>
      </w:r>
      <w:r w:rsidRPr="00082587">
        <w:rPr>
          <w:rFonts w:ascii="Palatino Linotype" w:hAnsi="Palatino Linotype"/>
          <w:b/>
        </w:rPr>
        <w:t xml:space="preserve">pada 3 November 2010 </w:t>
      </w:r>
      <w:r w:rsidRPr="00082587">
        <w:rPr>
          <w:rFonts w:ascii="Palatino Linotype" w:hAnsi="Palatino Linotype"/>
          <w:b/>
          <w:noProof/>
        </w:rPr>
        <w:t>(B).</w:t>
      </w:r>
      <w:r w:rsidRPr="00082587">
        <w:rPr>
          <w:rFonts w:ascii="Palatino Linotype" w:hAnsi="Palatino Linotype"/>
          <w:b/>
        </w:rPr>
        <w:t xml:space="preserve"> Hasil menggunakan </w:t>
      </w:r>
      <w:r w:rsidRPr="00082587">
        <w:rPr>
          <w:rFonts w:ascii="Palatino Linotype" w:hAnsi="Palatino Linotype"/>
          <w:b/>
          <w:i/>
        </w:rPr>
        <w:t>spectrogram</w:t>
      </w:r>
      <w:r w:rsidRPr="00082587">
        <w:rPr>
          <w:rFonts w:ascii="Palatino Linotype" w:hAnsi="Palatino Linotype"/>
          <w:b/>
        </w:rPr>
        <w:t>(C), hasil FFT (D).</w:t>
      </w:r>
    </w:p>
    <w:p w:rsidR="00C444BC" w:rsidRPr="00C444BC" w:rsidRDefault="00A22B3C" w:rsidP="00C444BC">
      <w:pPr>
        <w:ind w:firstLine="720"/>
        <w:jc w:val="both"/>
        <w:rPr>
          <w:rFonts w:ascii="Palatino Linotype" w:hAnsi="Palatino Linotype"/>
          <w:sz w:val="22"/>
          <w:szCs w:val="22"/>
        </w:rPr>
      </w:pPr>
      <w:r>
        <w:rPr>
          <w:rFonts w:ascii="Palatino Linotype" w:hAnsi="Palatino Linotype"/>
          <w:sz w:val="22"/>
          <w:szCs w:val="22"/>
        </w:rPr>
        <w:t>Pada gambar 5</w:t>
      </w:r>
      <w:r>
        <w:rPr>
          <w:rFonts w:ascii="Palatino Linotype" w:hAnsi="Palatino Linotype"/>
          <w:sz w:val="22"/>
          <w:szCs w:val="22"/>
          <w:lang w:val="en-US"/>
        </w:rPr>
        <w:t>18</w:t>
      </w:r>
      <w:r w:rsidR="00C444BC" w:rsidRPr="00C444BC">
        <w:rPr>
          <w:rFonts w:ascii="Palatino Linotype" w:hAnsi="Palatino Linotype"/>
          <w:sz w:val="22"/>
          <w:szCs w:val="22"/>
        </w:rPr>
        <w:t xml:space="preserve"> adalah hasil dekompisisi wavelet dan merupakan gempa vulkanik dalam (VT-A) saat letusan Merapi 2010 di gunung Merapi. Gempa ini terjadi pada pukul 11:03 WIB, selama 60 detik dan kandungan frekuensinya 4,125-8 Hz.</w:t>
      </w:r>
    </w:p>
    <w:p w:rsidR="00C444BC" w:rsidRPr="00C444BC" w:rsidRDefault="00C444BC" w:rsidP="007907CC">
      <w:pPr>
        <w:pStyle w:val="ListParagraph"/>
        <w:tabs>
          <w:tab w:val="left" w:pos="567"/>
        </w:tabs>
        <w:ind w:left="0"/>
        <w:jc w:val="both"/>
        <w:rPr>
          <w:rFonts w:ascii="Palatino Linotype" w:hAnsi="Palatino Linotype"/>
          <w:b/>
          <w:lang w:val="en-US"/>
        </w:rPr>
      </w:pPr>
    </w:p>
    <w:p w:rsidR="00082587" w:rsidRPr="00082587" w:rsidRDefault="00082587" w:rsidP="007907CC">
      <w:pPr>
        <w:pStyle w:val="ListParagraph"/>
        <w:numPr>
          <w:ilvl w:val="0"/>
          <w:numId w:val="22"/>
        </w:numPr>
        <w:tabs>
          <w:tab w:val="left" w:pos="567"/>
        </w:tabs>
        <w:jc w:val="both"/>
        <w:rPr>
          <w:rFonts w:ascii="Palatino Linotype" w:hAnsi="Palatino Linotype"/>
          <w:b/>
          <w:sz w:val="22"/>
          <w:szCs w:val="22"/>
          <w:lang w:val="en-US"/>
        </w:rPr>
      </w:pPr>
      <w:r>
        <w:rPr>
          <w:rFonts w:ascii="Palatino Linotype" w:hAnsi="Palatino Linotype"/>
          <w:sz w:val="22"/>
          <w:szCs w:val="22"/>
          <w:lang w:val="en-US"/>
        </w:rPr>
        <w:t>Gempa vulkanik dangkal</w:t>
      </w:r>
    </w:p>
    <w:p w:rsidR="00082587" w:rsidRDefault="00082587" w:rsidP="00082587">
      <w:pPr>
        <w:pStyle w:val="ListParagraph"/>
        <w:tabs>
          <w:tab w:val="left" w:pos="567"/>
        </w:tabs>
        <w:ind w:left="0"/>
        <w:jc w:val="both"/>
        <w:rPr>
          <w:rFonts w:ascii="Palatino Linotype" w:hAnsi="Palatino Linotype"/>
          <w:b/>
          <w:sz w:val="22"/>
          <w:szCs w:val="22"/>
          <w:lang w:val="en-US"/>
        </w:rPr>
      </w:pPr>
      <w:r>
        <w:rPr>
          <w:noProof/>
          <w:lang w:val="en-US"/>
        </w:rPr>
        <w:drawing>
          <wp:inline distT="0" distB="0" distL="0" distR="0" wp14:anchorId="6EC427CD" wp14:editId="7637E492">
            <wp:extent cx="2873829" cy="1143000"/>
            <wp:effectExtent l="0" t="0" r="3175" b="0"/>
            <wp:docPr id="299" name="Picture 16" descr="E:\penelitian\hasil\gempa vulkanik\3 november\vtb\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penelitian\hasil\gempa vulkanik\3 november\vtb\ori.jpg"/>
                    <pic:cNvPicPr>
                      <a:picLocks noChangeAspect="1" noChangeArrowheads="1"/>
                    </pic:cNvPicPr>
                  </pic:nvPicPr>
                  <pic:blipFill rotWithShape="1">
                    <a:blip r:embed="rId49"/>
                    <a:srcRect b="46947"/>
                    <a:stretch/>
                  </pic:blipFill>
                  <pic:spPr bwMode="auto">
                    <a:xfrm>
                      <a:off x="0" y="0"/>
                      <a:ext cx="2877820" cy="1144587"/>
                    </a:xfrm>
                    <a:prstGeom prst="rect">
                      <a:avLst/>
                    </a:prstGeom>
                    <a:noFill/>
                    <a:ln>
                      <a:noFill/>
                    </a:ln>
                    <a:extLst>
                      <a:ext uri="{53640926-AAD7-44D8-BBD7-CCE9431645EC}">
                        <a14:shadowObscured xmlns:a14="http://schemas.microsoft.com/office/drawing/2010/main"/>
                      </a:ext>
                    </a:extLst>
                  </pic:spPr>
                </pic:pic>
              </a:graphicData>
            </a:graphic>
          </wp:inline>
        </w:drawing>
      </w:r>
    </w:p>
    <w:p w:rsidR="009B3366" w:rsidRPr="00082587" w:rsidRDefault="009B3366" w:rsidP="00082587">
      <w:pPr>
        <w:pStyle w:val="ListParagraph"/>
        <w:tabs>
          <w:tab w:val="left" w:pos="567"/>
        </w:tabs>
        <w:ind w:left="0"/>
        <w:jc w:val="both"/>
        <w:rPr>
          <w:rFonts w:ascii="Palatino Linotype" w:hAnsi="Palatino Linotype"/>
          <w:b/>
          <w:sz w:val="22"/>
          <w:szCs w:val="22"/>
          <w:lang w:val="en-US"/>
        </w:rPr>
      </w:pPr>
      <w:r>
        <w:rPr>
          <w:noProof/>
          <w:lang w:val="en-US"/>
        </w:rPr>
        <w:lastRenderedPageBreak/>
        <w:drawing>
          <wp:inline distT="0" distB="0" distL="0" distR="0" wp14:anchorId="5948B40B" wp14:editId="552FDF57">
            <wp:extent cx="3091543" cy="1045029"/>
            <wp:effectExtent l="0" t="0" r="0" b="3175"/>
            <wp:docPr id="378" name="Picture 18" descr="E:\penelitian\hasil\gempa vulkanik\3 november\vtb\siny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penelitian\hasil\gempa vulkanik\3 november\vtb\sinyal.jpg"/>
                    <pic:cNvPicPr>
                      <a:picLocks noChangeAspect="1" noChangeArrowheads="1"/>
                    </pic:cNvPicPr>
                  </pic:nvPicPr>
                  <pic:blipFill rotWithShape="1">
                    <a:blip r:embed="rId50"/>
                    <a:srcRect r="-7575" b="51494"/>
                    <a:stretch/>
                  </pic:blipFill>
                  <pic:spPr bwMode="auto">
                    <a:xfrm>
                      <a:off x="0" y="0"/>
                      <a:ext cx="3095836" cy="1046480"/>
                    </a:xfrm>
                    <a:prstGeom prst="rect">
                      <a:avLst/>
                    </a:prstGeom>
                    <a:noFill/>
                    <a:ln>
                      <a:noFill/>
                    </a:ln>
                    <a:extLst>
                      <a:ext uri="{53640926-AAD7-44D8-BBD7-CCE9431645EC}">
                        <a14:shadowObscured xmlns:a14="http://schemas.microsoft.com/office/drawing/2010/main"/>
                      </a:ext>
                    </a:extLst>
                  </pic:spPr>
                </pic:pic>
              </a:graphicData>
            </a:graphic>
          </wp:inline>
        </w:drawing>
      </w:r>
    </w:p>
    <w:p w:rsidR="009B3366" w:rsidRDefault="009B3366" w:rsidP="009B3366">
      <w:pPr>
        <w:pStyle w:val="ListParagraph"/>
        <w:tabs>
          <w:tab w:val="left" w:pos="567"/>
        </w:tabs>
        <w:ind w:hanging="578"/>
        <w:jc w:val="both"/>
        <w:rPr>
          <w:rFonts w:ascii="Palatino Linotype" w:hAnsi="Palatino Linotype"/>
          <w:b/>
          <w:sz w:val="22"/>
          <w:szCs w:val="22"/>
          <w:lang w:val="en-US"/>
        </w:rPr>
      </w:pPr>
      <w:r>
        <w:rPr>
          <w:noProof/>
          <w:lang w:val="en-US"/>
        </w:rPr>
        <w:drawing>
          <wp:inline distT="0" distB="0" distL="0" distR="0" wp14:anchorId="2897E22D" wp14:editId="65CC9C75">
            <wp:extent cx="2877820" cy="1099658"/>
            <wp:effectExtent l="0" t="0" r="0" b="5715"/>
            <wp:docPr id="2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srcRect/>
                    <a:stretch>
                      <a:fillRect/>
                    </a:stretch>
                  </pic:blipFill>
                  <pic:spPr bwMode="auto">
                    <a:xfrm>
                      <a:off x="0" y="0"/>
                      <a:ext cx="2877820" cy="1099658"/>
                    </a:xfrm>
                    <a:prstGeom prst="rect">
                      <a:avLst/>
                    </a:prstGeom>
                    <a:noFill/>
                    <a:ln w="9525">
                      <a:noFill/>
                      <a:miter lim="800000"/>
                      <a:headEnd/>
                      <a:tailEnd/>
                    </a:ln>
                  </pic:spPr>
                </pic:pic>
              </a:graphicData>
            </a:graphic>
          </wp:inline>
        </w:drawing>
      </w:r>
    </w:p>
    <w:p w:rsidR="00700F66" w:rsidRPr="009B3366" w:rsidRDefault="00700F66" w:rsidP="009B3366">
      <w:pPr>
        <w:pStyle w:val="ListParagraph"/>
        <w:tabs>
          <w:tab w:val="left" w:pos="567"/>
        </w:tabs>
        <w:ind w:hanging="578"/>
        <w:jc w:val="both"/>
        <w:rPr>
          <w:rFonts w:ascii="Palatino Linotype" w:hAnsi="Palatino Linotype"/>
          <w:b/>
          <w:sz w:val="22"/>
          <w:szCs w:val="22"/>
          <w:lang w:val="en-US"/>
        </w:rPr>
      </w:pPr>
      <w:r>
        <w:rPr>
          <w:noProof/>
          <w:lang w:val="en-US"/>
        </w:rPr>
        <w:drawing>
          <wp:inline distT="0" distB="0" distL="0" distR="0" wp14:anchorId="759B129C" wp14:editId="5925F045">
            <wp:extent cx="2873828" cy="1121229"/>
            <wp:effectExtent l="0" t="0" r="3175" b="3175"/>
            <wp:docPr id="232" name="Picture 10" descr="E:\penelitian\hasil\gempa vulkanik\3 november\vtb\f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penelitian\hasil\gempa vulkanik\3 november\vtb\fft.jpg"/>
                    <pic:cNvPicPr>
                      <a:picLocks noChangeAspect="1" noChangeArrowheads="1"/>
                    </pic:cNvPicPr>
                  </pic:nvPicPr>
                  <pic:blipFill rotWithShape="1">
                    <a:blip r:embed="rId52"/>
                    <a:srcRect b="55946"/>
                    <a:stretch/>
                  </pic:blipFill>
                  <pic:spPr bwMode="auto">
                    <a:xfrm>
                      <a:off x="0" y="0"/>
                      <a:ext cx="2877820" cy="1122786"/>
                    </a:xfrm>
                    <a:prstGeom prst="rect">
                      <a:avLst/>
                    </a:prstGeom>
                    <a:noFill/>
                    <a:ln>
                      <a:noFill/>
                    </a:ln>
                    <a:extLst>
                      <a:ext uri="{53640926-AAD7-44D8-BBD7-CCE9431645EC}">
                        <a14:shadowObscured xmlns:a14="http://schemas.microsoft.com/office/drawing/2010/main"/>
                      </a:ext>
                    </a:extLst>
                  </pic:spPr>
                </pic:pic>
              </a:graphicData>
            </a:graphic>
          </wp:inline>
        </w:drawing>
      </w:r>
    </w:p>
    <w:p w:rsidR="002C6F0D" w:rsidRDefault="00A22B3C" w:rsidP="002C6F0D">
      <w:pPr>
        <w:pStyle w:val="ListParagraph"/>
        <w:tabs>
          <w:tab w:val="left" w:pos="567"/>
        </w:tabs>
        <w:ind w:left="0"/>
        <w:jc w:val="both"/>
        <w:rPr>
          <w:rFonts w:ascii="Palatino Linotype" w:hAnsi="Palatino Linotype"/>
          <w:b/>
          <w:lang w:val="en-US"/>
        </w:rPr>
      </w:pPr>
      <w:r>
        <w:rPr>
          <w:rFonts w:ascii="Palatino Linotype" w:hAnsi="Palatino Linotype"/>
          <w:sz w:val="22"/>
          <w:szCs w:val="22"/>
          <w:lang w:val="en-US"/>
        </w:rPr>
        <w:tab/>
      </w:r>
      <w:r w:rsidR="002C6F0D" w:rsidRPr="002C6F0D">
        <w:rPr>
          <w:rFonts w:ascii="Palatino Linotype" w:hAnsi="Palatino Linotype"/>
          <w:b/>
          <w:lang w:val="en-US"/>
        </w:rPr>
        <w:t xml:space="preserve">Gambar 19 </w:t>
      </w:r>
      <w:r w:rsidR="002C6F0D" w:rsidRPr="002C6F0D">
        <w:rPr>
          <w:rFonts w:ascii="Palatino Linotype" w:hAnsi="Palatino Linotype"/>
          <w:b/>
        </w:rPr>
        <w:t xml:space="preserve">Karakteristik sinyal asli gempa vulkanik dalam (VT-B) (A) yang terjadi </w:t>
      </w:r>
      <w:r w:rsidR="002C6F0D" w:rsidRPr="002C6F0D">
        <w:rPr>
          <w:rFonts w:ascii="Palatino Linotype" w:hAnsi="Palatino Linotype"/>
          <w:b/>
          <w:noProof/>
        </w:rPr>
        <w:t>pada 3 November 2010</w:t>
      </w:r>
      <w:r w:rsidR="002C6F0D" w:rsidRPr="002C6F0D">
        <w:rPr>
          <w:rFonts w:ascii="Palatino Linotype" w:hAnsi="Palatino Linotype"/>
          <w:b/>
        </w:rPr>
        <w:t xml:space="preserve">, </w:t>
      </w:r>
      <w:r w:rsidR="002C6F0D" w:rsidRPr="002C6F0D">
        <w:rPr>
          <w:rFonts w:ascii="Palatino Linotype" w:hAnsi="Palatino Linotype"/>
          <w:b/>
          <w:noProof/>
        </w:rPr>
        <w:t xml:space="preserve">hasil karakteristik gempa vulkanik dangkal (VT-B) menggunakan dekomposisi </w:t>
      </w:r>
      <w:r w:rsidR="002C6F0D" w:rsidRPr="002C6F0D">
        <w:rPr>
          <w:rFonts w:ascii="Palatino Linotype" w:hAnsi="Palatino Linotype"/>
          <w:b/>
          <w:i/>
          <w:noProof/>
        </w:rPr>
        <w:t>wavelet db5</w:t>
      </w:r>
      <w:r w:rsidR="002C6F0D" w:rsidRPr="002C6F0D">
        <w:rPr>
          <w:rFonts w:ascii="Palatino Linotype" w:hAnsi="Palatino Linotype"/>
          <w:b/>
          <w:noProof/>
        </w:rPr>
        <w:t xml:space="preserve"> didetail 1 (B), </w:t>
      </w:r>
      <w:r w:rsidR="002C6F0D" w:rsidRPr="002C6F0D">
        <w:rPr>
          <w:rFonts w:ascii="Palatino Linotype" w:hAnsi="Palatino Linotype"/>
          <w:b/>
        </w:rPr>
        <w:t xml:space="preserve"> hasil menggunakan </w:t>
      </w:r>
      <w:r w:rsidR="002C6F0D" w:rsidRPr="002C6F0D">
        <w:rPr>
          <w:rFonts w:ascii="Palatino Linotype" w:hAnsi="Palatino Linotype"/>
          <w:b/>
          <w:i/>
        </w:rPr>
        <w:t xml:space="preserve">spectrogram </w:t>
      </w:r>
      <w:r w:rsidR="002C6F0D" w:rsidRPr="002C6F0D">
        <w:rPr>
          <w:rFonts w:ascii="Palatino Linotype" w:hAnsi="Palatino Linotype"/>
          <w:b/>
        </w:rPr>
        <w:t>(C), hasil FFT(D).</w:t>
      </w:r>
    </w:p>
    <w:p w:rsidR="00A22B3C" w:rsidRPr="00A22B3C" w:rsidRDefault="002C6F0D" w:rsidP="002C6F0D">
      <w:pPr>
        <w:pStyle w:val="ListParagraph"/>
        <w:tabs>
          <w:tab w:val="left" w:pos="567"/>
        </w:tabs>
        <w:ind w:left="0"/>
        <w:jc w:val="both"/>
        <w:rPr>
          <w:rFonts w:ascii="Palatino Linotype" w:hAnsi="Palatino Linotype"/>
          <w:sz w:val="22"/>
          <w:szCs w:val="22"/>
          <w:lang w:val="en-US"/>
        </w:rPr>
      </w:pPr>
      <w:r>
        <w:rPr>
          <w:rFonts w:ascii="Palatino Linotype" w:hAnsi="Palatino Linotype"/>
          <w:b/>
          <w:lang w:val="en-US"/>
        </w:rPr>
        <w:tab/>
      </w:r>
      <w:r w:rsidR="00A22B3C" w:rsidRPr="00A22B3C">
        <w:rPr>
          <w:rFonts w:ascii="Palatino Linotype" w:hAnsi="Palatino Linotype"/>
          <w:sz w:val="22"/>
          <w:szCs w:val="22"/>
          <w:lang w:val="en-US"/>
        </w:rPr>
        <w:t xml:space="preserve">Pada </w:t>
      </w:r>
      <w:r w:rsidR="00D3134B">
        <w:rPr>
          <w:rFonts w:ascii="Palatino Linotype" w:hAnsi="Palatino Linotype"/>
          <w:sz w:val="22"/>
          <w:szCs w:val="22"/>
          <w:lang w:val="en-US"/>
        </w:rPr>
        <w:t xml:space="preserve">Gambar 19 </w:t>
      </w:r>
      <w:r w:rsidR="00A22B3C" w:rsidRPr="00A22B3C">
        <w:rPr>
          <w:rFonts w:ascii="Palatino Linotype" w:hAnsi="Palatino Linotype"/>
          <w:sz w:val="22"/>
          <w:szCs w:val="22"/>
          <w:lang w:val="en-US"/>
        </w:rPr>
        <w:t xml:space="preserve">diatas </w:t>
      </w:r>
      <w:r w:rsidR="00A158FC">
        <w:rPr>
          <w:rFonts w:ascii="Palatino Linotype" w:hAnsi="Palatino Linotype"/>
          <w:sz w:val="22"/>
          <w:szCs w:val="22"/>
          <w:lang w:val="en-US"/>
        </w:rPr>
        <w:t xml:space="preserve"> </w:t>
      </w:r>
      <w:r w:rsidR="00A22B3C" w:rsidRPr="00A22B3C">
        <w:rPr>
          <w:rFonts w:ascii="Palatino Linotype" w:hAnsi="Palatino Linotype"/>
          <w:sz w:val="22"/>
          <w:szCs w:val="22"/>
          <w:lang w:val="en-US"/>
        </w:rPr>
        <w:t xml:space="preserve">merupakan hasil </w:t>
      </w:r>
      <w:r w:rsidR="00D3134B">
        <w:rPr>
          <w:rFonts w:ascii="Palatino Linotype" w:hAnsi="Palatino Linotype"/>
          <w:sz w:val="22"/>
          <w:szCs w:val="22"/>
          <w:lang w:val="en-US"/>
        </w:rPr>
        <w:t xml:space="preserve">dari </w:t>
      </w:r>
      <w:r w:rsidR="00A22B3C" w:rsidRPr="00A22B3C">
        <w:rPr>
          <w:rFonts w:ascii="Palatino Linotype" w:hAnsi="Palatino Linotype"/>
          <w:sz w:val="22"/>
          <w:szCs w:val="22"/>
          <w:lang w:val="en-US"/>
        </w:rPr>
        <w:t>dekomposisi wavelet daubehies db5</w:t>
      </w:r>
      <w:r w:rsidR="00D3134B">
        <w:rPr>
          <w:rFonts w:ascii="Palatino Linotype" w:hAnsi="Palatino Linotype"/>
          <w:sz w:val="22"/>
          <w:szCs w:val="22"/>
          <w:lang w:val="en-US"/>
        </w:rPr>
        <w:t xml:space="preserve"> pada detail 1 hasilnya menunjukkan bahwa </w:t>
      </w:r>
      <w:r w:rsidR="00A22B3C" w:rsidRPr="00A22B3C">
        <w:rPr>
          <w:rFonts w:ascii="Palatino Linotype" w:hAnsi="Palatino Linotype"/>
          <w:sz w:val="22"/>
          <w:szCs w:val="22"/>
          <w:lang w:val="en-US"/>
        </w:rPr>
        <w:t xml:space="preserve"> didaptkan karakteristik event gempa vulkanik dangkal (VT-B) yang terekam pada 3 November 2010. Gempa ini terjadi dua kali yaitu pada pukul 13:27 WIB dan pukul 13:39 WIB, selama 4,8 menit. Frekuensi gempa ini antara 3,8-7,89 Hz. Hasil karakteristik gempa ini mendekati dengan salah satu event dengan katalog di PVM</w:t>
      </w:r>
      <w:r w:rsidR="000F75FC">
        <w:rPr>
          <w:rFonts w:ascii="Palatino Linotype" w:hAnsi="Palatino Linotype"/>
          <w:sz w:val="22"/>
          <w:szCs w:val="22"/>
          <w:lang w:val="en-US"/>
        </w:rPr>
        <w:t>BG</w:t>
      </w:r>
      <w:r w:rsidR="0000755E">
        <w:rPr>
          <w:rFonts w:ascii="Palatino Linotype" w:hAnsi="Palatino Linotype"/>
          <w:sz w:val="22"/>
          <w:szCs w:val="22"/>
          <w:lang w:val="en-US"/>
        </w:rPr>
        <w:t xml:space="preserve">. </w:t>
      </w:r>
      <w:bookmarkStart w:id="0" w:name="_GoBack"/>
      <w:bookmarkEnd w:id="0"/>
    </w:p>
    <w:p w:rsidR="00A158FC" w:rsidRPr="00A158FC" w:rsidRDefault="00A158FC" w:rsidP="007907CC">
      <w:pPr>
        <w:pStyle w:val="ListParagraph"/>
        <w:numPr>
          <w:ilvl w:val="0"/>
          <w:numId w:val="22"/>
        </w:numPr>
        <w:tabs>
          <w:tab w:val="left" w:pos="567"/>
        </w:tabs>
        <w:jc w:val="both"/>
        <w:rPr>
          <w:rFonts w:ascii="Palatino Linotype" w:hAnsi="Palatino Linotype"/>
          <w:b/>
          <w:sz w:val="22"/>
          <w:szCs w:val="22"/>
          <w:lang w:val="en-US"/>
        </w:rPr>
      </w:pPr>
      <w:r>
        <w:rPr>
          <w:rFonts w:ascii="Palatino Linotype" w:hAnsi="Palatino Linotype"/>
          <w:sz w:val="22"/>
          <w:szCs w:val="22"/>
          <w:lang w:val="en-US"/>
        </w:rPr>
        <w:t>Low frequency</w:t>
      </w:r>
    </w:p>
    <w:p w:rsidR="00A158FC" w:rsidRDefault="00226326" w:rsidP="00226326">
      <w:pPr>
        <w:pStyle w:val="ListParagraph"/>
        <w:tabs>
          <w:tab w:val="left" w:pos="567"/>
        </w:tabs>
        <w:ind w:hanging="720"/>
        <w:jc w:val="both"/>
        <w:rPr>
          <w:rFonts w:ascii="Palatino Linotype" w:hAnsi="Palatino Linotype"/>
          <w:b/>
          <w:sz w:val="22"/>
          <w:szCs w:val="22"/>
          <w:lang w:val="en-US"/>
        </w:rPr>
      </w:pPr>
      <w:r>
        <w:rPr>
          <w:noProof/>
          <w:lang w:val="en-US"/>
        </w:rPr>
        <w:drawing>
          <wp:inline distT="0" distB="0" distL="0" distR="0" wp14:anchorId="1F7F5BD0" wp14:editId="73F1FEBF">
            <wp:extent cx="2877820" cy="1185391"/>
            <wp:effectExtent l="0" t="0" r="0" b="0"/>
            <wp:docPr id="276" name="Picture 14" descr="E:\penelitian\hasil dekomposisi wavelet\3 nov\lp\diperbesar\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penelitian\hasil dekomposisi wavelet\3 nov\lp\diperbesar\ori.jpg"/>
                    <pic:cNvPicPr>
                      <a:picLocks noChangeAspect="1" noChangeArrowheads="1"/>
                    </pic:cNvPicPr>
                  </pic:nvPicPr>
                  <pic:blipFill rotWithShape="1">
                    <a:blip r:embed="rId53"/>
                    <a:srcRect r="1186" b="53548"/>
                    <a:stretch/>
                  </pic:blipFill>
                  <pic:spPr bwMode="auto">
                    <a:xfrm>
                      <a:off x="0" y="0"/>
                      <a:ext cx="2877820" cy="1185391"/>
                    </a:xfrm>
                    <a:prstGeom prst="rect">
                      <a:avLst/>
                    </a:prstGeom>
                    <a:noFill/>
                    <a:ln>
                      <a:noFill/>
                    </a:ln>
                    <a:extLst>
                      <a:ext uri="{53640926-AAD7-44D8-BBD7-CCE9431645EC}">
                        <a14:shadowObscured xmlns:a14="http://schemas.microsoft.com/office/drawing/2010/main"/>
                      </a:ext>
                    </a:extLst>
                  </pic:spPr>
                </pic:pic>
              </a:graphicData>
            </a:graphic>
          </wp:inline>
        </w:drawing>
      </w:r>
    </w:p>
    <w:p w:rsidR="00226326" w:rsidRDefault="009E0A51" w:rsidP="00226326">
      <w:pPr>
        <w:pStyle w:val="ListParagraph"/>
        <w:tabs>
          <w:tab w:val="left" w:pos="567"/>
        </w:tabs>
        <w:ind w:hanging="720"/>
        <w:jc w:val="both"/>
        <w:rPr>
          <w:rFonts w:ascii="Palatino Linotype" w:hAnsi="Palatino Linotype"/>
          <w:b/>
          <w:sz w:val="22"/>
          <w:szCs w:val="22"/>
          <w:lang w:val="en-US"/>
        </w:rPr>
      </w:pPr>
      <w:r>
        <w:rPr>
          <w:noProof/>
          <w:lang w:val="en-US"/>
        </w:rPr>
        <w:drawing>
          <wp:inline distT="0" distB="0" distL="0" distR="0" wp14:anchorId="25C6CA78" wp14:editId="5652126B">
            <wp:extent cx="2873829" cy="1143000"/>
            <wp:effectExtent l="0" t="0" r="3175" b="0"/>
            <wp:docPr id="835" name="Picture 20" descr="E:\penelitian\hasil dekomposisi wavelet\3 nov\lp\diperbesar\siny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penelitian\hasil dekomposisi wavelet\3 nov\lp\diperbesar\sinyal.jpg"/>
                    <pic:cNvPicPr>
                      <a:picLocks noChangeAspect="1" noChangeArrowheads="1"/>
                    </pic:cNvPicPr>
                  </pic:nvPicPr>
                  <pic:blipFill rotWithShape="1">
                    <a:blip r:embed="rId54"/>
                    <a:srcRect b="46946"/>
                    <a:stretch/>
                  </pic:blipFill>
                  <pic:spPr bwMode="auto">
                    <a:xfrm>
                      <a:off x="0" y="0"/>
                      <a:ext cx="2877820" cy="1144587"/>
                    </a:xfrm>
                    <a:prstGeom prst="rect">
                      <a:avLst/>
                    </a:prstGeom>
                    <a:noFill/>
                    <a:ln>
                      <a:noFill/>
                    </a:ln>
                    <a:extLst>
                      <a:ext uri="{53640926-AAD7-44D8-BBD7-CCE9431645EC}">
                        <a14:shadowObscured xmlns:a14="http://schemas.microsoft.com/office/drawing/2010/main"/>
                      </a:ext>
                    </a:extLst>
                  </pic:spPr>
                </pic:pic>
              </a:graphicData>
            </a:graphic>
          </wp:inline>
        </w:drawing>
      </w:r>
    </w:p>
    <w:p w:rsidR="0096304A" w:rsidRPr="00A158FC" w:rsidRDefault="0096304A" w:rsidP="00226326">
      <w:pPr>
        <w:pStyle w:val="ListParagraph"/>
        <w:tabs>
          <w:tab w:val="left" w:pos="567"/>
        </w:tabs>
        <w:ind w:hanging="720"/>
        <w:jc w:val="both"/>
        <w:rPr>
          <w:rFonts w:ascii="Palatino Linotype" w:hAnsi="Palatino Linotype"/>
          <w:b/>
          <w:sz w:val="22"/>
          <w:szCs w:val="22"/>
          <w:lang w:val="en-US"/>
        </w:rPr>
      </w:pPr>
      <w:r>
        <w:rPr>
          <w:noProof/>
          <w:lang w:val="en-US"/>
        </w:rPr>
        <w:lastRenderedPageBreak/>
        <w:drawing>
          <wp:inline distT="0" distB="0" distL="0" distR="0" wp14:anchorId="25996EE3" wp14:editId="0A3FB00B">
            <wp:extent cx="2873829" cy="1219200"/>
            <wp:effectExtent l="0" t="0" r="3175" b="0"/>
            <wp:docPr id="836" name="Picture 22" descr="E:\penelitian\hasil\gempa vulkanik\3 november\lf\spec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penelitian\hasil\gempa vulkanik\3 november\lf\spectro.jpg"/>
                    <pic:cNvPicPr>
                      <a:picLocks noChangeAspect="1" noChangeArrowheads="1"/>
                    </pic:cNvPicPr>
                  </pic:nvPicPr>
                  <pic:blipFill rotWithShape="1">
                    <a:blip r:embed="rId55"/>
                    <a:srcRect b="43409"/>
                    <a:stretch/>
                  </pic:blipFill>
                  <pic:spPr bwMode="auto">
                    <a:xfrm>
                      <a:off x="0" y="0"/>
                      <a:ext cx="2877820" cy="1220893"/>
                    </a:xfrm>
                    <a:prstGeom prst="rect">
                      <a:avLst/>
                    </a:prstGeom>
                    <a:noFill/>
                    <a:ln>
                      <a:noFill/>
                    </a:ln>
                    <a:extLst>
                      <a:ext uri="{53640926-AAD7-44D8-BBD7-CCE9431645EC}">
                        <a14:shadowObscured xmlns:a14="http://schemas.microsoft.com/office/drawing/2010/main"/>
                      </a:ext>
                    </a:extLst>
                  </pic:spPr>
                </pic:pic>
              </a:graphicData>
            </a:graphic>
          </wp:inline>
        </w:drawing>
      </w:r>
    </w:p>
    <w:p w:rsidR="004E2F97" w:rsidRDefault="004E2F97" w:rsidP="004E2F97">
      <w:pPr>
        <w:pStyle w:val="ListParagraph"/>
        <w:tabs>
          <w:tab w:val="left" w:pos="284"/>
        </w:tabs>
        <w:ind w:left="426" w:hanging="426"/>
        <w:jc w:val="both"/>
        <w:rPr>
          <w:rFonts w:ascii="Palatino Linotype" w:hAnsi="Palatino Linotype"/>
          <w:b/>
          <w:sz w:val="22"/>
          <w:szCs w:val="22"/>
          <w:lang w:val="en-US"/>
        </w:rPr>
      </w:pPr>
      <w:r>
        <w:rPr>
          <w:noProof/>
          <w:lang w:val="en-US"/>
        </w:rPr>
        <w:drawing>
          <wp:inline distT="0" distB="0" distL="0" distR="0" wp14:anchorId="4851449A" wp14:editId="70C1A108">
            <wp:extent cx="2732314" cy="1045317"/>
            <wp:effectExtent l="0" t="0" r="0" b="2540"/>
            <wp:docPr id="838" name="Picture 23" descr="E:\penelitian\hasil\gempa vulkanik\3 november\lf\f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penelitian\hasil\gempa vulkanik\3 november\lf\fft.jpg"/>
                    <pic:cNvPicPr>
                      <a:picLocks noChangeAspect="1" noChangeArrowheads="1"/>
                    </pic:cNvPicPr>
                  </pic:nvPicPr>
                  <pic:blipFill rotWithShape="1">
                    <a:blip r:embed="rId56"/>
                    <a:srcRect b="48967"/>
                    <a:stretch/>
                  </pic:blipFill>
                  <pic:spPr bwMode="auto">
                    <a:xfrm>
                      <a:off x="0" y="0"/>
                      <a:ext cx="2736109" cy="1046769"/>
                    </a:xfrm>
                    <a:prstGeom prst="rect">
                      <a:avLst/>
                    </a:prstGeom>
                    <a:noFill/>
                    <a:ln>
                      <a:noFill/>
                    </a:ln>
                    <a:extLst>
                      <a:ext uri="{53640926-AAD7-44D8-BBD7-CCE9431645EC}">
                        <a14:shadowObscured xmlns:a14="http://schemas.microsoft.com/office/drawing/2010/main"/>
                      </a:ext>
                    </a:extLst>
                  </pic:spPr>
                </pic:pic>
              </a:graphicData>
            </a:graphic>
          </wp:inline>
        </w:drawing>
      </w:r>
    </w:p>
    <w:p w:rsidR="004E2F97" w:rsidRDefault="004E2F97" w:rsidP="004E2F97">
      <w:pPr>
        <w:pStyle w:val="ListParagraph"/>
        <w:tabs>
          <w:tab w:val="left" w:pos="284"/>
        </w:tabs>
        <w:ind w:left="0"/>
        <w:jc w:val="both"/>
        <w:rPr>
          <w:rFonts w:ascii="Palatino Linotype" w:hAnsi="Palatino Linotype"/>
          <w:b/>
          <w:lang w:val="en-US"/>
        </w:rPr>
      </w:pPr>
      <w:r w:rsidRPr="004E2F97">
        <w:rPr>
          <w:rFonts w:ascii="Palatino Linotype" w:hAnsi="Palatino Linotype"/>
          <w:b/>
          <w:lang w:val="en-US"/>
        </w:rPr>
        <w:t xml:space="preserve">Gambar 20 </w:t>
      </w:r>
      <w:r w:rsidRPr="004E2F97">
        <w:rPr>
          <w:rFonts w:ascii="Palatino Linotype" w:hAnsi="Palatino Linotype"/>
          <w:b/>
        </w:rPr>
        <w:t xml:space="preserve">Karakteristik sinyal asli </w:t>
      </w:r>
      <w:r w:rsidRPr="004E2F97">
        <w:rPr>
          <w:rFonts w:ascii="Palatino Linotype" w:hAnsi="Palatino Linotype"/>
          <w:b/>
          <w:i/>
        </w:rPr>
        <w:t>low frequency</w:t>
      </w:r>
      <w:r w:rsidRPr="004E2F97">
        <w:rPr>
          <w:rFonts w:ascii="Palatino Linotype" w:hAnsi="Palatino Linotype"/>
          <w:b/>
        </w:rPr>
        <w:t xml:space="preserve"> data rekaman stasiun Wanagama pada 3 November 2010 (A), hasil dekomposisi </w:t>
      </w:r>
      <w:r w:rsidRPr="004E2F97">
        <w:rPr>
          <w:rFonts w:ascii="Palatino Linotype" w:hAnsi="Palatino Linotype"/>
          <w:b/>
          <w:i/>
        </w:rPr>
        <w:t>wavelet</w:t>
      </w:r>
      <w:r w:rsidRPr="004E2F97">
        <w:rPr>
          <w:rFonts w:ascii="Palatino Linotype" w:hAnsi="Palatino Linotype"/>
          <w:b/>
        </w:rPr>
        <w:t xml:space="preserve"> </w:t>
      </w:r>
      <w:r w:rsidRPr="004E2F97">
        <w:rPr>
          <w:rFonts w:ascii="Palatino Linotype" w:hAnsi="Palatino Linotype"/>
          <w:b/>
          <w:i/>
        </w:rPr>
        <w:t>db5</w:t>
      </w:r>
      <w:r w:rsidRPr="004E2F97">
        <w:rPr>
          <w:rFonts w:ascii="Palatino Linotype" w:hAnsi="Palatino Linotype"/>
          <w:b/>
        </w:rPr>
        <w:t xml:space="preserve"> didetail 1 untuk karakteristik </w:t>
      </w:r>
      <w:r w:rsidRPr="004E2F97">
        <w:rPr>
          <w:rFonts w:ascii="Palatino Linotype" w:hAnsi="Palatino Linotype"/>
          <w:b/>
          <w:noProof/>
        </w:rPr>
        <w:t xml:space="preserve">gempa </w:t>
      </w:r>
      <w:r w:rsidRPr="004E2F97">
        <w:rPr>
          <w:rFonts w:ascii="Palatino Linotype" w:hAnsi="Palatino Linotype"/>
          <w:b/>
          <w:i/>
          <w:noProof/>
        </w:rPr>
        <w:t>low frequency</w:t>
      </w:r>
      <w:r w:rsidRPr="004E2F97">
        <w:rPr>
          <w:rFonts w:ascii="Palatino Linotype" w:hAnsi="Palatino Linotype"/>
          <w:b/>
        </w:rPr>
        <w:t xml:space="preserve"> saat letusan Merapi 2010 (B), hasil menggunakan</w:t>
      </w:r>
      <w:r w:rsidRPr="004E2F97">
        <w:rPr>
          <w:rFonts w:ascii="Palatino Linotype" w:hAnsi="Palatino Linotype"/>
          <w:b/>
          <w:i/>
        </w:rPr>
        <w:t xml:space="preserve"> spectrogram</w:t>
      </w:r>
      <w:r w:rsidRPr="004E2F97">
        <w:rPr>
          <w:rFonts w:ascii="Palatino Linotype" w:hAnsi="Palatino Linotype"/>
          <w:b/>
        </w:rPr>
        <w:t>(C), hasil FFT (D).</w:t>
      </w:r>
    </w:p>
    <w:p w:rsidR="004E2F97" w:rsidRPr="00B44690" w:rsidRDefault="00B44690" w:rsidP="004E2F97">
      <w:pPr>
        <w:pStyle w:val="ListParagraph"/>
        <w:tabs>
          <w:tab w:val="left" w:pos="284"/>
        </w:tabs>
        <w:ind w:left="0"/>
        <w:jc w:val="both"/>
        <w:rPr>
          <w:rFonts w:ascii="Palatino Linotype" w:hAnsi="Palatino Linotype"/>
          <w:b/>
          <w:sz w:val="22"/>
          <w:szCs w:val="22"/>
          <w:lang w:val="en-US"/>
        </w:rPr>
      </w:pPr>
      <w:r>
        <w:rPr>
          <w:rFonts w:ascii="Palatino Linotype" w:hAnsi="Palatino Linotype"/>
          <w:sz w:val="22"/>
          <w:szCs w:val="22"/>
          <w:lang w:val="en-US"/>
        </w:rPr>
        <w:tab/>
      </w:r>
      <w:r w:rsidRPr="00B44690">
        <w:rPr>
          <w:rFonts w:ascii="Palatino Linotype" w:hAnsi="Palatino Linotype"/>
          <w:sz w:val="22"/>
          <w:szCs w:val="22"/>
        </w:rPr>
        <w:t xml:space="preserve">Terlihat bahwa pada gambar 20 </w:t>
      </w:r>
      <w:r w:rsidRPr="00B44690">
        <w:rPr>
          <w:rFonts w:ascii="Palatino Linotype" w:hAnsi="Palatino Linotype"/>
          <w:sz w:val="22"/>
          <w:szCs w:val="22"/>
          <w:lang w:val="en-US"/>
        </w:rPr>
        <w:t>didapatkan</w:t>
      </w:r>
      <w:r w:rsidRPr="00B44690">
        <w:rPr>
          <w:rFonts w:ascii="Palatino Linotype" w:hAnsi="Palatino Linotype"/>
          <w:sz w:val="22"/>
          <w:szCs w:val="22"/>
        </w:rPr>
        <w:t xml:space="preserve"> bentuk sinyal dari gempa </w:t>
      </w:r>
      <w:r w:rsidRPr="00B44690">
        <w:rPr>
          <w:rFonts w:ascii="Palatino Linotype" w:hAnsi="Palatino Linotype"/>
          <w:i/>
          <w:sz w:val="22"/>
          <w:szCs w:val="22"/>
        </w:rPr>
        <w:t xml:space="preserve">low frequency </w:t>
      </w:r>
      <w:r w:rsidRPr="00B44690">
        <w:rPr>
          <w:rFonts w:ascii="Palatino Linotype" w:hAnsi="Palatino Linotype"/>
          <w:sz w:val="22"/>
          <w:szCs w:val="22"/>
        </w:rPr>
        <w:t>berdasarkan data bentuk karakteristik gempa vulkanik menurut Wasserman (2002). Gempa ini terjadi pada tanggal 3 November 2010 tepatnya pukul 21:38:58 WIB, selama 80 detik. Kandungan frekuensi antara 1,1-2,45 Hz</w:t>
      </w:r>
    </w:p>
    <w:p w:rsidR="007907CC" w:rsidRDefault="007907CC" w:rsidP="007907CC">
      <w:pPr>
        <w:pStyle w:val="ListParagraph"/>
        <w:numPr>
          <w:ilvl w:val="0"/>
          <w:numId w:val="22"/>
        </w:numPr>
        <w:tabs>
          <w:tab w:val="left" w:pos="567"/>
        </w:tabs>
        <w:jc w:val="both"/>
        <w:rPr>
          <w:rFonts w:ascii="Palatino Linotype" w:hAnsi="Palatino Linotype"/>
          <w:sz w:val="22"/>
          <w:szCs w:val="22"/>
          <w:lang w:val="en-US"/>
        </w:rPr>
      </w:pPr>
      <w:r w:rsidRPr="004E2F97">
        <w:rPr>
          <w:rFonts w:ascii="Palatino Linotype" w:hAnsi="Palatino Linotype"/>
          <w:lang w:val="en-US"/>
        </w:rPr>
        <w:t>Event</w:t>
      </w:r>
      <w:r w:rsidRPr="004E2F97">
        <w:rPr>
          <w:rFonts w:ascii="Palatino Linotype" w:hAnsi="Palatino Linotype"/>
          <w:sz w:val="22"/>
          <w:szCs w:val="22"/>
          <w:lang w:val="en-US"/>
        </w:rPr>
        <w:t xml:space="preserve"> awan panas </w:t>
      </w:r>
    </w:p>
    <w:p w:rsidR="00D95AD5" w:rsidRDefault="00D95AD5" w:rsidP="00A87253">
      <w:pPr>
        <w:pStyle w:val="ListParagraph"/>
        <w:tabs>
          <w:tab w:val="left" w:pos="567"/>
        </w:tabs>
        <w:ind w:left="0"/>
        <w:jc w:val="both"/>
        <w:rPr>
          <w:rFonts w:ascii="Palatino Linotype" w:hAnsi="Palatino Linotype"/>
          <w:sz w:val="22"/>
          <w:szCs w:val="22"/>
          <w:lang w:val="en-US"/>
        </w:rPr>
      </w:pPr>
      <w:r>
        <w:rPr>
          <w:noProof/>
          <w:lang w:val="en-US"/>
        </w:rPr>
        <w:drawing>
          <wp:inline distT="0" distB="0" distL="0" distR="0" wp14:anchorId="4F4BAEFC" wp14:editId="2584D5C9">
            <wp:extent cx="2877820" cy="1034722"/>
            <wp:effectExtent l="0" t="0" r="0" b="0"/>
            <wp:docPr id="839" name="Picture 26" descr="E:\penelitian\hasil dekomposisi wavelet\3 nov\awan panas\diperbesar\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penelitian\hasil dekomposisi wavelet\3 nov\awan panas\diperbesar\ori.jpg"/>
                    <pic:cNvPicPr>
                      <a:picLocks noChangeAspect="1" noChangeArrowheads="1"/>
                    </pic:cNvPicPr>
                  </pic:nvPicPr>
                  <pic:blipFill rotWithShape="1">
                    <a:blip r:embed="rId57"/>
                    <a:srcRect r="-28" b="52022"/>
                    <a:stretch/>
                  </pic:blipFill>
                  <pic:spPr bwMode="auto">
                    <a:xfrm>
                      <a:off x="0" y="0"/>
                      <a:ext cx="2877820" cy="1034722"/>
                    </a:xfrm>
                    <a:prstGeom prst="rect">
                      <a:avLst/>
                    </a:prstGeom>
                    <a:noFill/>
                    <a:ln>
                      <a:noFill/>
                    </a:ln>
                    <a:extLst>
                      <a:ext uri="{53640926-AAD7-44D8-BBD7-CCE9431645EC}">
                        <a14:shadowObscured xmlns:a14="http://schemas.microsoft.com/office/drawing/2010/main"/>
                      </a:ext>
                    </a:extLst>
                  </pic:spPr>
                </pic:pic>
              </a:graphicData>
            </a:graphic>
          </wp:inline>
        </w:drawing>
      </w:r>
    </w:p>
    <w:p w:rsidR="00A87253" w:rsidRPr="004E2F97" w:rsidRDefault="00F40B2E" w:rsidP="00A87253">
      <w:pPr>
        <w:pStyle w:val="ListParagraph"/>
        <w:tabs>
          <w:tab w:val="left" w:pos="567"/>
        </w:tabs>
        <w:ind w:left="0"/>
        <w:jc w:val="both"/>
        <w:rPr>
          <w:rFonts w:ascii="Palatino Linotype" w:hAnsi="Palatino Linotype"/>
          <w:sz w:val="22"/>
          <w:szCs w:val="22"/>
          <w:lang w:val="en-US"/>
        </w:rPr>
      </w:pPr>
      <w:r>
        <w:rPr>
          <w:noProof/>
          <w:lang w:val="en-US"/>
        </w:rPr>
        <w:drawing>
          <wp:inline distT="0" distB="0" distL="0" distR="0" wp14:anchorId="740A4A7F" wp14:editId="49D8D91B">
            <wp:extent cx="2819400" cy="1186542"/>
            <wp:effectExtent l="0" t="0" r="0" b="0"/>
            <wp:docPr id="840" name="Picture 29" descr="E:\penelitian\hasil\gempa vulkanik\3 november\awanpanas\siny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penelitian\hasil\gempa vulkanik\3 november\awanpanas\sinyal.jpg"/>
                    <pic:cNvPicPr>
                      <a:picLocks noChangeAspect="1" noChangeArrowheads="1"/>
                    </pic:cNvPicPr>
                  </pic:nvPicPr>
                  <pic:blipFill rotWithShape="1">
                    <a:blip r:embed="rId58"/>
                    <a:srcRect l="1" r="1894" b="44920"/>
                    <a:stretch/>
                  </pic:blipFill>
                  <pic:spPr bwMode="auto">
                    <a:xfrm>
                      <a:off x="0" y="0"/>
                      <a:ext cx="2823315" cy="1188190"/>
                    </a:xfrm>
                    <a:prstGeom prst="rect">
                      <a:avLst/>
                    </a:prstGeom>
                    <a:noFill/>
                    <a:ln>
                      <a:noFill/>
                    </a:ln>
                    <a:extLst>
                      <a:ext uri="{53640926-AAD7-44D8-BBD7-CCE9431645EC}">
                        <a14:shadowObscured xmlns:a14="http://schemas.microsoft.com/office/drawing/2010/main"/>
                      </a:ext>
                    </a:extLst>
                  </pic:spPr>
                </pic:pic>
              </a:graphicData>
            </a:graphic>
          </wp:inline>
        </w:drawing>
      </w:r>
    </w:p>
    <w:p w:rsidR="007907CC" w:rsidRPr="007907CC" w:rsidRDefault="00F40B2E" w:rsidP="008D4B69">
      <w:pPr>
        <w:tabs>
          <w:tab w:val="left" w:pos="567"/>
        </w:tabs>
        <w:ind w:firstLine="284"/>
        <w:jc w:val="both"/>
        <w:rPr>
          <w:rFonts w:ascii="Palatino Linotype" w:hAnsi="Palatino Linotype"/>
          <w:b/>
          <w:lang w:val="en-US"/>
        </w:rPr>
      </w:pPr>
      <w:r>
        <w:rPr>
          <w:b/>
          <w:noProof/>
          <w:lang w:val="en-US"/>
        </w:rPr>
        <w:drawing>
          <wp:inline distT="0" distB="0" distL="0" distR="0" wp14:anchorId="1F0DBB19" wp14:editId="6CCF8333">
            <wp:extent cx="2819400" cy="1130798"/>
            <wp:effectExtent l="0" t="0" r="0" b="0"/>
            <wp:docPr id="8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a:srcRect/>
                    <a:stretch>
                      <a:fillRect/>
                    </a:stretch>
                  </pic:blipFill>
                  <pic:spPr bwMode="auto">
                    <a:xfrm>
                      <a:off x="0" y="0"/>
                      <a:ext cx="2823315" cy="1132368"/>
                    </a:xfrm>
                    <a:prstGeom prst="rect">
                      <a:avLst/>
                    </a:prstGeom>
                    <a:noFill/>
                    <a:ln w="9525">
                      <a:noFill/>
                      <a:miter lim="800000"/>
                      <a:headEnd/>
                      <a:tailEnd/>
                    </a:ln>
                  </pic:spPr>
                </pic:pic>
              </a:graphicData>
            </a:graphic>
          </wp:inline>
        </w:drawing>
      </w:r>
    </w:p>
    <w:p w:rsidR="002A0A83" w:rsidRDefault="005D0515" w:rsidP="00B3620F">
      <w:pPr>
        <w:tabs>
          <w:tab w:val="left" w:pos="567"/>
        </w:tabs>
        <w:jc w:val="both"/>
        <w:rPr>
          <w:rFonts w:ascii="Palatino Linotype" w:hAnsi="Palatino Linotype"/>
          <w:b/>
          <w:sz w:val="22"/>
          <w:szCs w:val="22"/>
          <w:lang w:val="en-US"/>
        </w:rPr>
      </w:pPr>
      <w:r>
        <w:rPr>
          <w:noProof/>
          <w:lang w:val="en-US"/>
        </w:rPr>
        <w:lastRenderedPageBreak/>
        <w:drawing>
          <wp:inline distT="0" distB="0" distL="0" distR="0" wp14:anchorId="6FE9228D" wp14:editId="5DDF7222">
            <wp:extent cx="2873829" cy="1143000"/>
            <wp:effectExtent l="0" t="0" r="3175" b="0"/>
            <wp:docPr id="843" name="Picture 33" descr="E:\penelitian\hasil dekomposisi wavelet\3 nov\awan panas\diperbesar\f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penelitian\hasil dekomposisi wavelet\3 nov\awan panas\diperbesar\fft.jpg"/>
                    <pic:cNvPicPr>
                      <a:picLocks noChangeAspect="1" noChangeArrowheads="1"/>
                    </pic:cNvPicPr>
                  </pic:nvPicPr>
                  <pic:blipFill rotWithShape="1">
                    <a:blip r:embed="rId60"/>
                    <a:srcRect b="46946"/>
                    <a:stretch/>
                  </pic:blipFill>
                  <pic:spPr bwMode="auto">
                    <a:xfrm>
                      <a:off x="0" y="0"/>
                      <a:ext cx="2877820" cy="1144587"/>
                    </a:xfrm>
                    <a:prstGeom prst="rect">
                      <a:avLst/>
                    </a:prstGeom>
                    <a:noFill/>
                    <a:ln>
                      <a:noFill/>
                    </a:ln>
                    <a:extLst>
                      <a:ext uri="{53640926-AAD7-44D8-BBD7-CCE9431645EC}">
                        <a14:shadowObscured xmlns:a14="http://schemas.microsoft.com/office/drawing/2010/main"/>
                      </a:ext>
                    </a:extLst>
                  </pic:spPr>
                </pic:pic>
              </a:graphicData>
            </a:graphic>
          </wp:inline>
        </w:drawing>
      </w:r>
    </w:p>
    <w:p w:rsidR="002A0A83" w:rsidRDefault="002A0A83" w:rsidP="00B3620F">
      <w:pPr>
        <w:tabs>
          <w:tab w:val="left" w:pos="567"/>
        </w:tabs>
        <w:jc w:val="both"/>
        <w:rPr>
          <w:rFonts w:ascii="Palatino Linotype" w:hAnsi="Palatino Linotype"/>
          <w:b/>
          <w:sz w:val="22"/>
          <w:szCs w:val="22"/>
          <w:lang w:val="en-US"/>
        </w:rPr>
      </w:pPr>
      <w:r w:rsidRPr="002A0A83">
        <w:rPr>
          <w:rFonts w:ascii="Palatino Linotype" w:hAnsi="Palatino Linotype"/>
          <w:b/>
          <w:noProof/>
          <w:lang w:val="en-US"/>
        </w:rPr>
        <w:t xml:space="preserve">Gambar 21 </w:t>
      </w:r>
      <w:r w:rsidRPr="002A0A83">
        <w:rPr>
          <w:rFonts w:ascii="Palatino Linotype" w:hAnsi="Palatino Linotype"/>
          <w:b/>
          <w:noProof/>
        </w:rPr>
        <w:t xml:space="preserve">sinyal asli awan panas (A), hasil karakteristik awan panas pada tanggal 3 November 2010 dengan dekomposisi </w:t>
      </w:r>
      <w:r w:rsidRPr="002A0A83">
        <w:rPr>
          <w:rFonts w:ascii="Palatino Linotype" w:hAnsi="Palatino Linotype"/>
          <w:b/>
          <w:i/>
          <w:noProof/>
        </w:rPr>
        <w:t>wavelet db5</w:t>
      </w:r>
      <w:r w:rsidRPr="002A0A83">
        <w:rPr>
          <w:rFonts w:ascii="Palatino Linotype" w:hAnsi="Palatino Linotype"/>
          <w:b/>
          <w:noProof/>
        </w:rPr>
        <w:t xml:space="preserve"> didetail 1 (B).</w:t>
      </w:r>
      <w:r w:rsidRPr="002A0A83">
        <w:rPr>
          <w:rFonts w:ascii="Palatino Linotype" w:hAnsi="Palatino Linotype"/>
          <w:b/>
        </w:rPr>
        <w:t xml:space="preserve"> hasil menggunakan </w:t>
      </w:r>
      <w:r w:rsidRPr="002A0A83">
        <w:rPr>
          <w:rFonts w:ascii="Palatino Linotype" w:hAnsi="Palatino Linotype"/>
          <w:b/>
          <w:i/>
        </w:rPr>
        <w:t xml:space="preserve">spectrogram </w:t>
      </w:r>
      <w:r w:rsidRPr="002A0A83">
        <w:rPr>
          <w:rFonts w:ascii="Palatino Linotype" w:hAnsi="Palatino Linotype"/>
          <w:b/>
        </w:rPr>
        <w:t>(C), hasil FFT (D).</w:t>
      </w:r>
    </w:p>
    <w:p w:rsidR="00AB6194" w:rsidRDefault="00AB6194" w:rsidP="00A16672">
      <w:pPr>
        <w:tabs>
          <w:tab w:val="left" w:pos="567"/>
        </w:tabs>
        <w:jc w:val="both"/>
        <w:rPr>
          <w:rFonts w:ascii="Palatino Linotype" w:hAnsi="Palatino Linotype"/>
          <w:sz w:val="22"/>
          <w:szCs w:val="22"/>
          <w:lang w:val="en-US"/>
        </w:rPr>
      </w:pPr>
      <w:r>
        <w:rPr>
          <w:rFonts w:ascii="Palatino Linotype" w:hAnsi="Palatino Linotype"/>
          <w:sz w:val="22"/>
          <w:szCs w:val="22"/>
          <w:lang w:val="en-US"/>
        </w:rPr>
        <w:t>Pada gambar 21</w:t>
      </w:r>
      <w:r w:rsidRPr="00AB6194">
        <w:rPr>
          <w:rFonts w:ascii="Palatino Linotype" w:hAnsi="Palatino Linotype"/>
          <w:sz w:val="22"/>
          <w:szCs w:val="22"/>
          <w:lang w:val="en-US"/>
        </w:rPr>
        <w:t xml:space="preserve"> diatas merupakan hasil dekomposisi wavelet daubechies dengan karakteristik sinyal dari event berupa awan panas yang terekam pada 3 November 2010 di stasiun Wanagama. Event tersebut terjadi pada pukul 14:44 WIB dan terjadi dalam waktu yang sangat lama, yaitu selama 1,5 jam. Kandungan frekuensi antara 0,93-2,3 Hz. Hasil karakteristik sinyal event awan panas tersebut menunjukkan hasil yang sama dengan hasil rekaman di stasiun Imogiri serta catatan aktivitas gempa vulkanik dari PVMBG</w:t>
      </w:r>
      <w:r>
        <w:rPr>
          <w:rFonts w:ascii="Palatino Linotype" w:hAnsi="Palatino Linotype"/>
          <w:sz w:val="22"/>
          <w:szCs w:val="22"/>
          <w:lang w:val="en-US"/>
        </w:rPr>
        <w:t>.</w:t>
      </w:r>
    </w:p>
    <w:p w:rsidR="00AB6194" w:rsidRDefault="00AB6194" w:rsidP="00A16672">
      <w:pPr>
        <w:tabs>
          <w:tab w:val="left" w:pos="567"/>
        </w:tabs>
        <w:jc w:val="both"/>
        <w:rPr>
          <w:rFonts w:ascii="Palatino Linotype" w:hAnsi="Palatino Linotype"/>
          <w:sz w:val="22"/>
          <w:szCs w:val="22"/>
          <w:lang w:val="en-US"/>
        </w:rPr>
      </w:pPr>
    </w:p>
    <w:p w:rsidR="00AB6194" w:rsidRPr="00A16672" w:rsidRDefault="00AB6194" w:rsidP="00AB6194">
      <w:pPr>
        <w:tabs>
          <w:tab w:val="left" w:pos="567"/>
        </w:tabs>
        <w:jc w:val="both"/>
        <w:rPr>
          <w:rFonts w:ascii="Palatino Linotype" w:hAnsi="Palatino Linotype"/>
          <w:b/>
          <w:sz w:val="22"/>
          <w:szCs w:val="22"/>
          <w:lang w:val="en-US"/>
        </w:rPr>
      </w:pPr>
      <w:r w:rsidRPr="00A16672">
        <w:rPr>
          <w:rFonts w:ascii="Palatino Linotype" w:hAnsi="Palatino Linotype"/>
          <w:b/>
          <w:sz w:val="22"/>
          <w:szCs w:val="22"/>
          <w:lang w:val="en-US"/>
        </w:rPr>
        <w:t>PEMBAHASAN</w:t>
      </w:r>
    </w:p>
    <w:p w:rsidR="00CE30C0" w:rsidRDefault="00A16672" w:rsidP="002C1628">
      <w:pPr>
        <w:widowControl w:val="0"/>
        <w:autoSpaceDE w:val="0"/>
        <w:autoSpaceDN w:val="0"/>
        <w:adjustRightInd w:val="0"/>
        <w:jc w:val="both"/>
        <w:rPr>
          <w:rFonts w:ascii="Palatino Linotype" w:hAnsi="Palatino Linotype"/>
          <w:sz w:val="22"/>
          <w:szCs w:val="22"/>
          <w:lang w:val="en-US"/>
        </w:rPr>
      </w:pPr>
      <w:r w:rsidRPr="00A16672">
        <w:rPr>
          <w:rFonts w:ascii="Palatino Linotype" w:hAnsi="Palatino Linotype"/>
          <w:sz w:val="22"/>
          <w:szCs w:val="22"/>
        </w:rPr>
        <w:t>Pengolahan data seismik broadband gunungapi dengan implementasikan wavelet dengan menggunakan dekomposisi wavelet untuk proses filtering signal. Proses wavelet dilakukan pada data rekeman seismik broadband gunungapi pada tanggal 26 Oktober 2010 dan 3 November 2010 untuk data arah rekaman X dan Y. Hal ini dikarenakan bahwa menurut data PVMBG pada tanggal tersebut terjadi event gempa vulkanik dan terjadi letusan gununapi.</w:t>
      </w:r>
      <w:r w:rsidR="00BD3C2D">
        <w:rPr>
          <w:rFonts w:ascii="Palatino Linotype" w:hAnsi="Palatino Linotype"/>
          <w:sz w:val="22"/>
          <w:szCs w:val="22"/>
          <w:lang w:val="en-US"/>
        </w:rPr>
        <w:t xml:space="preserve"> Selain itu menurut</w:t>
      </w:r>
      <w:r w:rsidR="00023695">
        <w:rPr>
          <w:rFonts w:ascii="Palatino Linotype" w:hAnsi="Palatino Linotype"/>
          <w:sz w:val="22"/>
          <w:szCs w:val="22"/>
          <w:lang w:val="en-US"/>
        </w:rPr>
        <w:t xml:space="preserve"> </w:t>
      </w:r>
      <w:r w:rsidR="00BD3C2D">
        <w:rPr>
          <w:rFonts w:ascii="Palatino Linotype" w:hAnsi="Palatino Linotype"/>
          <w:sz w:val="22"/>
          <w:szCs w:val="22"/>
          <w:lang w:val="en-US"/>
        </w:rPr>
        <w:t xml:space="preserve"> </w:t>
      </w:r>
      <w:r w:rsidR="002C1628">
        <w:rPr>
          <w:rFonts w:ascii="Palatino Linotype" w:hAnsi="Palatino Linotype"/>
          <w:sz w:val="22"/>
          <w:szCs w:val="22"/>
          <w:lang w:val="en-US"/>
        </w:rPr>
        <w:fldChar w:fldCharType="begin" w:fldLock="1"/>
      </w:r>
      <w:r w:rsidR="002668A9">
        <w:rPr>
          <w:rFonts w:ascii="Palatino Linotype" w:hAnsi="Palatino Linotype"/>
          <w:sz w:val="22"/>
          <w:szCs w:val="22"/>
          <w:lang w:val="en-US"/>
        </w:rPr>
        <w:instrText>ADDIN CSL_CITATION {"citationItems":[{"id":"ITEM-1","itemData":{"author":[{"dropping-particle":"","family":"Solikhin","given":"Akhmad","non-dropping-particle":"","parse-names":false,"suffix":""},{"dropping-particle":"","family":"Gunawan","given":"Hendra","non-dropping-particle":"","parse-names":false,"suffix":""},{"dropping-particle":"","family":"Surono","given":"Suroro","non-dropping-particle":"","parse-names":false,"suffix":""},{"dropping-particle":"","family":"Jousset","given":"Philippe","non-dropping-particle":"","parse-names":false,"suffix":""}],"id":"ITEM-1","issued":{"date-parts":[["2011"]]},"page":"13937","title":"Volcanic tremor analysis during Merapi 2010 explosion sequences","type":"article-journal","volume":"13"},"uris":["http://www.mendeley.com/documents/?uuid=e3684ca9-4d70-416d-97b5-19c0a3892e8a"]}],"mendeley":{"formattedCitation":"(Solikhin &lt;i&gt;et al.&lt;/i&gt; 2011)","plainTextFormattedCitation":"(Solikhin et al. 2011)","previouslyFormattedCitation":"(Solikhin &lt;i&gt;et al.&lt;/i&gt; 2011)"},"properties":{"noteIndex":0},"schema":"https://github.com/citation-style-language/schema/raw/master/csl-citation.json"}</w:instrText>
      </w:r>
      <w:r w:rsidR="002C1628">
        <w:rPr>
          <w:rFonts w:ascii="Palatino Linotype" w:hAnsi="Palatino Linotype"/>
          <w:sz w:val="22"/>
          <w:szCs w:val="22"/>
          <w:lang w:val="en-US"/>
        </w:rPr>
        <w:fldChar w:fldCharType="separate"/>
      </w:r>
      <w:r w:rsidR="002C1628" w:rsidRPr="002C1628">
        <w:rPr>
          <w:rFonts w:ascii="Palatino Linotype" w:hAnsi="Palatino Linotype"/>
          <w:noProof/>
          <w:sz w:val="22"/>
          <w:szCs w:val="22"/>
          <w:lang w:val="en-US"/>
        </w:rPr>
        <w:t xml:space="preserve">(Solikhin </w:t>
      </w:r>
      <w:r w:rsidR="002C1628" w:rsidRPr="002C1628">
        <w:rPr>
          <w:rFonts w:ascii="Palatino Linotype" w:hAnsi="Palatino Linotype"/>
          <w:i/>
          <w:noProof/>
          <w:sz w:val="22"/>
          <w:szCs w:val="22"/>
          <w:lang w:val="en-US"/>
        </w:rPr>
        <w:t>et al.</w:t>
      </w:r>
      <w:r w:rsidR="002C1628" w:rsidRPr="002C1628">
        <w:rPr>
          <w:rFonts w:ascii="Palatino Linotype" w:hAnsi="Palatino Linotype"/>
          <w:noProof/>
          <w:sz w:val="22"/>
          <w:szCs w:val="22"/>
          <w:lang w:val="en-US"/>
        </w:rPr>
        <w:t xml:space="preserve"> 2011)</w:t>
      </w:r>
      <w:r w:rsidR="002C1628">
        <w:rPr>
          <w:rFonts w:ascii="Palatino Linotype" w:hAnsi="Palatino Linotype"/>
          <w:sz w:val="22"/>
          <w:szCs w:val="22"/>
          <w:lang w:val="en-US"/>
        </w:rPr>
        <w:fldChar w:fldCharType="end"/>
      </w:r>
      <w:r w:rsidR="00023695">
        <w:rPr>
          <w:rFonts w:ascii="Palatino Linotype" w:hAnsi="Palatino Linotype"/>
          <w:sz w:val="22"/>
          <w:szCs w:val="22"/>
          <w:lang w:val="en-US"/>
        </w:rPr>
        <w:t xml:space="preserve"> telah terjadi ledakan besar yakni </w:t>
      </w:r>
      <w:r w:rsidR="00023695" w:rsidRPr="00845A3D">
        <w:rPr>
          <w:rFonts w:ascii="Palatino Linotype" w:hAnsi="Palatino Linotype" w:cstheme="minorHAnsi"/>
          <w:color w:val="222222"/>
          <w:sz w:val="24"/>
          <w:szCs w:val="24"/>
          <w:shd w:val="clear" w:color="auto" w:fill="FFFFFF" w:themeFill="background1"/>
        </w:rPr>
        <w:t>aliran piroklastik hingga 12 km</w:t>
      </w:r>
      <w:r w:rsidR="00023695">
        <w:rPr>
          <w:rFonts w:ascii="Palatino Linotype" w:hAnsi="Palatino Linotype"/>
          <w:sz w:val="22"/>
          <w:szCs w:val="22"/>
          <w:lang w:val="en-US"/>
        </w:rPr>
        <w:t xml:space="preserve">  yang terjadi pada tanggal 3 November 2010 </w:t>
      </w:r>
      <w:r w:rsidRPr="00A16672">
        <w:rPr>
          <w:rFonts w:ascii="Palatino Linotype" w:hAnsi="Palatino Linotype"/>
          <w:sz w:val="22"/>
          <w:szCs w:val="22"/>
        </w:rPr>
        <w:t xml:space="preserve"> Untuk itu, dilakukan pengolahan sinyal seismik dengan implementasikan wavelet tersebut untuk proses filtering pada data rekaman sesimik broadband pada arah X dan Y. Proses wavelet pada data seismik broadband tersebut dengan dekomposisi wavelet. Adapun hasilnya didapatkan bahwa dekomposisi wavelet yang telah diolah menggunakan wavelet </w:t>
      </w:r>
      <w:r w:rsidRPr="00A16672">
        <w:rPr>
          <w:rFonts w:ascii="Palatino Linotype" w:hAnsi="Palatino Linotype"/>
          <w:sz w:val="22"/>
          <w:szCs w:val="22"/>
        </w:rPr>
        <w:lastRenderedPageBreak/>
        <w:t xml:space="preserve">daubechies db5, tepatnya dengan menggunakan dekomposisi wavelet daubechies db 5 level 5 pada detail 1. Hasilnya menunjukkan bahwa proses dekomposisi wavelet daubechies db5 level 5 pada detail secara tepat, tanpa menghilangkan sinyal (informasi) penting yang terkandung dalam sinyal tersebut dengan menghasilkan bentuk sinyal terdapat segmen-segmen event baik pada data arah X dan Y. Hal ini berbeda dengan menggunakan proses filter, hasilnya menunjukkan perbandingan yang sangat signifikan antara proses filtering dengan menggunakan signal bandpass, low pass dan high pass filter. Dimana proses filtering tersebut menunjukkan hasil bahwa sinyal seismik broadband masih belum menampilkan segmen event gempa vulkanik yang terkandung karena masih terutup noise. Hal ini dikarenakan signal seismik broadband memiliki jangkuan frekuensi yang panjang </w:t>
      </w:r>
    </w:p>
    <w:p w:rsidR="009B3366" w:rsidRDefault="00A16672" w:rsidP="002C1628">
      <w:pPr>
        <w:tabs>
          <w:tab w:val="left" w:pos="567"/>
        </w:tabs>
        <w:jc w:val="both"/>
        <w:rPr>
          <w:rFonts w:ascii="Palatino Linotype" w:hAnsi="Palatino Linotype"/>
          <w:sz w:val="22"/>
          <w:szCs w:val="22"/>
          <w:lang w:val="en-US"/>
        </w:rPr>
      </w:pPr>
      <w:r w:rsidRPr="00A16672">
        <w:rPr>
          <w:rFonts w:ascii="Palatino Linotype" w:hAnsi="Palatino Linotype"/>
          <w:sz w:val="22"/>
          <w:szCs w:val="22"/>
        </w:rPr>
        <w:t xml:space="preserve">sehingga pemilihan filtering yang digunakan harus tepat. Sedangkan dengan menggunakan dekomposisi wavelet daubechies pada orde 5 </w:t>
      </w:r>
    </w:p>
    <w:p w:rsidR="00A16672" w:rsidRDefault="00A16672" w:rsidP="00A16672">
      <w:pPr>
        <w:tabs>
          <w:tab w:val="left" w:pos="567"/>
        </w:tabs>
        <w:jc w:val="both"/>
        <w:rPr>
          <w:rFonts w:ascii="Palatino Linotype" w:hAnsi="Palatino Linotype"/>
          <w:sz w:val="22"/>
          <w:szCs w:val="22"/>
          <w:lang w:val="en-US"/>
        </w:rPr>
      </w:pPr>
      <w:r w:rsidRPr="00A16672">
        <w:rPr>
          <w:rFonts w:ascii="Palatino Linotype" w:hAnsi="Palatino Linotype"/>
          <w:sz w:val="22"/>
          <w:szCs w:val="22"/>
        </w:rPr>
        <w:t xml:space="preserve">(db5) level 5 detail 1, hasil pemisahan noisenya menunjukkan bahwa proses memisahkan noise yang menutup sinyal tersebut  tanpa menghilangkan sinyal atau infromasi yang terkandung dalam sinyal tersebut. Hal ini dibuktikan dengan didapatkanya segmen-segmebn event dimana segment tersebut merupakan event gempa vulkanik yang terjadi terjadi saat letusan Merapi 2010. Selanjutnya untuk membuktikan kebeneran segment-segment tersebut merupakan event gempa vulkanik maka dilakukan karakteristik bentuk gempa vulkanik yang berdasarkan pada data rekaman kejadian waktu dari PVMBG dan bentuk gempa vulkanik menuurt Wasserman (2002) dan  Minakami (1976). Proses karakteristik bentuk gempa vulkanik dilakukan pada data rekaman seismic arah X dan Y. Adapun hasil karakteristik yang diperoleh dari bentuk event yang didapatkan pada data rekaman arah X dan Y menunjukkan bentuk yang sama dengan </w:t>
      </w:r>
      <w:r w:rsidRPr="00A16672">
        <w:rPr>
          <w:rFonts w:ascii="Palatino Linotype" w:hAnsi="Palatino Linotype"/>
          <w:sz w:val="22"/>
          <w:szCs w:val="22"/>
        </w:rPr>
        <w:lastRenderedPageBreak/>
        <w:t xml:space="preserve">bentuk karakteristik event gempa vulkanik berdasarkan bentuk event menurut Wasserman (2002). Kemudian untuk membuktikan frekuensi yang dikandung dari event gempa vulaknik juga dilakukan proses FFT untuk mengetahui nilai frekuensi yang didapatkan dari hasil dekompsoisi wavelet guna untuk membuktikan frekuensi yang didapatkan. Hasilnya menunjukkan bahwa nilai range frekuensi yang diperoleh juga menunjukan hasil yang mendekati sama dengan hasil Minakami (1974). Adapun keseluruhan hasil dari wavlet dengan dekomposisi wavelet daubechies pada orde 5 (db5) level 5 </w:t>
      </w:r>
      <w:r w:rsidR="00911551">
        <w:rPr>
          <w:rFonts w:ascii="Palatino Linotype" w:hAnsi="Palatino Linotype"/>
          <w:sz w:val="22"/>
          <w:szCs w:val="22"/>
        </w:rPr>
        <w:t xml:space="preserve">detail 1 disajikan dalam table </w:t>
      </w:r>
      <w:r w:rsidRPr="00A16672">
        <w:rPr>
          <w:rFonts w:ascii="Palatino Linotype" w:hAnsi="Palatino Linotype"/>
          <w:sz w:val="22"/>
          <w:szCs w:val="22"/>
        </w:rPr>
        <w:t>.1 berikut ini:</w:t>
      </w: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4F1DB3" w:rsidRDefault="004F1DB3" w:rsidP="00A16672">
      <w:pPr>
        <w:tabs>
          <w:tab w:val="left" w:pos="567"/>
        </w:tabs>
        <w:jc w:val="both"/>
        <w:rPr>
          <w:rFonts w:ascii="Palatino Linotype" w:hAnsi="Palatino Linotype"/>
          <w:sz w:val="22"/>
          <w:szCs w:val="22"/>
          <w:lang w:val="en-US"/>
        </w:rPr>
      </w:pPr>
    </w:p>
    <w:p w:rsidR="004F1DB3" w:rsidRDefault="004F1DB3" w:rsidP="00A16672">
      <w:pPr>
        <w:tabs>
          <w:tab w:val="left" w:pos="567"/>
        </w:tabs>
        <w:jc w:val="both"/>
        <w:rPr>
          <w:rFonts w:ascii="Palatino Linotype" w:hAnsi="Palatino Linotype"/>
          <w:sz w:val="22"/>
          <w:szCs w:val="22"/>
          <w:lang w:val="en-US"/>
        </w:rPr>
      </w:pPr>
    </w:p>
    <w:p w:rsidR="004F1DB3" w:rsidRDefault="004F1DB3" w:rsidP="00A16672">
      <w:pPr>
        <w:tabs>
          <w:tab w:val="left" w:pos="567"/>
        </w:tabs>
        <w:jc w:val="both"/>
        <w:rPr>
          <w:rFonts w:ascii="Palatino Linotype" w:hAnsi="Palatino Linotype"/>
          <w:sz w:val="22"/>
          <w:szCs w:val="22"/>
          <w:lang w:val="en-US"/>
        </w:rPr>
      </w:pPr>
    </w:p>
    <w:p w:rsidR="004F1DB3" w:rsidRDefault="004F1DB3"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Default="00FE6025" w:rsidP="00A16672">
      <w:pPr>
        <w:tabs>
          <w:tab w:val="left" w:pos="567"/>
        </w:tabs>
        <w:jc w:val="both"/>
        <w:rPr>
          <w:rFonts w:ascii="Palatino Linotype" w:hAnsi="Palatino Linotype"/>
          <w:sz w:val="22"/>
          <w:szCs w:val="22"/>
          <w:lang w:val="en-US"/>
        </w:rPr>
      </w:pPr>
    </w:p>
    <w:p w:rsidR="00FE6025" w:rsidRPr="00FE6025" w:rsidRDefault="00FE6025" w:rsidP="00A16672">
      <w:pPr>
        <w:tabs>
          <w:tab w:val="left" w:pos="567"/>
        </w:tabs>
        <w:jc w:val="both"/>
        <w:rPr>
          <w:rFonts w:ascii="Palatino Linotype" w:hAnsi="Palatino Linotype"/>
          <w:sz w:val="22"/>
          <w:szCs w:val="22"/>
          <w:lang w:val="en-US"/>
        </w:rPr>
      </w:pPr>
    </w:p>
    <w:p w:rsidR="00047FCF" w:rsidRDefault="00047FCF" w:rsidP="00422083">
      <w:pPr>
        <w:tabs>
          <w:tab w:val="left" w:pos="567"/>
        </w:tabs>
        <w:rPr>
          <w:rFonts w:ascii="Palatino Linotype" w:hAnsi="Palatino Linotype"/>
          <w:b/>
        </w:rPr>
        <w:sectPr w:rsidR="00047FCF" w:rsidSect="006B2144">
          <w:headerReference w:type="default" r:id="rId61"/>
          <w:footerReference w:type="even" r:id="rId62"/>
          <w:footerReference w:type="default" r:id="rId63"/>
          <w:type w:val="continuous"/>
          <w:pgSz w:w="11909" w:h="16834" w:code="9"/>
          <w:pgMar w:top="1134" w:right="1134" w:bottom="1134" w:left="1134" w:header="432" w:footer="432" w:gutter="0"/>
          <w:pgNumType w:start="1"/>
          <w:cols w:num="2" w:space="576"/>
          <w:titlePg/>
          <w:docGrid w:linePitch="272"/>
        </w:sectPr>
      </w:pPr>
    </w:p>
    <w:p w:rsidR="00047FCF" w:rsidRPr="00047FCF" w:rsidRDefault="00422083" w:rsidP="00047FCF">
      <w:pPr>
        <w:tabs>
          <w:tab w:val="left" w:pos="567"/>
        </w:tabs>
        <w:rPr>
          <w:rFonts w:ascii="Palatino Linotype" w:hAnsi="Palatino Linotype"/>
          <w:b/>
          <w:lang w:val="en-US"/>
        </w:rPr>
        <w:sectPr w:rsidR="00047FCF" w:rsidRPr="00047FCF" w:rsidSect="00047FCF">
          <w:type w:val="continuous"/>
          <w:pgSz w:w="11909" w:h="16834" w:code="9"/>
          <w:pgMar w:top="1134" w:right="1134" w:bottom="1134" w:left="1134" w:header="432" w:footer="432" w:gutter="0"/>
          <w:pgNumType w:start="1"/>
          <w:cols w:space="576"/>
          <w:titlePg/>
          <w:docGrid w:linePitch="272"/>
        </w:sectPr>
      </w:pPr>
      <w:r w:rsidRPr="00911551">
        <w:rPr>
          <w:rFonts w:ascii="Palatino Linotype" w:hAnsi="Palatino Linotype"/>
          <w:b/>
        </w:rPr>
        <w:lastRenderedPageBreak/>
        <w:t>Tabel 1 Perbandingan hasil Karakteristik event gempa vulkanik pada data sesimik gunung api dengan menggunakan dekomposisi wavelet daubechies db 5 level 5 detail y</w:t>
      </w:r>
      <w:r w:rsidR="00047FCF">
        <w:rPr>
          <w:rFonts w:ascii="Palatino Linotype" w:hAnsi="Palatino Linotype"/>
          <w:b/>
        </w:rPr>
        <w:t>ang terekam di stasiun Wanagama</w:t>
      </w:r>
    </w:p>
    <w:p w:rsidR="00422083" w:rsidRPr="00A16672" w:rsidRDefault="00A16672" w:rsidP="00404A6F">
      <w:pPr>
        <w:tabs>
          <w:tab w:val="left" w:pos="567"/>
        </w:tabs>
        <w:jc w:val="both"/>
        <w:rPr>
          <w:rFonts w:ascii="Palatino Linotype" w:hAnsi="Palatino Linotype"/>
          <w:sz w:val="22"/>
          <w:szCs w:val="22"/>
        </w:rPr>
      </w:pPr>
      <w:r w:rsidRPr="00A16672">
        <w:rPr>
          <w:rFonts w:ascii="Palatino Linotype" w:hAnsi="Palatino Linotype"/>
          <w:sz w:val="22"/>
          <w:szCs w:val="22"/>
        </w:rPr>
        <w:lastRenderedPageBreak/>
        <w:tab/>
      </w:r>
    </w:p>
    <w:p w:rsidR="00422083" w:rsidRDefault="00422083" w:rsidP="00FC653D">
      <w:pPr>
        <w:spacing w:before="240"/>
        <w:jc w:val="both"/>
        <w:rPr>
          <w:rFonts w:ascii="Palatino Linotype" w:hAnsi="Palatino Linotype"/>
          <w:b/>
        </w:rPr>
        <w:sectPr w:rsidR="00422083" w:rsidSect="006B2144">
          <w:type w:val="continuous"/>
          <w:pgSz w:w="11909" w:h="16834" w:code="9"/>
          <w:pgMar w:top="1134" w:right="1134" w:bottom="1134" w:left="1134" w:header="432" w:footer="432" w:gutter="0"/>
          <w:pgNumType w:start="1"/>
          <w:cols w:num="2" w:space="576"/>
          <w:titlePg/>
          <w:docGrid w:linePitch="272"/>
        </w:sectPr>
      </w:pPr>
    </w:p>
    <w:tbl>
      <w:tblPr>
        <w:tblStyle w:val="TableGrid"/>
        <w:tblW w:w="9747" w:type="dxa"/>
        <w:tblBorders>
          <w:left w:val="none" w:sz="0" w:space="0" w:color="auto"/>
          <w:insideV w:val="none" w:sz="0" w:space="0" w:color="auto"/>
        </w:tblBorders>
        <w:tblLook w:val="04A0" w:firstRow="1" w:lastRow="0" w:firstColumn="1" w:lastColumn="0" w:noHBand="0" w:noVBand="1"/>
      </w:tblPr>
      <w:tblGrid>
        <w:gridCol w:w="1809"/>
        <w:gridCol w:w="1701"/>
        <w:gridCol w:w="1843"/>
        <w:gridCol w:w="2268"/>
        <w:gridCol w:w="2126"/>
      </w:tblGrid>
      <w:tr w:rsidR="00C302D1" w:rsidRPr="00422083" w:rsidTr="003859DF">
        <w:tc>
          <w:tcPr>
            <w:tcW w:w="1809" w:type="dxa"/>
            <w:vMerge w:val="restart"/>
            <w:tcBorders>
              <w:top w:val="single" w:sz="4" w:space="0" w:color="auto"/>
            </w:tcBorders>
          </w:tcPr>
          <w:p w:rsidR="00C302D1" w:rsidRPr="00422083" w:rsidRDefault="00C302D1" w:rsidP="00873218">
            <w:pPr>
              <w:spacing w:before="240"/>
              <w:jc w:val="both"/>
              <w:rPr>
                <w:rFonts w:ascii="Palatino Linotype" w:hAnsi="Palatino Linotype"/>
                <w:b/>
              </w:rPr>
            </w:pPr>
            <w:r w:rsidRPr="00422083">
              <w:rPr>
                <w:rFonts w:ascii="Palatino Linotype" w:hAnsi="Palatino Linotype"/>
                <w:b/>
              </w:rPr>
              <w:lastRenderedPageBreak/>
              <w:t xml:space="preserve">Tanggal  </w:t>
            </w:r>
          </w:p>
          <w:p w:rsidR="00C302D1" w:rsidRPr="00422083" w:rsidRDefault="00C302D1" w:rsidP="00873218">
            <w:pPr>
              <w:spacing w:before="240"/>
              <w:jc w:val="both"/>
              <w:rPr>
                <w:rFonts w:ascii="Palatino Linotype" w:hAnsi="Palatino Linotype"/>
                <w:b/>
              </w:rPr>
            </w:pPr>
          </w:p>
          <w:p w:rsidR="00C302D1" w:rsidRPr="00422083" w:rsidRDefault="00C302D1" w:rsidP="00873218">
            <w:pPr>
              <w:spacing w:before="240"/>
              <w:jc w:val="both"/>
              <w:rPr>
                <w:rFonts w:ascii="Palatino Linotype" w:hAnsi="Palatino Linotype"/>
                <w:b/>
              </w:rPr>
            </w:pPr>
          </w:p>
        </w:tc>
        <w:tc>
          <w:tcPr>
            <w:tcW w:w="7938" w:type="dxa"/>
            <w:gridSpan w:val="4"/>
          </w:tcPr>
          <w:p w:rsidR="00C302D1" w:rsidRPr="00422083" w:rsidRDefault="00C302D1" w:rsidP="00873218">
            <w:pPr>
              <w:spacing w:before="240"/>
              <w:jc w:val="center"/>
              <w:rPr>
                <w:rFonts w:ascii="Palatino Linotype" w:hAnsi="Palatino Linotype"/>
                <w:b/>
              </w:rPr>
            </w:pPr>
            <w:r w:rsidRPr="00422083">
              <w:rPr>
                <w:rFonts w:ascii="Palatino Linotype" w:hAnsi="Palatino Linotype"/>
                <w:b/>
              </w:rPr>
              <w:t>Data Rekaman</w:t>
            </w:r>
          </w:p>
        </w:tc>
      </w:tr>
      <w:tr w:rsidR="00C302D1" w:rsidRPr="00422083" w:rsidTr="00C302D1">
        <w:tc>
          <w:tcPr>
            <w:tcW w:w="1809" w:type="dxa"/>
            <w:vMerge/>
          </w:tcPr>
          <w:p w:rsidR="00C302D1" w:rsidRPr="00422083" w:rsidRDefault="00C302D1" w:rsidP="00873218">
            <w:pPr>
              <w:spacing w:before="240"/>
              <w:jc w:val="both"/>
              <w:rPr>
                <w:rFonts w:ascii="Palatino Linotype" w:hAnsi="Palatino Linotype"/>
                <w:b/>
              </w:rPr>
            </w:pPr>
          </w:p>
        </w:tc>
        <w:tc>
          <w:tcPr>
            <w:tcW w:w="3544" w:type="dxa"/>
            <w:gridSpan w:val="2"/>
          </w:tcPr>
          <w:p w:rsidR="00C302D1" w:rsidRPr="00422083" w:rsidRDefault="00C302D1" w:rsidP="00873218">
            <w:pPr>
              <w:spacing w:before="240"/>
              <w:jc w:val="center"/>
              <w:rPr>
                <w:rFonts w:ascii="Palatino Linotype" w:hAnsi="Palatino Linotype"/>
                <w:b/>
              </w:rPr>
            </w:pPr>
            <w:r w:rsidRPr="00422083">
              <w:rPr>
                <w:rFonts w:ascii="Palatino Linotype" w:hAnsi="Palatino Linotype"/>
                <w:b/>
              </w:rPr>
              <w:t>X</w:t>
            </w:r>
          </w:p>
        </w:tc>
        <w:tc>
          <w:tcPr>
            <w:tcW w:w="4394" w:type="dxa"/>
            <w:gridSpan w:val="2"/>
          </w:tcPr>
          <w:p w:rsidR="00C302D1" w:rsidRPr="00422083" w:rsidRDefault="00C302D1" w:rsidP="00873218">
            <w:pPr>
              <w:spacing w:before="240"/>
              <w:jc w:val="center"/>
              <w:rPr>
                <w:rFonts w:ascii="Palatino Linotype" w:hAnsi="Palatino Linotype"/>
                <w:b/>
              </w:rPr>
            </w:pPr>
            <w:r w:rsidRPr="00422083">
              <w:rPr>
                <w:rFonts w:ascii="Palatino Linotype" w:hAnsi="Palatino Linotype"/>
                <w:b/>
              </w:rPr>
              <w:t>Y</w:t>
            </w:r>
          </w:p>
        </w:tc>
      </w:tr>
      <w:tr w:rsidR="00C302D1" w:rsidRPr="00422083" w:rsidTr="003859DF">
        <w:tc>
          <w:tcPr>
            <w:tcW w:w="1809" w:type="dxa"/>
            <w:vMerge/>
            <w:tcBorders>
              <w:bottom w:val="single" w:sz="4" w:space="0" w:color="auto"/>
            </w:tcBorders>
          </w:tcPr>
          <w:p w:rsidR="00C302D1" w:rsidRPr="00422083" w:rsidRDefault="00C302D1" w:rsidP="00873218">
            <w:pPr>
              <w:spacing w:before="240"/>
              <w:jc w:val="both"/>
              <w:rPr>
                <w:rFonts w:ascii="Palatino Linotype" w:hAnsi="Palatino Linotype"/>
                <w:b/>
              </w:rPr>
            </w:pPr>
          </w:p>
        </w:tc>
        <w:tc>
          <w:tcPr>
            <w:tcW w:w="1701" w:type="dxa"/>
          </w:tcPr>
          <w:p w:rsidR="00C302D1" w:rsidRPr="00422083" w:rsidRDefault="00C302D1" w:rsidP="00873218">
            <w:pPr>
              <w:jc w:val="center"/>
              <w:rPr>
                <w:rFonts w:ascii="Palatino Linotype" w:hAnsi="Palatino Linotype"/>
              </w:rPr>
            </w:pPr>
            <w:r w:rsidRPr="00422083">
              <w:rPr>
                <w:rFonts w:ascii="Palatino Linotype" w:hAnsi="Palatino Linotype"/>
              </w:rPr>
              <w:t>Waktu tercatat</w:t>
            </w:r>
          </w:p>
          <w:p w:rsidR="00C302D1" w:rsidRPr="00422083" w:rsidRDefault="00C302D1" w:rsidP="00873218">
            <w:pPr>
              <w:jc w:val="center"/>
              <w:rPr>
                <w:rFonts w:ascii="Palatino Linotype" w:hAnsi="Palatino Linotype"/>
              </w:rPr>
            </w:pPr>
            <w:r w:rsidRPr="00422083">
              <w:rPr>
                <w:rFonts w:ascii="Palatino Linotype" w:hAnsi="Palatino Linotype"/>
              </w:rPr>
              <w:t>(WIB)</w:t>
            </w:r>
          </w:p>
        </w:tc>
        <w:tc>
          <w:tcPr>
            <w:tcW w:w="1843" w:type="dxa"/>
          </w:tcPr>
          <w:p w:rsidR="00C302D1" w:rsidRPr="00422083" w:rsidRDefault="00C302D1" w:rsidP="00873218">
            <w:pPr>
              <w:spacing w:before="240"/>
              <w:jc w:val="both"/>
              <w:rPr>
                <w:rFonts w:ascii="Palatino Linotype" w:hAnsi="Palatino Linotype"/>
              </w:rPr>
            </w:pPr>
            <w:r w:rsidRPr="00422083">
              <w:rPr>
                <w:rFonts w:ascii="Palatino Linotype" w:hAnsi="Palatino Linotype"/>
              </w:rPr>
              <w:t>Event gempa</w:t>
            </w:r>
          </w:p>
        </w:tc>
        <w:tc>
          <w:tcPr>
            <w:tcW w:w="2268" w:type="dxa"/>
          </w:tcPr>
          <w:p w:rsidR="00C302D1" w:rsidRPr="00422083" w:rsidRDefault="00C302D1" w:rsidP="00873218">
            <w:pPr>
              <w:jc w:val="center"/>
              <w:rPr>
                <w:rFonts w:ascii="Palatino Linotype" w:hAnsi="Palatino Linotype"/>
              </w:rPr>
            </w:pPr>
            <w:r w:rsidRPr="00422083">
              <w:rPr>
                <w:rFonts w:ascii="Palatino Linotype" w:hAnsi="Palatino Linotype"/>
              </w:rPr>
              <w:t>Waktu tercatat</w:t>
            </w:r>
          </w:p>
          <w:p w:rsidR="00C302D1" w:rsidRPr="00422083" w:rsidRDefault="00C302D1" w:rsidP="00873218">
            <w:pPr>
              <w:jc w:val="center"/>
              <w:rPr>
                <w:rFonts w:ascii="Palatino Linotype" w:hAnsi="Palatino Linotype"/>
              </w:rPr>
            </w:pPr>
            <w:r w:rsidRPr="00422083">
              <w:rPr>
                <w:rFonts w:ascii="Palatino Linotype" w:hAnsi="Palatino Linotype"/>
              </w:rPr>
              <w:t>(WIB)</w:t>
            </w:r>
          </w:p>
        </w:tc>
        <w:tc>
          <w:tcPr>
            <w:tcW w:w="2126" w:type="dxa"/>
          </w:tcPr>
          <w:p w:rsidR="00C302D1" w:rsidRPr="00422083" w:rsidRDefault="00C302D1" w:rsidP="00873218">
            <w:pPr>
              <w:spacing w:before="240"/>
              <w:jc w:val="both"/>
              <w:rPr>
                <w:rFonts w:ascii="Palatino Linotype" w:hAnsi="Palatino Linotype"/>
              </w:rPr>
            </w:pPr>
            <w:r w:rsidRPr="00422083">
              <w:rPr>
                <w:rFonts w:ascii="Palatino Linotype" w:hAnsi="Palatino Linotype"/>
              </w:rPr>
              <w:t>Event gempa</w:t>
            </w:r>
          </w:p>
        </w:tc>
      </w:tr>
      <w:tr w:rsidR="003859DF" w:rsidRPr="00422083" w:rsidTr="003859DF">
        <w:trPr>
          <w:trHeight w:val="2464"/>
        </w:trPr>
        <w:tc>
          <w:tcPr>
            <w:tcW w:w="1809" w:type="dxa"/>
            <w:tcBorders>
              <w:top w:val="single" w:sz="4" w:space="0" w:color="auto"/>
            </w:tcBorders>
          </w:tcPr>
          <w:p w:rsidR="003859DF" w:rsidRPr="00422083" w:rsidRDefault="003859DF" w:rsidP="00873218">
            <w:pPr>
              <w:spacing w:before="240"/>
              <w:jc w:val="both"/>
              <w:rPr>
                <w:rFonts w:ascii="Palatino Linotype" w:hAnsi="Palatino Linotype"/>
                <w:b/>
              </w:rPr>
            </w:pPr>
          </w:p>
          <w:p w:rsidR="003859DF" w:rsidRPr="00422083" w:rsidRDefault="003859DF" w:rsidP="00873218">
            <w:pPr>
              <w:spacing w:before="240"/>
              <w:jc w:val="both"/>
              <w:rPr>
                <w:rFonts w:ascii="Palatino Linotype" w:hAnsi="Palatino Linotype"/>
                <w:b/>
              </w:rPr>
            </w:pPr>
            <w:r w:rsidRPr="00422083">
              <w:rPr>
                <w:rFonts w:ascii="Palatino Linotype" w:hAnsi="Palatino Linotype"/>
                <w:b/>
              </w:rPr>
              <w:t>26 Oktober 2010</w:t>
            </w:r>
          </w:p>
          <w:p w:rsidR="003859DF" w:rsidRPr="00422083" w:rsidRDefault="003859DF" w:rsidP="00873218">
            <w:pPr>
              <w:spacing w:before="240"/>
              <w:jc w:val="both"/>
              <w:rPr>
                <w:rFonts w:ascii="Palatino Linotype" w:hAnsi="Palatino Linotype"/>
                <w:b/>
              </w:rPr>
            </w:pPr>
          </w:p>
          <w:p w:rsidR="003859DF" w:rsidRPr="00422083" w:rsidRDefault="003859DF" w:rsidP="00873218">
            <w:pPr>
              <w:spacing w:before="240"/>
              <w:jc w:val="both"/>
              <w:rPr>
                <w:rFonts w:ascii="Palatino Linotype" w:hAnsi="Palatino Linotype"/>
                <w:b/>
              </w:rPr>
            </w:pPr>
          </w:p>
        </w:tc>
        <w:tc>
          <w:tcPr>
            <w:tcW w:w="1701" w:type="dxa"/>
            <w:vMerge w:val="restart"/>
          </w:tcPr>
          <w:p w:rsidR="003859DF" w:rsidRPr="00422083" w:rsidRDefault="003859DF" w:rsidP="00873218">
            <w:pPr>
              <w:jc w:val="both"/>
              <w:rPr>
                <w:rFonts w:ascii="Palatino Linotype" w:hAnsi="Palatino Linotype"/>
              </w:rPr>
            </w:pPr>
            <w:r w:rsidRPr="00422083">
              <w:rPr>
                <w:rFonts w:ascii="Palatino Linotype" w:hAnsi="Palatino Linotype"/>
              </w:rPr>
              <w:t>07:15</w:t>
            </w:r>
          </w:p>
          <w:p w:rsidR="003859DF" w:rsidRDefault="003859DF" w:rsidP="00873218">
            <w:pPr>
              <w:jc w:val="both"/>
              <w:rPr>
                <w:rFonts w:ascii="Palatino Linotype" w:hAnsi="Palatino Linotype"/>
                <w:lang w:val="en-US"/>
              </w:rPr>
            </w:pPr>
          </w:p>
          <w:p w:rsidR="003859DF" w:rsidRPr="00422083" w:rsidRDefault="003859DF" w:rsidP="00873218">
            <w:pPr>
              <w:jc w:val="both"/>
              <w:rPr>
                <w:rFonts w:ascii="Palatino Linotype" w:hAnsi="Palatino Linotype"/>
              </w:rPr>
            </w:pPr>
            <w:r w:rsidRPr="00422083">
              <w:rPr>
                <w:rFonts w:ascii="Palatino Linotype" w:hAnsi="Palatino Linotype"/>
              </w:rPr>
              <w:t>09:55</w:t>
            </w:r>
          </w:p>
          <w:p w:rsidR="003859DF" w:rsidRPr="00422083" w:rsidRDefault="003859DF" w:rsidP="00873218">
            <w:pPr>
              <w:jc w:val="both"/>
              <w:rPr>
                <w:rFonts w:ascii="Palatino Linotype" w:hAnsi="Palatino Linotype"/>
              </w:rPr>
            </w:pPr>
            <w:r w:rsidRPr="00422083">
              <w:rPr>
                <w:rFonts w:ascii="Palatino Linotype" w:hAnsi="Palatino Linotype"/>
              </w:rPr>
              <w:t>20:11</w:t>
            </w:r>
          </w:p>
          <w:p w:rsidR="003859DF" w:rsidRPr="00422083" w:rsidRDefault="003859DF" w:rsidP="00873218">
            <w:pPr>
              <w:jc w:val="both"/>
              <w:rPr>
                <w:rFonts w:ascii="Palatino Linotype" w:hAnsi="Palatino Linotype"/>
              </w:rPr>
            </w:pPr>
            <w:r w:rsidRPr="00422083">
              <w:rPr>
                <w:rFonts w:ascii="Palatino Linotype" w:hAnsi="Palatino Linotype"/>
              </w:rPr>
              <w:t>22:00</w:t>
            </w:r>
          </w:p>
          <w:p w:rsidR="003859DF" w:rsidRDefault="003859DF" w:rsidP="00873218">
            <w:pPr>
              <w:jc w:val="both"/>
              <w:rPr>
                <w:rFonts w:ascii="Palatino Linotype" w:hAnsi="Palatino Linotype"/>
                <w:lang w:val="en-US"/>
              </w:rPr>
            </w:pPr>
          </w:p>
          <w:p w:rsidR="003859DF" w:rsidRPr="00422083" w:rsidRDefault="003859DF" w:rsidP="00873218">
            <w:pPr>
              <w:jc w:val="both"/>
              <w:rPr>
                <w:rFonts w:ascii="Palatino Linotype" w:hAnsi="Palatino Linotype"/>
              </w:rPr>
            </w:pPr>
            <w:r w:rsidRPr="00422083">
              <w:rPr>
                <w:rFonts w:ascii="Palatino Linotype" w:hAnsi="Palatino Linotype"/>
              </w:rPr>
              <w:t>10:29</w:t>
            </w:r>
          </w:p>
          <w:p w:rsidR="003859DF" w:rsidRPr="00422083" w:rsidRDefault="003859DF" w:rsidP="00873218">
            <w:pPr>
              <w:spacing w:before="240"/>
              <w:jc w:val="both"/>
              <w:rPr>
                <w:rFonts w:ascii="Palatino Linotype" w:hAnsi="Palatino Linotype"/>
              </w:rPr>
            </w:pPr>
            <w:r w:rsidRPr="00422083">
              <w:rPr>
                <w:rFonts w:ascii="Palatino Linotype" w:hAnsi="Palatino Linotype"/>
              </w:rPr>
              <w:t>17:05</w:t>
            </w:r>
          </w:p>
          <w:p w:rsidR="003859DF" w:rsidRDefault="003859DF" w:rsidP="00873218">
            <w:pPr>
              <w:jc w:val="both"/>
              <w:rPr>
                <w:rFonts w:ascii="Palatino Linotype" w:hAnsi="Palatino Linotype"/>
                <w:lang w:val="en-US"/>
              </w:rPr>
            </w:pPr>
          </w:p>
          <w:p w:rsidR="003859DF" w:rsidRPr="00422083" w:rsidRDefault="003859DF" w:rsidP="00873218">
            <w:pPr>
              <w:jc w:val="both"/>
              <w:rPr>
                <w:rFonts w:ascii="Palatino Linotype" w:hAnsi="Palatino Linotype"/>
              </w:rPr>
            </w:pPr>
            <w:r w:rsidRPr="00422083">
              <w:rPr>
                <w:rFonts w:ascii="Palatino Linotype" w:hAnsi="Palatino Linotype"/>
              </w:rPr>
              <w:t>07:30</w:t>
            </w:r>
          </w:p>
          <w:p w:rsidR="003859DF" w:rsidRDefault="003859DF" w:rsidP="00873218">
            <w:pPr>
              <w:jc w:val="both"/>
              <w:rPr>
                <w:rFonts w:ascii="Palatino Linotype" w:hAnsi="Palatino Linotype"/>
                <w:lang w:val="en-US"/>
              </w:rPr>
            </w:pPr>
          </w:p>
          <w:p w:rsidR="003859DF" w:rsidRPr="00422083" w:rsidRDefault="003859DF" w:rsidP="00873218">
            <w:pPr>
              <w:jc w:val="both"/>
              <w:rPr>
                <w:rFonts w:ascii="Palatino Linotype" w:hAnsi="Palatino Linotype"/>
              </w:rPr>
            </w:pPr>
            <w:r w:rsidRPr="00422083">
              <w:rPr>
                <w:rFonts w:ascii="Palatino Linotype" w:hAnsi="Palatino Linotype"/>
              </w:rPr>
              <w:t>21:38</w:t>
            </w:r>
          </w:p>
          <w:p w:rsidR="003859DF" w:rsidRPr="00422083" w:rsidRDefault="003859DF" w:rsidP="00873218">
            <w:pPr>
              <w:jc w:val="both"/>
              <w:rPr>
                <w:rFonts w:ascii="Palatino Linotype" w:hAnsi="Palatino Linotype"/>
              </w:rPr>
            </w:pPr>
            <w:r w:rsidRPr="00422083">
              <w:rPr>
                <w:rFonts w:ascii="Palatino Linotype" w:hAnsi="Palatino Linotype"/>
              </w:rPr>
              <w:t>17:19</w:t>
            </w:r>
          </w:p>
          <w:p w:rsidR="003859DF" w:rsidRPr="00422083" w:rsidRDefault="003859DF" w:rsidP="00873218">
            <w:pPr>
              <w:jc w:val="both"/>
              <w:rPr>
                <w:rFonts w:ascii="Palatino Linotype" w:hAnsi="Palatino Linotype"/>
              </w:rPr>
            </w:pPr>
            <w:r w:rsidRPr="00422083">
              <w:rPr>
                <w:rFonts w:ascii="Palatino Linotype" w:hAnsi="Palatino Linotype"/>
              </w:rPr>
              <w:t>13:27 dan 13:39</w:t>
            </w:r>
          </w:p>
          <w:p w:rsidR="003859DF" w:rsidRDefault="003859DF" w:rsidP="00873218">
            <w:pPr>
              <w:jc w:val="both"/>
              <w:rPr>
                <w:rFonts w:ascii="Palatino Linotype" w:hAnsi="Palatino Linotype"/>
                <w:lang w:val="en-US"/>
              </w:rPr>
            </w:pPr>
          </w:p>
          <w:p w:rsidR="003859DF" w:rsidRPr="00422083" w:rsidRDefault="003859DF" w:rsidP="00873218">
            <w:pPr>
              <w:jc w:val="both"/>
              <w:rPr>
                <w:rFonts w:ascii="Palatino Linotype" w:hAnsi="Palatino Linotype"/>
              </w:rPr>
            </w:pPr>
            <w:r w:rsidRPr="00422083">
              <w:rPr>
                <w:rFonts w:ascii="Palatino Linotype" w:hAnsi="Palatino Linotype"/>
              </w:rPr>
              <w:t>11:03</w:t>
            </w:r>
          </w:p>
        </w:tc>
        <w:tc>
          <w:tcPr>
            <w:tcW w:w="1843" w:type="dxa"/>
            <w:vMerge w:val="restart"/>
          </w:tcPr>
          <w:p w:rsidR="003859DF" w:rsidRPr="00422083" w:rsidRDefault="003859DF" w:rsidP="00873218">
            <w:pPr>
              <w:tabs>
                <w:tab w:val="left" w:pos="990"/>
              </w:tabs>
              <w:jc w:val="both"/>
              <w:rPr>
                <w:rFonts w:ascii="Palatino Linotype" w:hAnsi="Palatino Linotype"/>
              </w:rPr>
            </w:pPr>
            <w:r w:rsidRPr="00422083">
              <w:rPr>
                <w:rFonts w:ascii="Palatino Linotype" w:hAnsi="Palatino Linotype"/>
              </w:rPr>
              <w:t xml:space="preserve">Gempa Tremor Vulkanik    </w:t>
            </w:r>
          </w:p>
          <w:p w:rsidR="003859DF" w:rsidRPr="00422083" w:rsidRDefault="003859DF" w:rsidP="00873218">
            <w:pPr>
              <w:jc w:val="both"/>
              <w:rPr>
                <w:rFonts w:ascii="Palatino Linotype" w:hAnsi="Palatino Linotype"/>
              </w:rPr>
            </w:pPr>
            <w:r w:rsidRPr="00422083">
              <w:rPr>
                <w:rFonts w:ascii="Palatino Linotype" w:hAnsi="Palatino Linotype"/>
              </w:rPr>
              <w:t>Low Frekuensi</w:t>
            </w:r>
          </w:p>
          <w:p w:rsidR="003859DF" w:rsidRPr="00422083" w:rsidRDefault="003859DF" w:rsidP="00873218">
            <w:pPr>
              <w:jc w:val="both"/>
              <w:rPr>
                <w:rFonts w:ascii="Palatino Linotype" w:hAnsi="Palatino Linotype"/>
              </w:rPr>
            </w:pPr>
            <w:r w:rsidRPr="00422083">
              <w:rPr>
                <w:rFonts w:ascii="Palatino Linotype" w:hAnsi="Palatino Linotype"/>
              </w:rPr>
              <w:t>Multi phase</w:t>
            </w:r>
          </w:p>
          <w:p w:rsidR="003859DF" w:rsidRPr="00422083" w:rsidRDefault="003859DF" w:rsidP="00873218">
            <w:pPr>
              <w:jc w:val="both"/>
              <w:rPr>
                <w:rFonts w:ascii="Palatino Linotype" w:hAnsi="Palatino Linotype"/>
              </w:rPr>
            </w:pPr>
            <w:r w:rsidRPr="00422083">
              <w:rPr>
                <w:rFonts w:ascii="Palatino Linotype" w:hAnsi="Palatino Linotype"/>
              </w:rPr>
              <w:t>Gempa Vulkanik dangkal (VT-B)</w:t>
            </w:r>
          </w:p>
          <w:p w:rsidR="003859DF" w:rsidRDefault="003859DF" w:rsidP="003859DF">
            <w:pPr>
              <w:jc w:val="both"/>
              <w:rPr>
                <w:rFonts w:ascii="Palatino Linotype" w:hAnsi="Palatino Linotype"/>
                <w:lang w:val="en-US"/>
              </w:rPr>
            </w:pPr>
            <w:r w:rsidRPr="00422083">
              <w:rPr>
                <w:rFonts w:ascii="Palatino Linotype" w:hAnsi="Palatino Linotype"/>
              </w:rPr>
              <w:t>Gempa Vulkanik dalam (VT-A)</w:t>
            </w:r>
          </w:p>
          <w:p w:rsidR="003859DF" w:rsidRPr="00422083" w:rsidRDefault="003859DF" w:rsidP="003859DF">
            <w:pPr>
              <w:jc w:val="both"/>
              <w:rPr>
                <w:rFonts w:ascii="Palatino Linotype" w:hAnsi="Palatino Linotype"/>
              </w:rPr>
            </w:pPr>
            <w:r w:rsidRPr="00422083">
              <w:rPr>
                <w:rFonts w:ascii="Palatino Linotype" w:hAnsi="Palatino Linotype"/>
              </w:rPr>
              <w:t xml:space="preserve">Awan Panas </w:t>
            </w:r>
          </w:p>
          <w:p w:rsidR="003859DF" w:rsidRDefault="003859DF" w:rsidP="00873218">
            <w:pPr>
              <w:tabs>
                <w:tab w:val="left" w:pos="990"/>
              </w:tabs>
              <w:jc w:val="both"/>
              <w:rPr>
                <w:rFonts w:ascii="Palatino Linotype" w:hAnsi="Palatino Linotype"/>
                <w:lang w:val="en-US"/>
              </w:rPr>
            </w:pPr>
          </w:p>
          <w:p w:rsidR="003859DF" w:rsidRPr="00422083" w:rsidRDefault="003859DF" w:rsidP="00873218">
            <w:pPr>
              <w:tabs>
                <w:tab w:val="left" w:pos="990"/>
              </w:tabs>
              <w:jc w:val="both"/>
              <w:rPr>
                <w:rFonts w:ascii="Palatino Linotype" w:hAnsi="Palatino Linotype"/>
              </w:rPr>
            </w:pPr>
            <w:r w:rsidRPr="00422083">
              <w:rPr>
                <w:rFonts w:ascii="Palatino Linotype" w:hAnsi="Palatino Linotype"/>
              </w:rPr>
              <w:t xml:space="preserve">Gempa Tremor Vulkanik    </w:t>
            </w:r>
          </w:p>
          <w:p w:rsidR="003859DF" w:rsidRPr="00422083" w:rsidRDefault="003859DF" w:rsidP="00873218">
            <w:pPr>
              <w:jc w:val="both"/>
              <w:rPr>
                <w:rFonts w:ascii="Palatino Linotype" w:hAnsi="Palatino Linotype"/>
              </w:rPr>
            </w:pPr>
            <w:r w:rsidRPr="00422083">
              <w:rPr>
                <w:rFonts w:ascii="Palatino Linotype" w:hAnsi="Palatino Linotype"/>
              </w:rPr>
              <w:t>Low Frekuensi</w:t>
            </w:r>
          </w:p>
          <w:p w:rsidR="003859DF" w:rsidRPr="00422083" w:rsidRDefault="003859DF" w:rsidP="00873218">
            <w:pPr>
              <w:jc w:val="both"/>
              <w:rPr>
                <w:rFonts w:ascii="Palatino Linotype" w:hAnsi="Palatino Linotype"/>
              </w:rPr>
            </w:pPr>
            <w:r w:rsidRPr="00422083">
              <w:rPr>
                <w:rFonts w:ascii="Palatino Linotype" w:hAnsi="Palatino Linotype"/>
              </w:rPr>
              <w:t>Multi phase</w:t>
            </w:r>
          </w:p>
          <w:p w:rsidR="003859DF" w:rsidRPr="00422083" w:rsidRDefault="003859DF" w:rsidP="00873218">
            <w:pPr>
              <w:jc w:val="both"/>
              <w:rPr>
                <w:rFonts w:ascii="Palatino Linotype" w:hAnsi="Palatino Linotype"/>
              </w:rPr>
            </w:pPr>
            <w:r w:rsidRPr="00422083">
              <w:rPr>
                <w:rFonts w:ascii="Palatino Linotype" w:hAnsi="Palatino Linotype"/>
              </w:rPr>
              <w:t>Gempa Vulkanik dangkal (VT-B)</w:t>
            </w:r>
          </w:p>
          <w:p w:rsidR="003859DF" w:rsidRPr="00422083" w:rsidRDefault="003859DF" w:rsidP="00873218">
            <w:pPr>
              <w:jc w:val="both"/>
              <w:rPr>
                <w:rFonts w:ascii="Palatino Linotype" w:hAnsi="Palatino Linotype"/>
              </w:rPr>
            </w:pPr>
            <w:r w:rsidRPr="00422083">
              <w:rPr>
                <w:rFonts w:ascii="Palatino Linotype" w:hAnsi="Palatino Linotype"/>
              </w:rPr>
              <w:t>Gempa Vulkanik dalam (VT-A)</w:t>
            </w:r>
          </w:p>
        </w:tc>
        <w:tc>
          <w:tcPr>
            <w:tcW w:w="2268" w:type="dxa"/>
            <w:vMerge w:val="restart"/>
          </w:tcPr>
          <w:p w:rsidR="003859DF" w:rsidRPr="00422083" w:rsidRDefault="003859DF" w:rsidP="00873218">
            <w:pPr>
              <w:jc w:val="both"/>
              <w:rPr>
                <w:rFonts w:ascii="Palatino Linotype" w:hAnsi="Palatino Linotype"/>
              </w:rPr>
            </w:pPr>
            <w:r w:rsidRPr="00422083">
              <w:rPr>
                <w:rFonts w:ascii="Palatino Linotype" w:hAnsi="Palatino Linotype"/>
              </w:rPr>
              <w:t>07:15</w:t>
            </w:r>
          </w:p>
          <w:p w:rsidR="003859DF" w:rsidRDefault="003859DF" w:rsidP="00873218">
            <w:pPr>
              <w:jc w:val="both"/>
              <w:rPr>
                <w:rFonts w:ascii="Palatino Linotype" w:hAnsi="Palatino Linotype"/>
                <w:lang w:val="en-US"/>
              </w:rPr>
            </w:pPr>
          </w:p>
          <w:p w:rsidR="003859DF" w:rsidRPr="00422083" w:rsidRDefault="003859DF" w:rsidP="00873218">
            <w:pPr>
              <w:jc w:val="both"/>
              <w:rPr>
                <w:rFonts w:ascii="Palatino Linotype" w:hAnsi="Palatino Linotype"/>
              </w:rPr>
            </w:pPr>
            <w:r w:rsidRPr="00422083">
              <w:rPr>
                <w:rFonts w:ascii="Palatino Linotype" w:hAnsi="Palatino Linotype"/>
              </w:rPr>
              <w:t>09:55</w:t>
            </w:r>
          </w:p>
          <w:p w:rsidR="003859DF" w:rsidRPr="00422083" w:rsidRDefault="003859DF" w:rsidP="00873218">
            <w:pPr>
              <w:jc w:val="both"/>
              <w:rPr>
                <w:rFonts w:ascii="Palatino Linotype" w:hAnsi="Palatino Linotype"/>
              </w:rPr>
            </w:pPr>
            <w:r w:rsidRPr="00422083">
              <w:rPr>
                <w:rFonts w:ascii="Palatino Linotype" w:hAnsi="Palatino Linotype"/>
              </w:rPr>
              <w:t>20:11</w:t>
            </w:r>
          </w:p>
          <w:p w:rsidR="003859DF" w:rsidRPr="00422083" w:rsidRDefault="003859DF" w:rsidP="00873218">
            <w:pPr>
              <w:jc w:val="both"/>
              <w:rPr>
                <w:rFonts w:ascii="Palatino Linotype" w:hAnsi="Palatino Linotype"/>
              </w:rPr>
            </w:pPr>
            <w:r w:rsidRPr="00422083">
              <w:rPr>
                <w:rFonts w:ascii="Palatino Linotype" w:hAnsi="Palatino Linotype"/>
              </w:rPr>
              <w:t>22:00</w:t>
            </w:r>
          </w:p>
          <w:p w:rsidR="003859DF" w:rsidRDefault="003859DF" w:rsidP="00873218">
            <w:pPr>
              <w:jc w:val="both"/>
              <w:rPr>
                <w:rFonts w:ascii="Palatino Linotype" w:hAnsi="Palatino Linotype"/>
                <w:lang w:val="en-US"/>
              </w:rPr>
            </w:pPr>
          </w:p>
          <w:p w:rsidR="003859DF" w:rsidRPr="00422083" w:rsidRDefault="003859DF" w:rsidP="00873218">
            <w:pPr>
              <w:jc w:val="both"/>
              <w:rPr>
                <w:rFonts w:ascii="Palatino Linotype" w:hAnsi="Palatino Linotype"/>
              </w:rPr>
            </w:pPr>
            <w:r w:rsidRPr="00422083">
              <w:rPr>
                <w:rFonts w:ascii="Palatino Linotype" w:hAnsi="Palatino Linotype"/>
              </w:rPr>
              <w:t>10:29</w:t>
            </w:r>
          </w:p>
          <w:p w:rsidR="003859DF" w:rsidRPr="00422083" w:rsidRDefault="003859DF" w:rsidP="00873218">
            <w:pPr>
              <w:spacing w:before="240"/>
              <w:jc w:val="both"/>
              <w:rPr>
                <w:rFonts w:ascii="Palatino Linotype" w:hAnsi="Palatino Linotype"/>
              </w:rPr>
            </w:pPr>
            <w:r w:rsidRPr="00422083">
              <w:rPr>
                <w:rFonts w:ascii="Palatino Linotype" w:hAnsi="Palatino Linotype"/>
              </w:rPr>
              <w:t>17:05</w:t>
            </w:r>
          </w:p>
          <w:p w:rsidR="003E7DF5" w:rsidRDefault="003E7DF5" w:rsidP="00873218">
            <w:pPr>
              <w:jc w:val="both"/>
              <w:rPr>
                <w:rFonts w:ascii="Palatino Linotype" w:hAnsi="Palatino Linotype"/>
                <w:lang w:val="en-US"/>
              </w:rPr>
            </w:pPr>
          </w:p>
          <w:p w:rsidR="003859DF" w:rsidRPr="00422083" w:rsidRDefault="003859DF" w:rsidP="00873218">
            <w:pPr>
              <w:jc w:val="both"/>
              <w:rPr>
                <w:rFonts w:ascii="Palatino Linotype" w:hAnsi="Palatino Linotype"/>
              </w:rPr>
            </w:pPr>
            <w:r w:rsidRPr="00422083">
              <w:rPr>
                <w:rFonts w:ascii="Palatino Linotype" w:hAnsi="Palatino Linotype"/>
              </w:rPr>
              <w:t>07:30</w:t>
            </w:r>
          </w:p>
          <w:p w:rsidR="003E7DF5" w:rsidRDefault="003E7DF5" w:rsidP="00873218">
            <w:pPr>
              <w:jc w:val="both"/>
              <w:rPr>
                <w:rFonts w:ascii="Palatino Linotype" w:hAnsi="Palatino Linotype"/>
                <w:lang w:val="en-US"/>
              </w:rPr>
            </w:pPr>
          </w:p>
          <w:p w:rsidR="003859DF" w:rsidRPr="00422083" w:rsidRDefault="003859DF" w:rsidP="00873218">
            <w:pPr>
              <w:jc w:val="both"/>
              <w:rPr>
                <w:rFonts w:ascii="Palatino Linotype" w:hAnsi="Palatino Linotype"/>
              </w:rPr>
            </w:pPr>
            <w:r w:rsidRPr="00422083">
              <w:rPr>
                <w:rFonts w:ascii="Palatino Linotype" w:hAnsi="Palatino Linotype"/>
              </w:rPr>
              <w:t>21:38</w:t>
            </w:r>
          </w:p>
          <w:p w:rsidR="003859DF" w:rsidRPr="00422083" w:rsidRDefault="003859DF" w:rsidP="00873218">
            <w:pPr>
              <w:jc w:val="both"/>
              <w:rPr>
                <w:rFonts w:ascii="Palatino Linotype" w:hAnsi="Palatino Linotype"/>
              </w:rPr>
            </w:pPr>
            <w:r w:rsidRPr="00422083">
              <w:rPr>
                <w:rFonts w:ascii="Palatino Linotype" w:hAnsi="Palatino Linotype"/>
              </w:rPr>
              <w:t>17:19</w:t>
            </w:r>
          </w:p>
          <w:p w:rsidR="003859DF" w:rsidRPr="00422083" w:rsidRDefault="003859DF" w:rsidP="00873218">
            <w:pPr>
              <w:jc w:val="both"/>
              <w:rPr>
                <w:rFonts w:ascii="Palatino Linotype" w:hAnsi="Palatino Linotype"/>
              </w:rPr>
            </w:pPr>
            <w:r w:rsidRPr="00422083">
              <w:rPr>
                <w:rFonts w:ascii="Palatino Linotype" w:hAnsi="Palatino Linotype"/>
              </w:rPr>
              <w:t>13:27 dan 13:39</w:t>
            </w:r>
          </w:p>
          <w:p w:rsidR="007D24B7" w:rsidRDefault="007D24B7" w:rsidP="00873218">
            <w:pPr>
              <w:jc w:val="both"/>
              <w:rPr>
                <w:rFonts w:ascii="Palatino Linotype" w:hAnsi="Palatino Linotype"/>
                <w:lang w:val="en-US"/>
              </w:rPr>
            </w:pPr>
          </w:p>
          <w:p w:rsidR="003859DF" w:rsidRPr="00422083" w:rsidRDefault="003859DF" w:rsidP="00873218">
            <w:pPr>
              <w:jc w:val="both"/>
              <w:rPr>
                <w:rFonts w:ascii="Palatino Linotype" w:hAnsi="Palatino Linotype"/>
              </w:rPr>
            </w:pPr>
            <w:r w:rsidRPr="00422083">
              <w:rPr>
                <w:rFonts w:ascii="Palatino Linotype" w:hAnsi="Palatino Linotype"/>
              </w:rPr>
              <w:t>11:03</w:t>
            </w:r>
          </w:p>
        </w:tc>
        <w:tc>
          <w:tcPr>
            <w:tcW w:w="2126" w:type="dxa"/>
            <w:vMerge w:val="restart"/>
          </w:tcPr>
          <w:p w:rsidR="003859DF" w:rsidRPr="00422083" w:rsidRDefault="003859DF" w:rsidP="00873218">
            <w:pPr>
              <w:tabs>
                <w:tab w:val="left" w:pos="990"/>
              </w:tabs>
              <w:jc w:val="both"/>
              <w:rPr>
                <w:rFonts w:ascii="Palatino Linotype" w:hAnsi="Palatino Linotype"/>
              </w:rPr>
            </w:pPr>
            <w:r w:rsidRPr="00422083">
              <w:rPr>
                <w:rFonts w:ascii="Palatino Linotype" w:hAnsi="Palatino Linotype"/>
              </w:rPr>
              <w:t xml:space="preserve">Gempa Tremor Vulkanik    </w:t>
            </w:r>
          </w:p>
          <w:p w:rsidR="003859DF" w:rsidRPr="00422083" w:rsidRDefault="003859DF" w:rsidP="00873218">
            <w:pPr>
              <w:jc w:val="both"/>
              <w:rPr>
                <w:rFonts w:ascii="Palatino Linotype" w:hAnsi="Palatino Linotype"/>
              </w:rPr>
            </w:pPr>
            <w:r w:rsidRPr="00422083">
              <w:rPr>
                <w:rFonts w:ascii="Palatino Linotype" w:hAnsi="Palatino Linotype"/>
              </w:rPr>
              <w:t>Low Frekuensi</w:t>
            </w:r>
          </w:p>
          <w:p w:rsidR="003859DF" w:rsidRPr="00422083" w:rsidRDefault="003859DF" w:rsidP="00873218">
            <w:pPr>
              <w:jc w:val="both"/>
              <w:rPr>
                <w:rFonts w:ascii="Palatino Linotype" w:hAnsi="Palatino Linotype"/>
              </w:rPr>
            </w:pPr>
            <w:r w:rsidRPr="00422083">
              <w:rPr>
                <w:rFonts w:ascii="Palatino Linotype" w:hAnsi="Palatino Linotype"/>
              </w:rPr>
              <w:t>Multi phase</w:t>
            </w:r>
          </w:p>
          <w:p w:rsidR="003859DF" w:rsidRPr="00422083" w:rsidRDefault="003859DF" w:rsidP="00873218">
            <w:pPr>
              <w:jc w:val="both"/>
              <w:rPr>
                <w:rFonts w:ascii="Palatino Linotype" w:hAnsi="Palatino Linotype"/>
              </w:rPr>
            </w:pPr>
            <w:r w:rsidRPr="00422083">
              <w:rPr>
                <w:rFonts w:ascii="Palatino Linotype" w:hAnsi="Palatino Linotype"/>
              </w:rPr>
              <w:t>Gempa Vulkanik dangkal (VT-B)</w:t>
            </w:r>
          </w:p>
          <w:p w:rsidR="003859DF" w:rsidRPr="00422083" w:rsidRDefault="003859DF" w:rsidP="00873218">
            <w:pPr>
              <w:jc w:val="both"/>
              <w:rPr>
                <w:rFonts w:ascii="Palatino Linotype" w:hAnsi="Palatino Linotype"/>
              </w:rPr>
            </w:pPr>
            <w:r w:rsidRPr="00422083">
              <w:rPr>
                <w:rFonts w:ascii="Palatino Linotype" w:hAnsi="Palatino Linotype"/>
              </w:rPr>
              <w:t>Gempa Vulkanik dalam (VT-A)</w:t>
            </w:r>
          </w:p>
          <w:p w:rsidR="003859DF" w:rsidRPr="00422083" w:rsidRDefault="003859DF" w:rsidP="00873218">
            <w:pPr>
              <w:spacing w:before="240"/>
              <w:jc w:val="both"/>
              <w:rPr>
                <w:rFonts w:ascii="Palatino Linotype" w:hAnsi="Palatino Linotype"/>
              </w:rPr>
            </w:pPr>
            <w:r w:rsidRPr="00422083">
              <w:rPr>
                <w:rFonts w:ascii="Palatino Linotype" w:hAnsi="Palatino Linotype"/>
              </w:rPr>
              <w:t xml:space="preserve">Awan Panas </w:t>
            </w:r>
          </w:p>
          <w:p w:rsidR="003859DF" w:rsidRPr="00422083" w:rsidRDefault="003859DF" w:rsidP="00873218">
            <w:pPr>
              <w:tabs>
                <w:tab w:val="left" w:pos="990"/>
              </w:tabs>
              <w:jc w:val="both"/>
              <w:rPr>
                <w:rFonts w:ascii="Palatino Linotype" w:hAnsi="Palatino Linotype"/>
              </w:rPr>
            </w:pPr>
            <w:r w:rsidRPr="00422083">
              <w:rPr>
                <w:rFonts w:ascii="Palatino Linotype" w:hAnsi="Palatino Linotype"/>
              </w:rPr>
              <w:t xml:space="preserve">Gempa Tremor Vulkanik    </w:t>
            </w:r>
          </w:p>
          <w:p w:rsidR="003859DF" w:rsidRPr="00422083" w:rsidRDefault="003859DF" w:rsidP="00873218">
            <w:pPr>
              <w:jc w:val="both"/>
              <w:rPr>
                <w:rFonts w:ascii="Palatino Linotype" w:hAnsi="Palatino Linotype"/>
              </w:rPr>
            </w:pPr>
            <w:r w:rsidRPr="00422083">
              <w:rPr>
                <w:rFonts w:ascii="Palatino Linotype" w:hAnsi="Palatino Linotype"/>
              </w:rPr>
              <w:t>Low Frekuensi</w:t>
            </w:r>
          </w:p>
          <w:p w:rsidR="003859DF" w:rsidRPr="00422083" w:rsidRDefault="003859DF" w:rsidP="00873218">
            <w:pPr>
              <w:jc w:val="both"/>
              <w:rPr>
                <w:rFonts w:ascii="Palatino Linotype" w:hAnsi="Palatino Linotype"/>
              </w:rPr>
            </w:pPr>
            <w:r w:rsidRPr="00422083">
              <w:rPr>
                <w:rFonts w:ascii="Palatino Linotype" w:hAnsi="Palatino Linotype"/>
              </w:rPr>
              <w:t>Multi phase</w:t>
            </w:r>
          </w:p>
          <w:p w:rsidR="003859DF" w:rsidRPr="00422083" w:rsidRDefault="003859DF" w:rsidP="00873218">
            <w:pPr>
              <w:jc w:val="both"/>
              <w:rPr>
                <w:rFonts w:ascii="Palatino Linotype" w:hAnsi="Palatino Linotype"/>
              </w:rPr>
            </w:pPr>
            <w:r w:rsidRPr="00422083">
              <w:rPr>
                <w:rFonts w:ascii="Palatino Linotype" w:hAnsi="Palatino Linotype"/>
              </w:rPr>
              <w:t>Gempa Vulkanik dangkal (VT-B)</w:t>
            </w:r>
          </w:p>
          <w:p w:rsidR="003859DF" w:rsidRPr="00422083" w:rsidRDefault="003859DF" w:rsidP="00873218">
            <w:pPr>
              <w:jc w:val="both"/>
              <w:rPr>
                <w:rFonts w:ascii="Palatino Linotype" w:hAnsi="Palatino Linotype"/>
              </w:rPr>
            </w:pPr>
            <w:r w:rsidRPr="00422083">
              <w:rPr>
                <w:rFonts w:ascii="Palatino Linotype" w:hAnsi="Palatino Linotype"/>
              </w:rPr>
              <w:t>Gempa Vulkanik dalam (VT-A)</w:t>
            </w:r>
          </w:p>
        </w:tc>
      </w:tr>
      <w:tr w:rsidR="003859DF" w:rsidRPr="00422083" w:rsidTr="009C4960">
        <w:trPr>
          <w:trHeight w:val="1539"/>
        </w:trPr>
        <w:tc>
          <w:tcPr>
            <w:tcW w:w="1809" w:type="dxa"/>
            <w:vMerge w:val="restart"/>
            <w:tcBorders>
              <w:bottom w:val="single" w:sz="4" w:space="0" w:color="000000"/>
            </w:tcBorders>
          </w:tcPr>
          <w:p w:rsidR="003859DF" w:rsidRPr="00422083" w:rsidRDefault="003859DF" w:rsidP="00873218">
            <w:pPr>
              <w:spacing w:before="240"/>
              <w:jc w:val="both"/>
              <w:rPr>
                <w:rFonts w:ascii="Palatino Linotype" w:hAnsi="Palatino Linotype"/>
                <w:b/>
              </w:rPr>
            </w:pPr>
          </w:p>
          <w:p w:rsidR="003859DF" w:rsidRPr="00422083" w:rsidRDefault="003859DF" w:rsidP="00873218">
            <w:pPr>
              <w:spacing w:before="240"/>
              <w:jc w:val="both"/>
              <w:rPr>
                <w:rFonts w:ascii="Palatino Linotype" w:hAnsi="Palatino Linotype"/>
                <w:b/>
              </w:rPr>
            </w:pPr>
          </w:p>
          <w:p w:rsidR="003859DF" w:rsidRPr="00422083" w:rsidRDefault="003859DF" w:rsidP="00873218">
            <w:pPr>
              <w:spacing w:before="240"/>
              <w:jc w:val="both"/>
              <w:rPr>
                <w:rFonts w:ascii="Palatino Linotype" w:hAnsi="Palatino Linotype"/>
                <w:b/>
              </w:rPr>
            </w:pPr>
            <w:r w:rsidRPr="00422083">
              <w:rPr>
                <w:rFonts w:ascii="Palatino Linotype" w:hAnsi="Palatino Linotype"/>
                <w:b/>
              </w:rPr>
              <w:t>3 November 2010</w:t>
            </w:r>
          </w:p>
        </w:tc>
        <w:tc>
          <w:tcPr>
            <w:tcW w:w="1701" w:type="dxa"/>
            <w:vMerge/>
            <w:tcBorders>
              <w:bottom w:val="single" w:sz="4" w:space="0" w:color="000000"/>
            </w:tcBorders>
          </w:tcPr>
          <w:p w:rsidR="003859DF" w:rsidRPr="00422083" w:rsidRDefault="003859DF" w:rsidP="00873218">
            <w:pPr>
              <w:jc w:val="both"/>
              <w:rPr>
                <w:rFonts w:ascii="Palatino Linotype" w:hAnsi="Palatino Linotype"/>
              </w:rPr>
            </w:pPr>
          </w:p>
        </w:tc>
        <w:tc>
          <w:tcPr>
            <w:tcW w:w="1843" w:type="dxa"/>
            <w:vMerge/>
            <w:tcBorders>
              <w:bottom w:val="single" w:sz="4" w:space="0" w:color="000000"/>
            </w:tcBorders>
          </w:tcPr>
          <w:p w:rsidR="003859DF" w:rsidRPr="00422083" w:rsidRDefault="003859DF" w:rsidP="00873218">
            <w:pPr>
              <w:jc w:val="both"/>
              <w:rPr>
                <w:rFonts w:ascii="Palatino Linotype" w:hAnsi="Palatino Linotype"/>
              </w:rPr>
            </w:pPr>
          </w:p>
        </w:tc>
        <w:tc>
          <w:tcPr>
            <w:tcW w:w="2268" w:type="dxa"/>
            <w:vMerge/>
            <w:tcBorders>
              <w:bottom w:val="single" w:sz="4" w:space="0" w:color="000000"/>
            </w:tcBorders>
          </w:tcPr>
          <w:p w:rsidR="003859DF" w:rsidRPr="00422083" w:rsidRDefault="003859DF" w:rsidP="00873218">
            <w:pPr>
              <w:jc w:val="both"/>
              <w:rPr>
                <w:rFonts w:ascii="Palatino Linotype" w:hAnsi="Palatino Linotype"/>
              </w:rPr>
            </w:pPr>
          </w:p>
        </w:tc>
        <w:tc>
          <w:tcPr>
            <w:tcW w:w="2126" w:type="dxa"/>
            <w:vMerge/>
            <w:tcBorders>
              <w:bottom w:val="single" w:sz="4" w:space="0" w:color="000000"/>
            </w:tcBorders>
          </w:tcPr>
          <w:p w:rsidR="003859DF" w:rsidRPr="00422083" w:rsidRDefault="003859DF" w:rsidP="00873218">
            <w:pPr>
              <w:jc w:val="both"/>
              <w:rPr>
                <w:rFonts w:ascii="Palatino Linotype" w:hAnsi="Palatino Linotype"/>
              </w:rPr>
            </w:pPr>
          </w:p>
        </w:tc>
      </w:tr>
      <w:tr w:rsidR="00422083" w:rsidRPr="00422083" w:rsidTr="00C302D1">
        <w:tc>
          <w:tcPr>
            <w:tcW w:w="1809" w:type="dxa"/>
            <w:vMerge/>
          </w:tcPr>
          <w:p w:rsidR="00422083" w:rsidRPr="00422083" w:rsidRDefault="00422083" w:rsidP="00873218">
            <w:pPr>
              <w:spacing w:before="240"/>
              <w:jc w:val="both"/>
              <w:rPr>
                <w:rFonts w:ascii="Palatino Linotype" w:hAnsi="Palatino Linotype"/>
              </w:rPr>
            </w:pPr>
          </w:p>
        </w:tc>
        <w:tc>
          <w:tcPr>
            <w:tcW w:w="1701" w:type="dxa"/>
          </w:tcPr>
          <w:p w:rsidR="00422083" w:rsidRPr="00422083" w:rsidRDefault="00422083" w:rsidP="00873218">
            <w:pPr>
              <w:spacing w:before="240"/>
              <w:jc w:val="both"/>
              <w:rPr>
                <w:rFonts w:ascii="Palatino Linotype" w:hAnsi="Palatino Linotype"/>
              </w:rPr>
            </w:pPr>
            <w:r w:rsidRPr="00422083">
              <w:rPr>
                <w:rFonts w:ascii="Palatino Linotype" w:hAnsi="Palatino Linotype"/>
              </w:rPr>
              <w:t>14:44</w:t>
            </w:r>
          </w:p>
        </w:tc>
        <w:tc>
          <w:tcPr>
            <w:tcW w:w="1843" w:type="dxa"/>
          </w:tcPr>
          <w:p w:rsidR="00422083" w:rsidRPr="00422083" w:rsidRDefault="00422083" w:rsidP="00873218">
            <w:pPr>
              <w:spacing w:before="240"/>
              <w:jc w:val="both"/>
              <w:rPr>
                <w:rFonts w:ascii="Palatino Linotype" w:hAnsi="Palatino Linotype"/>
              </w:rPr>
            </w:pPr>
            <w:r w:rsidRPr="00422083">
              <w:rPr>
                <w:rFonts w:ascii="Palatino Linotype" w:hAnsi="Palatino Linotype"/>
              </w:rPr>
              <w:t xml:space="preserve">Awan Panas </w:t>
            </w:r>
          </w:p>
        </w:tc>
        <w:tc>
          <w:tcPr>
            <w:tcW w:w="2268" w:type="dxa"/>
          </w:tcPr>
          <w:p w:rsidR="00422083" w:rsidRPr="00422083" w:rsidRDefault="00422083" w:rsidP="00873218">
            <w:pPr>
              <w:spacing w:before="240"/>
              <w:jc w:val="both"/>
              <w:rPr>
                <w:rFonts w:ascii="Palatino Linotype" w:hAnsi="Palatino Linotype"/>
              </w:rPr>
            </w:pPr>
            <w:r w:rsidRPr="00422083">
              <w:rPr>
                <w:rFonts w:ascii="Palatino Linotype" w:hAnsi="Palatino Linotype"/>
              </w:rPr>
              <w:t>14:44</w:t>
            </w:r>
          </w:p>
        </w:tc>
        <w:tc>
          <w:tcPr>
            <w:tcW w:w="2126" w:type="dxa"/>
          </w:tcPr>
          <w:p w:rsidR="00422083" w:rsidRPr="00422083" w:rsidRDefault="00422083" w:rsidP="00873218">
            <w:pPr>
              <w:spacing w:before="240"/>
              <w:jc w:val="both"/>
              <w:rPr>
                <w:rFonts w:ascii="Palatino Linotype" w:hAnsi="Palatino Linotype"/>
              </w:rPr>
            </w:pPr>
            <w:r w:rsidRPr="00422083">
              <w:rPr>
                <w:rFonts w:ascii="Palatino Linotype" w:hAnsi="Palatino Linotype"/>
              </w:rPr>
              <w:t xml:space="preserve">Awan Panas </w:t>
            </w:r>
          </w:p>
        </w:tc>
      </w:tr>
    </w:tbl>
    <w:p w:rsidR="00422083" w:rsidRDefault="00422083" w:rsidP="00404A6F">
      <w:pPr>
        <w:tabs>
          <w:tab w:val="left" w:pos="567"/>
        </w:tabs>
        <w:jc w:val="both"/>
        <w:rPr>
          <w:rFonts w:ascii="Palatino Linotype" w:hAnsi="Palatino Linotype"/>
          <w:sz w:val="22"/>
          <w:szCs w:val="22"/>
        </w:rPr>
        <w:sectPr w:rsidR="00422083" w:rsidSect="00422083">
          <w:type w:val="continuous"/>
          <w:pgSz w:w="11909" w:h="16834" w:code="9"/>
          <w:pgMar w:top="1134" w:right="1134" w:bottom="1134" w:left="1134" w:header="432" w:footer="432" w:gutter="0"/>
          <w:pgNumType w:start="1"/>
          <w:cols w:space="576"/>
          <w:titlePg/>
          <w:docGrid w:linePitch="272"/>
        </w:sectPr>
      </w:pPr>
    </w:p>
    <w:p w:rsidR="00A16672" w:rsidRPr="004B7993" w:rsidRDefault="00A16672" w:rsidP="00A16672">
      <w:pPr>
        <w:tabs>
          <w:tab w:val="left" w:pos="567"/>
        </w:tabs>
        <w:jc w:val="both"/>
        <w:rPr>
          <w:rFonts w:ascii="Palatino Linotype" w:hAnsi="Palatino Linotype"/>
          <w:sz w:val="22"/>
          <w:szCs w:val="22"/>
          <w:lang w:val="en-US"/>
        </w:rPr>
      </w:pPr>
    </w:p>
    <w:p w:rsidR="00093052" w:rsidRDefault="00404A6F" w:rsidP="00A16672">
      <w:pPr>
        <w:tabs>
          <w:tab w:val="left" w:pos="567"/>
        </w:tabs>
        <w:jc w:val="both"/>
        <w:rPr>
          <w:rFonts w:ascii="Palatino Linotype" w:hAnsi="Palatino Linotype"/>
          <w:sz w:val="22"/>
          <w:szCs w:val="22"/>
          <w:lang w:val="en-US"/>
        </w:rPr>
      </w:pPr>
      <w:r>
        <w:rPr>
          <w:rFonts w:ascii="Palatino Linotype" w:hAnsi="Palatino Linotype"/>
          <w:sz w:val="22"/>
          <w:szCs w:val="22"/>
        </w:rPr>
        <w:t xml:space="preserve">Pada tabel </w:t>
      </w:r>
      <w:r w:rsidR="00A16672" w:rsidRPr="00A16672">
        <w:rPr>
          <w:rFonts w:ascii="Palatino Linotype" w:hAnsi="Palatino Linotype"/>
          <w:sz w:val="22"/>
          <w:szCs w:val="22"/>
        </w:rPr>
        <w:t xml:space="preserve">1 diatas  </w:t>
      </w:r>
      <w:r w:rsidR="00616761">
        <w:rPr>
          <w:rFonts w:ascii="Palatino Linotype" w:hAnsi="Palatino Linotype"/>
          <w:sz w:val="22"/>
          <w:szCs w:val="22"/>
        </w:rPr>
        <w:t xml:space="preserve">menunjukkan bahwa wavelet dapat </w:t>
      </w:r>
      <w:r w:rsidR="00616761">
        <w:rPr>
          <w:rFonts w:ascii="Palatino Linotype" w:hAnsi="Palatino Linotype"/>
          <w:sz w:val="22"/>
          <w:szCs w:val="22"/>
          <w:lang w:val="en-US"/>
        </w:rPr>
        <w:t xml:space="preserve">mereduksi noise yang </w:t>
      </w:r>
      <w:r w:rsidR="00A16672" w:rsidRPr="00A16672">
        <w:rPr>
          <w:rFonts w:ascii="Palatino Linotype" w:hAnsi="Palatino Linotype"/>
          <w:sz w:val="22"/>
          <w:szCs w:val="22"/>
        </w:rPr>
        <w:t xml:space="preserve">digunakan untuk proses filtering pada data sesimik gunungapi,  hal ini tampak bahwa wavelet mampu mengurai data rekaman seismik broadband  yang memiliki jangkuan frekuensi yang panjang. Hal ini dibuktikan dengan didapatkannya event gempa vulkanik baik pada data rekaman arah  X dan Y. Sehingga dapat tarik hasil bahwa proses wavelet dapat dijadikan alternative dalam proses filtersing dalam pengolahan sinyal seismic broadband gunungapi. Pada tabel diatas proses </w:t>
      </w:r>
      <w:r w:rsidR="00A16672" w:rsidRPr="00093052">
        <w:rPr>
          <w:rFonts w:ascii="Palatino Linotype" w:hAnsi="Palatino Linotype"/>
          <w:i/>
          <w:sz w:val="22"/>
          <w:szCs w:val="22"/>
        </w:rPr>
        <w:t xml:space="preserve">wavelet </w:t>
      </w:r>
      <w:r w:rsidR="00A16672" w:rsidRPr="00A16672">
        <w:rPr>
          <w:rFonts w:ascii="Palatino Linotype" w:hAnsi="Palatino Linotype"/>
          <w:sz w:val="22"/>
          <w:szCs w:val="22"/>
        </w:rPr>
        <w:t xml:space="preserve">dengan menggunakan dekomposisi </w:t>
      </w:r>
      <w:r w:rsidR="00A16672" w:rsidRPr="00093052">
        <w:rPr>
          <w:rFonts w:ascii="Palatino Linotype" w:hAnsi="Palatino Linotype"/>
          <w:i/>
          <w:sz w:val="22"/>
          <w:szCs w:val="22"/>
        </w:rPr>
        <w:t xml:space="preserve">wavelet daubechies </w:t>
      </w:r>
      <w:r w:rsidR="00A16672" w:rsidRPr="00A16672">
        <w:rPr>
          <w:rFonts w:ascii="Palatino Linotype" w:hAnsi="Palatino Linotype"/>
          <w:sz w:val="22"/>
          <w:szCs w:val="22"/>
        </w:rPr>
        <w:t xml:space="preserve"> db5 level 5 detail 1.</w:t>
      </w:r>
    </w:p>
    <w:p w:rsidR="00093052" w:rsidRPr="00093052" w:rsidRDefault="00093052" w:rsidP="00A16672">
      <w:pPr>
        <w:tabs>
          <w:tab w:val="left" w:pos="567"/>
        </w:tabs>
        <w:jc w:val="both"/>
        <w:rPr>
          <w:rFonts w:ascii="Palatino Linotype" w:hAnsi="Palatino Linotype"/>
          <w:sz w:val="22"/>
          <w:szCs w:val="22"/>
          <w:lang w:val="en-US"/>
        </w:rPr>
      </w:pPr>
    </w:p>
    <w:p w:rsidR="00093052" w:rsidRPr="006E1819" w:rsidRDefault="00093052" w:rsidP="00093052">
      <w:pPr>
        <w:tabs>
          <w:tab w:val="left" w:pos="567"/>
        </w:tabs>
        <w:rPr>
          <w:rFonts w:ascii="Palatino Linotype" w:hAnsi="Palatino Linotype"/>
          <w:sz w:val="22"/>
          <w:szCs w:val="22"/>
          <w:lang w:val="en-US"/>
        </w:rPr>
      </w:pPr>
      <w:r w:rsidRPr="006E1819">
        <w:rPr>
          <w:rFonts w:ascii="Palatino Linotype" w:hAnsi="Palatino Linotype"/>
          <w:b/>
          <w:sz w:val="22"/>
          <w:szCs w:val="22"/>
        </w:rPr>
        <w:t>KESIMPULAN</w:t>
      </w:r>
      <w:r w:rsidRPr="006E1819">
        <w:rPr>
          <w:rFonts w:ascii="Palatino Linotype" w:hAnsi="Palatino Linotype"/>
          <w:sz w:val="22"/>
          <w:szCs w:val="22"/>
          <w:lang w:val="en-US"/>
        </w:rPr>
        <w:t xml:space="preserve"> </w:t>
      </w:r>
    </w:p>
    <w:p w:rsidR="00D43B67" w:rsidRDefault="00BE6908" w:rsidP="00BE6908">
      <w:pPr>
        <w:tabs>
          <w:tab w:val="left" w:pos="567"/>
        </w:tabs>
        <w:jc w:val="both"/>
        <w:rPr>
          <w:rFonts w:ascii="Palatino Linotype" w:hAnsi="Palatino Linotype"/>
          <w:sz w:val="22"/>
          <w:szCs w:val="22"/>
          <w:lang w:val="en-US"/>
        </w:rPr>
      </w:pPr>
      <w:r w:rsidRPr="00BE6908">
        <w:rPr>
          <w:rFonts w:ascii="Palatino Linotype" w:hAnsi="Palatino Linotype"/>
          <w:sz w:val="22"/>
          <w:szCs w:val="22"/>
        </w:rPr>
        <w:t>Adapun kesimpulan yang didapatkan dari penelitian yang telah dilakukan sebagai berikut:</w:t>
      </w:r>
    </w:p>
    <w:p w:rsidR="00525673" w:rsidRPr="00525673" w:rsidRDefault="00BE6908" w:rsidP="00525673">
      <w:pPr>
        <w:pStyle w:val="ListParagraph"/>
        <w:numPr>
          <w:ilvl w:val="0"/>
          <w:numId w:val="20"/>
        </w:numPr>
        <w:tabs>
          <w:tab w:val="left" w:pos="567"/>
        </w:tabs>
        <w:jc w:val="both"/>
        <w:rPr>
          <w:rFonts w:ascii="Palatino Linotype" w:hAnsi="Palatino Linotype"/>
          <w:sz w:val="22"/>
          <w:szCs w:val="22"/>
          <w:lang w:val="en-US"/>
        </w:rPr>
      </w:pPr>
      <w:r w:rsidRPr="00525673">
        <w:rPr>
          <w:rFonts w:ascii="Palatino Linotype" w:hAnsi="Palatino Linotype"/>
          <w:sz w:val="22"/>
          <w:szCs w:val="22"/>
        </w:rPr>
        <w:lastRenderedPageBreak/>
        <w:t xml:space="preserve">Telah dilakukan proses penguraian </w:t>
      </w:r>
      <w:r w:rsidRPr="00525673">
        <w:rPr>
          <w:rFonts w:ascii="Palatino Linotype" w:hAnsi="Palatino Linotype"/>
          <w:i/>
          <w:sz w:val="22"/>
          <w:szCs w:val="22"/>
        </w:rPr>
        <w:t>noise</w:t>
      </w:r>
      <w:r w:rsidRPr="00525673">
        <w:rPr>
          <w:rFonts w:ascii="Palatino Linotype" w:hAnsi="Palatino Linotype"/>
          <w:sz w:val="22"/>
          <w:szCs w:val="22"/>
        </w:rPr>
        <w:t xml:space="preserve"> menggunaka </w:t>
      </w:r>
      <w:r w:rsidRPr="00525673">
        <w:rPr>
          <w:rFonts w:ascii="Palatino Linotype" w:hAnsi="Palatino Linotype"/>
          <w:i/>
          <w:sz w:val="22"/>
          <w:szCs w:val="22"/>
        </w:rPr>
        <w:t>wavelet</w:t>
      </w:r>
      <w:r w:rsidRPr="00525673">
        <w:rPr>
          <w:rFonts w:ascii="Palatino Linotype" w:hAnsi="Palatino Linotype"/>
          <w:sz w:val="22"/>
          <w:szCs w:val="22"/>
        </w:rPr>
        <w:t xml:space="preserve"> dengan dekompsosisi wavelet daubcehies pada data seismik broadband gunungapi rekaman dari staisun Wanagama pada komponen arah X dan Y. Hasilnya didapatkan </w:t>
      </w:r>
      <w:r w:rsidR="00D43B67" w:rsidRPr="00525673">
        <w:rPr>
          <w:rFonts w:ascii="Palatino Linotype" w:hAnsi="Palatino Linotype"/>
          <w:sz w:val="22"/>
          <w:szCs w:val="22"/>
          <w:lang w:val="en-US"/>
        </w:rPr>
        <w:t xml:space="preserve">bahwa </w:t>
      </w:r>
      <w:r w:rsidRPr="00525673">
        <w:rPr>
          <w:rFonts w:ascii="Palatino Linotype" w:hAnsi="Palatino Linotype"/>
          <w:sz w:val="22"/>
          <w:szCs w:val="22"/>
        </w:rPr>
        <w:t>bentuk sinyal yang mengandung segment-segment secara jelas</w:t>
      </w:r>
      <w:r w:rsidR="00D43B67" w:rsidRPr="00525673">
        <w:rPr>
          <w:rFonts w:ascii="Palatino Linotype" w:hAnsi="Palatino Linotype"/>
          <w:sz w:val="22"/>
          <w:szCs w:val="22"/>
          <w:lang w:val="en-US"/>
        </w:rPr>
        <w:t xml:space="preserve"> tampak</w:t>
      </w:r>
      <w:r w:rsidRPr="00525673">
        <w:rPr>
          <w:rFonts w:ascii="Palatino Linotype" w:hAnsi="Palatino Linotype"/>
          <w:sz w:val="22"/>
          <w:szCs w:val="22"/>
        </w:rPr>
        <w:t xml:space="preserve"> dan banyak, baik pada komponen arah X dan Y.</w:t>
      </w:r>
    </w:p>
    <w:p w:rsidR="0052752E" w:rsidRPr="0052752E" w:rsidRDefault="00BE6908" w:rsidP="00BE6908">
      <w:pPr>
        <w:pStyle w:val="ListParagraph"/>
        <w:numPr>
          <w:ilvl w:val="0"/>
          <w:numId w:val="20"/>
        </w:numPr>
        <w:tabs>
          <w:tab w:val="left" w:pos="567"/>
        </w:tabs>
        <w:jc w:val="both"/>
        <w:rPr>
          <w:rFonts w:ascii="Palatino Linotype" w:hAnsi="Palatino Linotype"/>
          <w:sz w:val="22"/>
          <w:szCs w:val="22"/>
        </w:rPr>
      </w:pPr>
      <w:r w:rsidRPr="00525673">
        <w:rPr>
          <w:rFonts w:ascii="Palatino Linotype" w:hAnsi="Palatino Linotype"/>
          <w:sz w:val="22"/>
          <w:szCs w:val="22"/>
        </w:rPr>
        <w:t xml:space="preserve">Hasil proses </w:t>
      </w:r>
      <w:r w:rsidR="00525673">
        <w:rPr>
          <w:rFonts w:ascii="Palatino Linotype" w:hAnsi="Palatino Linotype"/>
          <w:sz w:val="22"/>
          <w:szCs w:val="22"/>
          <w:lang w:val="en-US"/>
        </w:rPr>
        <w:t>wavelet</w:t>
      </w:r>
      <w:r w:rsidRPr="00525673">
        <w:rPr>
          <w:rFonts w:ascii="Palatino Linotype" w:hAnsi="Palatino Linotype"/>
          <w:sz w:val="22"/>
          <w:szCs w:val="22"/>
        </w:rPr>
        <w:t xml:space="preserve"> tersebut menggunakan dekomposisi wavelet db5 level 5 pada detail 1 dan telah d</w:t>
      </w:r>
      <w:r w:rsidR="00525673">
        <w:rPr>
          <w:rFonts w:ascii="Palatino Linotype" w:hAnsi="Palatino Linotype"/>
          <w:sz w:val="22"/>
          <w:szCs w:val="22"/>
        </w:rPr>
        <w:t>idapatkan segment-segment event</w:t>
      </w:r>
      <w:r w:rsidR="00525673">
        <w:rPr>
          <w:rFonts w:ascii="Palatino Linotype" w:hAnsi="Palatino Linotype"/>
          <w:sz w:val="22"/>
          <w:szCs w:val="22"/>
          <w:lang w:val="en-US"/>
        </w:rPr>
        <w:t>.</w:t>
      </w:r>
      <w:r w:rsidRPr="00525673">
        <w:rPr>
          <w:rFonts w:ascii="Palatino Linotype" w:hAnsi="Palatino Linotype"/>
          <w:sz w:val="22"/>
          <w:szCs w:val="22"/>
        </w:rPr>
        <w:t xml:space="preserve"> Dimana  segmen-segment tersebut telah dapat dilakukan karakteristik berdasarkan pada bentuk event gempa, serta waktu yang berdasarkan pada data rekaman gempa vulkanik dari PVMBG dan mengacu pada jenis gempa vulkanik menuut T.Minakami</w:t>
      </w:r>
      <w:r w:rsidR="0052752E">
        <w:rPr>
          <w:rFonts w:ascii="Palatino Linotype" w:hAnsi="Palatino Linotype"/>
          <w:sz w:val="22"/>
          <w:szCs w:val="22"/>
          <w:lang w:val="en-US"/>
        </w:rPr>
        <w:t xml:space="preserve"> </w:t>
      </w:r>
      <w:r w:rsidR="0052752E">
        <w:rPr>
          <w:rFonts w:ascii="Palatino Linotype" w:hAnsi="Palatino Linotype"/>
          <w:sz w:val="22"/>
          <w:szCs w:val="22"/>
          <w:lang w:val="en-US"/>
        </w:rPr>
        <w:lastRenderedPageBreak/>
        <w:t xml:space="preserve">dan wasserman </w:t>
      </w:r>
      <w:r w:rsidRPr="00525673">
        <w:rPr>
          <w:rFonts w:ascii="Palatino Linotype" w:hAnsi="Palatino Linotype"/>
          <w:sz w:val="22"/>
          <w:szCs w:val="22"/>
        </w:rPr>
        <w:t xml:space="preserve"> baik pada arah X dan arah Y.</w:t>
      </w:r>
    </w:p>
    <w:p w:rsidR="0096164F" w:rsidRPr="0052752E" w:rsidRDefault="00BE6908" w:rsidP="00BE6908">
      <w:pPr>
        <w:pStyle w:val="ListParagraph"/>
        <w:numPr>
          <w:ilvl w:val="0"/>
          <w:numId w:val="20"/>
        </w:numPr>
        <w:tabs>
          <w:tab w:val="left" w:pos="567"/>
        </w:tabs>
        <w:jc w:val="both"/>
        <w:rPr>
          <w:rFonts w:ascii="Palatino Linotype" w:hAnsi="Palatino Linotype"/>
          <w:sz w:val="22"/>
          <w:szCs w:val="22"/>
        </w:rPr>
      </w:pPr>
      <w:r w:rsidRPr="0052752E">
        <w:rPr>
          <w:rFonts w:ascii="Palatino Linotype" w:hAnsi="Palatino Linotype"/>
          <w:sz w:val="22"/>
          <w:szCs w:val="22"/>
        </w:rPr>
        <w:t xml:space="preserve">Hasil perbandingan dari kedua karakteristik pada event gempa vulkanik  dengan menggunakan dekomposisi wavelet daubcehies db 5 pada level 5 detail 1 pada sinyal </w:t>
      </w:r>
      <w:r w:rsidR="0052752E">
        <w:rPr>
          <w:rFonts w:ascii="Palatino Linotype" w:hAnsi="Palatino Linotype"/>
          <w:sz w:val="22"/>
          <w:szCs w:val="22"/>
        </w:rPr>
        <w:t xml:space="preserve">rekaman arah X dan Y </w:t>
      </w:r>
      <w:r w:rsidR="0052752E">
        <w:rPr>
          <w:rFonts w:ascii="Palatino Linotype" w:hAnsi="Palatino Linotype"/>
          <w:sz w:val="22"/>
          <w:szCs w:val="22"/>
          <w:lang w:val="en-US"/>
        </w:rPr>
        <w:t xml:space="preserve">diperoleh </w:t>
      </w:r>
      <w:r w:rsidRPr="0052752E">
        <w:rPr>
          <w:rFonts w:ascii="Palatino Linotype" w:hAnsi="Palatino Linotype"/>
          <w:sz w:val="22"/>
          <w:szCs w:val="22"/>
        </w:rPr>
        <w:t>hasil sinyal event yang sama dengan waktu yang dan frekuensi yang sama.</w:t>
      </w:r>
    </w:p>
    <w:p w:rsidR="006E1819" w:rsidRDefault="006E1819" w:rsidP="006E1819">
      <w:pPr>
        <w:tabs>
          <w:tab w:val="left" w:pos="567"/>
        </w:tabs>
        <w:rPr>
          <w:rFonts w:ascii="Palatino Linotype" w:hAnsi="Palatino Linotype"/>
          <w:b/>
          <w:sz w:val="22"/>
          <w:szCs w:val="22"/>
        </w:rPr>
      </w:pPr>
    </w:p>
    <w:p w:rsidR="00BD52B9" w:rsidRPr="006E1819" w:rsidRDefault="00A41C4C" w:rsidP="006E1819">
      <w:pPr>
        <w:tabs>
          <w:tab w:val="left" w:pos="567"/>
        </w:tabs>
        <w:rPr>
          <w:rFonts w:ascii="Palatino Linotype" w:hAnsi="Palatino Linotype"/>
          <w:b/>
          <w:sz w:val="22"/>
          <w:szCs w:val="22"/>
          <w:lang w:val="en-US"/>
        </w:rPr>
      </w:pPr>
      <w:r w:rsidRPr="006E1819">
        <w:rPr>
          <w:rFonts w:ascii="Palatino Linotype" w:hAnsi="Palatino Linotype"/>
          <w:b/>
          <w:sz w:val="22"/>
          <w:szCs w:val="22"/>
        </w:rPr>
        <w:t>UCAPAN TERIMA KASIH</w:t>
      </w:r>
      <w:r w:rsidR="00A3356E" w:rsidRPr="006E1819">
        <w:rPr>
          <w:rFonts w:ascii="Palatino Linotype" w:hAnsi="Palatino Linotype"/>
          <w:b/>
          <w:sz w:val="22"/>
          <w:szCs w:val="22"/>
          <w:lang w:val="en-US"/>
        </w:rPr>
        <w:t xml:space="preserve"> </w:t>
      </w:r>
    </w:p>
    <w:p w:rsidR="00A3356E" w:rsidRPr="006E1819" w:rsidRDefault="00A3356E" w:rsidP="006E1819">
      <w:pPr>
        <w:tabs>
          <w:tab w:val="left" w:pos="567"/>
        </w:tabs>
        <w:jc w:val="both"/>
        <w:rPr>
          <w:rFonts w:ascii="Palatino Linotype" w:hAnsi="Palatino Linotype"/>
          <w:sz w:val="22"/>
          <w:szCs w:val="22"/>
        </w:rPr>
      </w:pPr>
      <w:r w:rsidRPr="006E1819">
        <w:rPr>
          <w:rFonts w:ascii="Palatino Linotype" w:hAnsi="Palatino Linotype"/>
          <w:sz w:val="22"/>
          <w:szCs w:val="22"/>
        </w:rPr>
        <w:tab/>
      </w:r>
      <w:r w:rsidR="00BE6908" w:rsidRPr="00BE6908">
        <w:rPr>
          <w:rFonts w:ascii="Palatino Linotype" w:hAnsi="Palatino Linotype"/>
          <w:sz w:val="22"/>
          <w:szCs w:val="22"/>
        </w:rPr>
        <w:t>Pada kesempatan kali peneliti mengucapkan terimakasih kepada Direktur Riset dan Pengabdian Masyarakat (DRPM)  Kementerian Riset, Teknologi dan Pendidikan Tinggi atas pembiayaan dana penelitian Tahun Anggaran 2019</w:t>
      </w:r>
      <w:r w:rsidR="00BE6908">
        <w:rPr>
          <w:rFonts w:ascii="Palatino Linotype" w:hAnsi="Palatino Linotype"/>
          <w:sz w:val="22"/>
          <w:szCs w:val="22"/>
          <w:lang w:val="en-US"/>
        </w:rPr>
        <w:t>, BPPTKG dan Departemen Fisika Universitas Gadjah Mada</w:t>
      </w:r>
      <w:r w:rsidR="00BE6908" w:rsidRPr="00BE6908">
        <w:rPr>
          <w:rFonts w:ascii="Palatino Linotype" w:hAnsi="Palatino Linotype"/>
          <w:sz w:val="22"/>
          <w:szCs w:val="22"/>
        </w:rPr>
        <w:t xml:space="preserve"> sehingga penelitian dapat terlaksana dan selesai.</w:t>
      </w:r>
    </w:p>
    <w:p w:rsidR="00042C57" w:rsidRDefault="00042C57" w:rsidP="006F5305">
      <w:pPr>
        <w:tabs>
          <w:tab w:val="left" w:pos="567"/>
        </w:tabs>
        <w:rPr>
          <w:rFonts w:ascii="Palatino Linotype" w:hAnsi="Palatino Linotype"/>
          <w:b/>
          <w:sz w:val="22"/>
          <w:szCs w:val="22"/>
          <w:lang w:val="en-US"/>
        </w:rPr>
      </w:pPr>
    </w:p>
    <w:p w:rsidR="00D82CA2" w:rsidRDefault="00A3356E" w:rsidP="006F5305">
      <w:pPr>
        <w:tabs>
          <w:tab w:val="left" w:pos="567"/>
        </w:tabs>
        <w:rPr>
          <w:rFonts w:ascii="Palatino Linotype" w:hAnsi="Palatino Linotype"/>
          <w:b/>
          <w:sz w:val="22"/>
          <w:szCs w:val="22"/>
          <w:lang w:val="en-US"/>
        </w:rPr>
      </w:pPr>
      <w:r w:rsidRPr="006E1819">
        <w:rPr>
          <w:rFonts w:ascii="Palatino Linotype" w:hAnsi="Palatino Linotype"/>
          <w:b/>
          <w:sz w:val="22"/>
          <w:szCs w:val="22"/>
        </w:rPr>
        <w:t>DAFTAR PUSTAKA</w:t>
      </w:r>
    </w:p>
    <w:p w:rsidR="00DB675E" w:rsidRPr="00DB675E" w:rsidRDefault="00832260" w:rsidP="00DB675E">
      <w:pPr>
        <w:widowControl w:val="0"/>
        <w:autoSpaceDE w:val="0"/>
        <w:autoSpaceDN w:val="0"/>
        <w:adjustRightInd w:val="0"/>
        <w:ind w:left="480" w:hanging="480"/>
        <w:rPr>
          <w:rFonts w:ascii="Palatino Linotype" w:hAnsi="Palatino Linotype"/>
          <w:noProof/>
          <w:sz w:val="22"/>
          <w:szCs w:val="24"/>
        </w:rPr>
      </w:pPr>
      <w:r>
        <w:rPr>
          <w:rFonts w:ascii="Palatino Linotype" w:hAnsi="Palatino Linotype"/>
          <w:sz w:val="22"/>
          <w:szCs w:val="22"/>
          <w:lang w:val="en-US"/>
        </w:rPr>
        <w:fldChar w:fldCharType="begin" w:fldLock="1"/>
      </w:r>
      <w:r>
        <w:rPr>
          <w:rFonts w:ascii="Palatino Linotype" w:hAnsi="Palatino Linotype"/>
          <w:sz w:val="22"/>
          <w:szCs w:val="22"/>
          <w:lang w:val="en-US"/>
        </w:rPr>
        <w:instrText xml:space="preserve">ADDIN Mendeley Bibliography CSL_BIBLIOGRAPHY </w:instrText>
      </w:r>
      <w:r>
        <w:rPr>
          <w:rFonts w:ascii="Palatino Linotype" w:hAnsi="Palatino Linotype"/>
          <w:sz w:val="22"/>
          <w:szCs w:val="22"/>
          <w:lang w:val="en-US"/>
        </w:rPr>
        <w:fldChar w:fldCharType="separate"/>
      </w:r>
      <w:r w:rsidR="00DB675E" w:rsidRPr="00DB675E">
        <w:rPr>
          <w:rFonts w:ascii="Palatino Linotype" w:hAnsi="Palatino Linotype"/>
          <w:noProof/>
          <w:sz w:val="22"/>
          <w:szCs w:val="24"/>
        </w:rPr>
        <w:t xml:space="preserve">Bormann, P., 2009. New Manual of IASPEI Seismological Observatory Practice. </w:t>
      </w:r>
      <w:r w:rsidR="00DB675E" w:rsidRPr="00DB675E">
        <w:rPr>
          <w:rFonts w:ascii="Palatino Linotype" w:hAnsi="Palatino Linotype"/>
          <w:i/>
          <w:iCs/>
          <w:noProof/>
          <w:sz w:val="22"/>
          <w:szCs w:val="24"/>
        </w:rPr>
        <w:t>New Manual of IASPEI Seismological Observatory Practice (NMSOPM)</w:t>
      </w:r>
      <w:r w:rsidR="00DB675E" w:rsidRPr="00DB675E">
        <w:rPr>
          <w:rFonts w:ascii="Palatino Linotype" w:hAnsi="Palatino Linotype"/>
          <w:noProof/>
          <w:sz w:val="22"/>
          <w:szCs w:val="24"/>
        </w:rPr>
        <w:t>, 1 (2002), 1162.</w:t>
      </w:r>
    </w:p>
    <w:p w:rsidR="00DB675E" w:rsidRPr="00DB675E" w:rsidRDefault="00DB675E" w:rsidP="00DB675E">
      <w:pPr>
        <w:widowControl w:val="0"/>
        <w:autoSpaceDE w:val="0"/>
        <w:autoSpaceDN w:val="0"/>
        <w:adjustRightInd w:val="0"/>
        <w:ind w:left="480" w:hanging="480"/>
        <w:rPr>
          <w:rFonts w:ascii="Palatino Linotype" w:hAnsi="Palatino Linotype"/>
          <w:noProof/>
          <w:sz w:val="22"/>
          <w:szCs w:val="24"/>
        </w:rPr>
      </w:pPr>
      <w:r w:rsidRPr="00DB675E">
        <w:rPr>
          <w:rFonts w:ascii="Palatino Linotype" w:hAnsi="Palatino Linotype"/>
          <w:noProof/>
          <w:sz w:val="22"/>
          <w:szCs w:val="24"/>
        </w:rPr>
        <w:t xml:space="preserve">Charle K Chui, 1992. </w:t>
      </w:r>
      <w:r w:rsidRPr="00DB675E">
        <w:rPr>
          <w:rFonts w:ascii="Palatino Linotype" w:hAnsi="Palatino Linotype"/>
          <w:i/>
          <w:iCs/>
          <w:noProof/>
          <w:sz w:val="22"/>
          <w:szCs w:val="24"/>
        </w:rPr>
        <w:t>An Introducrion to Wavelets</w:t>
      </w:r>
      <w:r w:rsidRPr="00DB675E">
        <w:rPr>
          <w:rFonts w:ascii="Palatino Linotype" w:hAnsi="Palatino Linotype"/>
          <w:noProof/>
          <w:sz w:val="22"/>
          <w:szCs w:val="24"/>
        </w:rPr>
        <w:t>. volume 1. Texas A&amp;M University, College Station, Texas.</w:t>
      </w:r>
    </w:p>
    <w:p w:rsidR="00DB675E" w:rsidRPr="00DB675E" w:rsidRDefault="00DB675E" w:rsidP="00DB675E">
      <w:pPr>
        <w:widowControl w:val="0"/>
        <w:autoSpaceDE w:val="0"/>
        <w:autoSpaceDN w:val="0"/>
        <w:adjustRightInd w:val="0"/>
        <w:ind w:left="480" w:hanging="480"/>
        <w:rPr>
          <w:rFonts w:ascii="Palatino Linotype" w:hAnsi="Palatino Linotype"/>
          <w:noProof/>
          <w:sz w:val="22"/>
          <w:szCs w:val="24"/>
        </w:rPr>
      </w:pPr>
      <w:r w:rsidRPr="00DB675E">
        <w:rPr>
          <w:rFonts w:ascii="Palatino Linotype" w:hAnsi="Palatino Linotype"/>
          <w:noProof/>
          <w:sz w:val="22"/>
          <w:szCs w:val="24"/>
        </w:rPr>
        <w:t xml:space="preserve">Daubechies, I., 1992. Ten Lectures of Wavelets. </w:t>
      </w:r>
      <w:r w:rsidRPr="00DB675E">
        <w:rPr>
          <w:rFonts w:ascii="Palatino Linotype" w:hAnsi="Palatino Linotype"/>
          <w:i/>
          <w:iCs/>
          <w:noProof/>
          <w:sz w:val="22"/>
          <w:szCs w:val="24"/>
        </w:rPr>
        <w:t>Springer-Verlag</w:t>
      </w:r>
      <w:r w:rsidRPr="00DB675E">
        <w:rPr>
          <w:rFonts w:ascii="Palatino Linotype" w:hAnsi="Palatino Linotype"/>
          <w:noProof/>
          <w:sz w:val="22"/>
          <w:szCs w:val="24"/>
        </w:rPr>
        <w:t>, 357.</w:t>
      </w:r>
    </w:p>
    <w:p w:rsidR="00DB675E" w:rsidRPr="00DB675E" w:rsidRDefault="00DB675E" w:rsidP="00DB675E">
      <w:pPr>
        <w:widowControl w:val="0"/>
        <w:autoSpaceDE w:val="0"/>
        <w:autoSpaceDN w:val="0"/>
        <w:adjustRightInd w:val="0"/>
        <w:ind w:left="480" w:hanging="480"/>
        <w:rPr>
          <w:rFonts w:ascii="Palatino Linotype" w:hAnsi="Palatino Linotype"/>
          <w:noProof/>
          <w:sz w:val="22"/>
          <w:szCs w:val="24"/>
        </w:rPr>
      </w:pPr>
      <w:r w:rsidRPr="00DB675E">
        <w:rPr>
          <w:rFonts w:ascii="Palatino Linotype" w:hAnsi="Palatino Linotype"/>
          <w:noProof/>
          <w:sz w:val="22"/>
          <w:szCs w:val="24"/>
        </w:rPr>
        <w:t xml:space="preserve">Graps, A., 1995. Wavelet Course. </w:t>
      </w:r>
      <w:r w:rsidRPr="00DB675E">
        <w:rPr>
          <w:rFonts w:ascii="Palatino Linotype" w:hAnsi="Palatino Linotype"/>
          <w:i/>
          <w:iCs/>
          <w:noProof/>
          <w:sz w:val="22"/>
          <w:szCs w:val="24"/>
        </w:rPr>
        <w:t>In</w:t>
      </w:r>
      <w:r w:rsidRPr="00DB675E">
        <w:rPr>
          <w:rFonts w:ascii="Palatino Linotype" w:hAnsi="Palatino Linotype"/>
          <w:noProof/>
          <w:sz w:val="22"/>
          <w:szCs w:val="24"/>
        </w:rPr>
        <w:t xml:space="preserve">: </w:t>
      </w:r>
      <w:r w:rsidRPr="00DB675E">
        <w:rPr>
          <w:rFonts w:ascii="Palatino Linotype" w:hAnsi="Palatino Linotype"/>
          <w:i/>
          <w:iCs/>
          <w:noProof/>
          <w:sz w:val="22"/>
          <w:szCs w:val="24"/>
        </w:rPr>
        <w:t>An Introduction to Wavelet, IEEE Computational Science and Engineering</w:t>
      </w:r>
      <w:r w:rsidRPr="00DB675E">
        <w:rPr>
          <w:rFonts w:ascii="Palatino Linotype" w:hAnsi="Palatino Linotype"/>
          <w:noProof/>
          <w:sz w:val="22"/>
          <w:szCs w:val="24"/>
        </w:rPr>
        <w:t>. Loas Alamitos-CA, USA.</w:t>
      </w:r>
    </w:p>
    <w:p w:rsidR="00DB675E" w:rsidRPr="00DB675E" w:rsidRDefault="00DB675E" w:rsidP="00DB675E">
      <w:pPr>
        <w:widowControl w:val="0"/>
        <w:autoSpaceDE w:val="0"/>
        <w:autoSpaceDN w:val="0"/>
        <w:adjustRightInd w:val="0"/>
        <w:ind w:left="480" w:hanging="480"/>
        <w:rPr>
          <w:rFonts w:ascii="Palatino Linotype" w:hAnsi="Palatino Linotype"/>
          <w:noProof/>
          <w:sz w:val="22"/>
          <w:szCs w:val="24"/>
        </w:rPr>
      </w:pPr>
      <w:r w:rsidRPr="00DB675E">
        <w:rPr>
          <w:rFonts w:ascii="Palatino Linotype" w:hAnsi="Palatino Linotype"/>
          <w:noProof/>
          <w:sz w:val="22"/>
          <w:szCs w:val="24"/>
        </w:rPr>
        <w:t>Ikhwan, A., Studi, P., Informasi, S., and Barat, S., 2017. Aplikasi Metode Transformasi Wavelet Diskrit, 16 (1), 31–40.</w:t>
      </w:r>
    </w:p>
    <w:p w:rsidR="00DB675E" w:rsidRPr="00DB675E" w:rsidRDefault="00DB675E" w:rsidP="00DB675E">
      <w:pPr>
        <w:widowControl w:val="0"/>
        <w:autoSpaceDE w:val="0"/>
        <w:autoSpaceDN w:val="0"/>
        <w:adjustRightInd w:val="0"/>
        <w:ind w:left="480" w:hanging="480"/>
        <w:rPr>
          <w:rFonts w:ascii="Palatino Linotype" w:hAnsi="Palatino Linotype"/>
          <w:noProof/>
          <w:sz w:val="22"/>
          <w:szCs w:val="24"/>
        </w:rPr>
      </w:pPr>
      <w:r w:rsidRPr="00DB675E">
        <w:rPr>
          <w:rFonts w:ascii="Palatino Linotype" w:hAnsi="Palatino Linotype"/>
          <w:noProof/>
          <w:sz w:val="22"/>
          <w:szCs w:val="24"/>
        </w:rPr>
        <w:t xml:space="preserve">Kawakatsu, H. and Yamamoto, M., 2015. </w:t>
      </w:r>
      <w:r w:rsidRPr="00DB675E">
        <w:rPr>
          <w:rFonts w:ascii="Palatino Linotype" w:hAnsi="Palatino Linotype"/>
          <w:i/>
          <w:iCs/>
          <w:noProof/>
          <w:sz w:val="22"/>
          <w:szCs w:val="24"/>
        </w:rPr>
        <w:t>Volcano Seismology</w:t>
      </w:r>
      <w:r w:rsidRPr="00DB675E">
        <w:rPr>
          <w:rFonts w:ascii="Palatino Linotype" w:hAnsi="Palatino Linotype"/>
          <w:noProof/>
          <w:sz w:val="22"/>
          <w:szCs w:val="24"/>
        </w:rPr>
        <w:t>. Treatise on Geophysics: Second Edition. Elsevier B.V.</w:t>
      </w:r>
    </w:p>
    <w:p w:rsidR="00DB675E" w:rsidRPr="00DB675E" w:rsidRDefault="00DB675E" w:rsidP="00DB675E">
      <w:pPr>
        <w:widowControl w:val="0"/>
        <w:autoSpaceDE w:val="0"/>
        <w:autoSpaceDN w:val="0"/>
        <w:adjustRightInd w:val="0"/>
        <w:ind w:left="480" w:hanging="480"/>
        <w:rPr>
          <w:rFonts w:ascii="Palatino Linotype" w:hAnsi="Palatino Linotype"/>
          <w:noProof/>
          <w:sz w:val="22"/>
          <w:szCs w:val="24"/>
        </w:rPr>
      </w:pPr>
      <w:r w:rsidRPr="00DB675E">
        <w:rPr>
          <w:rFonts w:ascii="Palatino Linotype" w:hAnsi="Palatino Linotype"/>
          <w:noProof/>
          <w:sz w:val="22"/>
          <w:szCs w:val="24"/>
        </w:rPr>
        <w:t xml:space="preserve">Robi’in, B., 2017. Analisis Dekomposisi Wavelet Pada Pengenalan Pola Lurik Dengan Metode Learning Vector </w:t>
      </w:r>
      <w:r w:rsidRPr="00DB675E">
        <w:rPr>
          <w:rFonts w:ascii="Palatino Linotype" w:hAnsi="Palatino Linotype"/>
          <w:noProof/>
          <w:sz w:val="22"/>
          <w:szCs w:val="24"/>
        </w:rPr>
        <w:lastRenderedPageBreak/>
        <w:t xml:space="preserve">Quantization. </w:t>
      </w:r>
      <w:r w:rsidRPr="00DB675E">
        <w:rPr>
          <w:rFonts w:ascii="Palatino Linotype" w:hAnsi="Palatino Linotype"/>
          <w:i/>
          <w:iCs/>
          <w:noProof/>
          <w:sz w:val="22"/>
          <w:szCs w:val="24"/>
        </w:rPr>
        <w:t>ILKOM Jurnal Ilmiah</w:t>
      </w:r>
      <w:r w:rsidRPr="00DB675E">
        <w:rPr>
          <w:rFonts w:ascii="Palatino Linotype" w:hAnsi="Palatino Linotype"/>
          <w:noProof/>
          <w:sz w:val="22"/>
          <w:szCs w:val="24"/>
        </w:rPr>
        <w:t>, 9 (2), 153.</w:t>
      </w:r>
    </w:p>
    <w:p w:rsidR="00DB675E" w:rsidRPr="00DB675E" w:rsidRDefault="00DB675E" w:rsidP="00DB675E">
      <w:pPr>
        <w:widowControl w:val="0"/>
        <w:autoSpaceDE w:val="0"/>
        <w:autoSpaceDN w:val="0"/>
        <w:adjustRightInd w:val="0"/>
        <w:ind w:left="480" w:hanging="480"/>
        <w:rPr>
          <w:rFonts w:ascii="Palatino Linotype" w:hAnsi="Palatino Linotype"/>
          <w:noProof/>
          <w:sz w:val="22"/>
          <w:szCs w:val="24"/>
        </w:rPr>
      </w:pPr>
      <w:r w:rsidRPr="00DB675E">
        <w:rPr>
          <w:rFonts w:ascii="Palatino Linotype" w:hAnsi="Palatino Linotype"/>
          <w:noProof/>
          <w:sz w:val="22"/>
          <w:szCs w:val="24"/>
        </w:rPr>
        <w:t>Solikhin, A., Gunawan, H., Surono, S., and Jousset, P., 2011. Volcanic tremor analysis during Merapi 2010 explosion sequences, 13, 13937.</w:t>
      </w:r>
    </w:p>
    <w:p w:rsidR="00DB675E" w:rsidRPr="00DB675E" w:rsidRDefault="00DB675E" w:rsidP="00DB675E">
      <w:pPr>
        <w:widowControl w:val="0"/>
        <w:autoSpaceDE w:val="0"/>
        <w:autoSpaceDN w:val="0"/>
        <w:adjustRightInd w:val="0"/>
        <w:ind w:left="480" w:hanging="480"/>
        <w:rPr>
          <w:rFonts w:ascii="Palatino Linotype" w:hAnsi="Palatino Linotype"/>
          <w:noProof/>
          <w:sz w:val="22"/>
          <w:szCs w:val="24"/>
        </w:rPr>
      </w:pPr>
      <w:r w:rsidRPr="00DB675E">
        <w:rPr>
          <w:rFonts w:ascii="Palatino Linotype" w:hAnsi="Palatino Linotype"/>
          <w:noProof/>
          <w:sz w:val="22"/>
          <w:szCs w:val="24"/>
        </w:rPr>
        <w:t xml:space="preserve">Sulistyaningrun, D.R. and Khukmiati, H., 2004. Penerapan Transformasi Wavelet Diskrit Untuk Reduksi Noise Pada Citra Digital. </w:t>
      </w:r>
      <w:r w:rsidRPr="00DB675E">
        <w:rPr>
          <w:rFonts w:ascii="Palatino Linotype" w:hAnsi="Palatino Linotype"/>
          <w:i/>
          <w:iCs/>
          <w:noProof/>
          <w:sz w:val="22"/>
          <w:szCs w:val="24"/>
        </w:rPr>
        <w:t>Limits: Journal of Mathematics and Its Applications</w:t>
      </w:r>
      <w:r w:rsidRPr="00DB675E">
        <w:rPr>
          <w:rFonts w:ascii="Palatino Linotype" w:hAnsi="Palatino Linotype"/>
          <w:noProof/>
          <w:sz w:val="22"/>
          <w:szCs w:val="24"/>
        </w:rPr>
        <w:t>, 1 (1), 47.</w:t>
      </w:r>
    </w:p>
    <w:p w:rsidR="00DB675E" w:rsidRDefault="00DB675E" w:rsidP="00DB675E">
      <w:pPr>
        <w:widowControl w:val="0"/>
        <w:autoSpaceDE w:val="0"/>
        <w:autoSpaceDN w:val="0"/>
        <w:adjustRightInd w:val="0"/>
        <w:ind w:left="480" w:hanging="480"/>
        <w:rPr>
          <w:rFonts w:ascii="Palatino Linotype" w:hAnsi="Palatino Linotype"/>
          <w:noProof/>
          <w:sz w:val="22"/>
          <w:szCs w:val="24"/>
          <w:lang w:val="en-US"/>
        </w:rPr>
      </w:pPr>
      <w:r w:rsidRPr="00DB675E">
        <w:rPr>
          <w:rFonts w:ascii="Palatino Linotype" w:hAnsi="Palatino Linotype"/>
          <w:noProof/>
          <w:sz w:val="22"/>
          <w:szCs w:val="24"/>
        </w:rPr>
        <w:t xml:space="preserve">Sunjoyo, L.A., Santosa, R.G., and Nugraha, K.A., 2016. Implementasi Transformasi Haar Wavelet untuk Deteksi Citra Jeruk Nipis yang Busuk. </w:t>
      </w:r>
      <w:r w:rsidRPr="00DB675E">
        <w:rPr>
          <w:rFonts w:ascii="Palatino Linotype" w:hAnsi="Palatino Linotype"/>
          <w:i/>
          <w:iCs/>
          <w:noProof/>
          <w:sz w:val="22"/>
          <w:szCs w:val="24"/>
        </w:rPr>
        <w:t>Jurnal Informatika</w:t>
      </w:r>
      <w:r w:rsidRPr="00DB675E">
        <w:rPr>
          <w:rFonts w:ascii="Palatino Linotype" w:hAnsi="Palatino Linotype"/>
          <w:noProof/>
          <w:sz w:val="22"/>
          <w:szCs w:val="24"/>
        </w:rPr>
        <w:t>, 12 (2).</w:t>
      </w:r>
    </w:p>
    <w:p w:rsidR="001E2AC6" w:rsidRPr="00C67953" w:rsidRDefault="001E2AC6" w:rsidP="001E2AC6">
      <w:pPr>
        <w:ind w:left="720" w:hanging="720"/>
        <w:jc w:val="both"/>
        <w:rPr>
          <w:sz w:val="24"/>
          <w:szCs w:val="24"/>
        </w:rPr>
      </w:pPr>
      <w:hyperlink r:id="rId64" w:history="1">
        <w:r w:rsidRPr="00C67953">
          <w:rPr>
            <w:rStyle w:val="Hyperlink"/>
            <w:color w:val="auto"/>
            <w:sz w:val="24"/>
            <w:szCs w:val="24"/>
            <w:u w:val="none"/>
          </w:rPr>
          <w:t>http://merapi.bgl.esdm.go.id/</w:t>
        </w:r>
      </w:hyperlink>
      <w:r w:rsidRPr="00C67953">
        <w:rPr>
          <w:sz w:val="24"/>
          <w:szCs w:val="24"/>
        </w:rPr>
        <w:t xml:space="preserve"> di</w:t>
      </w:r>
      <w:r>
        <w:rPr>
          <w:sz w:val="24"/>
          <w:szCs w:val="24"/>
        </w:rPr>
        <w:t xml:space="preserve">akses 12 </w:t>
      </w:r>
      <w:r>
        <w:rPr>
          <w:sz w:val="24"/>
          <w:szCs w:val="24"/>
          <w:lang w:val="en-US"/>
        </w:rPr>
        <w:t xml:space="preserve">Mei </w:t>
      </w:r>
      <w:r>
        <w:rPr>
          <w:sz w:val="24"/>
          <w:szCs w:val="24"/>
        </w:rPr>
        <w:t>2019</w:t>
      </w:r>
      <w:r w:rsidRPr="00C67953">
        <w:rPr>
          <w:sz w:val="24"/>
          <w:szCs w:val="24"/>
        </w:rPr>
        <w:t>.</w:t>
      </w:r>
    </w:p>
    <w:p w:rsidR="001E2AC6" w:rsidRPr="001E2AC6" w:rsidRDefault="001E2AC6" w:rsidP="00DB675E">
      <w:pPr>
        <w:widowControl w:val="0"/>
        <w:autoSpaceDE w:val="0"/>
        <w:autoSpaceDN w:val="0"/>
        <w:adjustRightInd w:val="0"/>
        <w:ind w:left="480" w:hanging="480"/>
        <w:rPr>
          <w:rFonts w:ascii="Palatino Linotype" w:hAnsi="Palatino Linotype"/>
          <w:noProof/>
          <w:sz w:val="22"/>
          <w:lang w:val="en-US"/>
        </w:rPr>
      </w:pPr>
    </w:p>
    <w:p w:rsidR="00673CB8" w:rsidRPr="00673CB8" w:rsidRDefault="00832260" w:rsidP="00DB675E">
      <w:pPr>
        <w:widowControl w:val="0"/>
        <w:autoSpaceDE w:val="0"/>
        <w:autoSpaceDN w:val="0"/>
        <w:adjustRightInd w:val="0"/>
        <w:ind w:left="480" w:hanging="480"/>
        <w:rPr>
          <w:rFonts w:ascii="Palatino Linotype" w:hAnsi="Palatino Linotype"/>
          <w:sz w:val="22"/>
          <w:szCs w:val="22"/>
          <w:lang w:val="en-US"/>
        </w:rPr>
      </w:pPr>
      <w:r>
        <w:rPr>
          <w:rFonts w:ascii="Palatino Linotype" w:hAnsi="Palatino Linotype"/>
          <w:sz w:val="22"/>
          <w:szCs w:val="22"/>
          <w:lang w:val="en-US"/>
        </w:rPr>
        <w:fldChar w:fldCharType="end"/>
      </w:r>
    </w:p>
    <w:p w:rsidR="00832260" w:rsidRDefault="00832260" w:rsidP="00832260">
      <w:pPr>
        <w:widowControl w:val="0"/>
        <w:autoSpaceDE w:val="0"/>
        <w:autoSpaceDN w:val="0"/>
        <w:adjustRightInd w:val="0"/>
        <w:rPr>
          <w:rFonts w:ascii="Palatino Linotype" w:hAnsi="Palatino Linotype"/>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6F47" w:rsidRDefault="007D24B7" w:rsidP="007D6F47">
      <w:pPr>
        <w:tabs>
          <w:tab w:val="left" w:pos="567"/>
        </w:tabs>
        <w:rPr>
          <w:rFonts w:ascii="Palatino Linotype" w:hAnsi="Palatino Linotype"/>
          <w:b/>
          <w:sz w:val="22"/>
          <w:szCs w:val="22"/>
          <w:lang w:val="en-US"/>
        </w:rPr>
      </w:pPr>
    </w:p>
    <w:p w:rsidR="007D24B7" w:rsidRPr="007D24B7" w:rsidRDefault="007D24B7" w:rsidP="006F5305">
      <w:pPr>
        <w:tabs>
          <w:tab w:val="left" w:pos="567"/>
        </w:tabs>
        <w:rPr>
          <w:rFonts w:ascii="Palatino Linotype" w:hAnsi="Palatino Linotype"/>
          <w:sz w:val="22"/>
          <w:szCs w:val="22"/>
          <w:lang w:val="en-US"/>
        </w:rPr>
        <w:sectPr w:rsidR="007D24B7" w:rsidRPr="007D24B7" w:rsidSect="006B2144">
          <w:type w:val="continuous"/>
          <w:pgSz w:w="11909" w:h="16834" w:code="9"/>
          <w:pgMar w:top="1134" w:right="1134" w:bottom="1134" w:left="1134" w:header="432" w:footer="432" w:gutter="0"/>
          <w:pgNumType w:start="1"/>
          <w:cols w:num="2" w:space="576"/>
          <w:titlePg/>
          <w:docGrid w:linePitch="272"/>
        </w:sectPr>
      </w:pPr>
    </w:p>
    <w:p w:rsidR="008D394E" w:rsidRPr="00FE6025" w:rsidRDefault="008D394E" w:rsidP="006E1819">
      <w:pPr>
        <w:tabs>
          <w:tab w:val="left" w:pos="567"/>
        </w:tabs>
        <w:rPr>
          <w:rFonts w:ascii="Palatino Linotype" w:hAnsi="Palatino Linotype"/>
          <w:sz w:val="22"/>
          <w:szCs w:val="22"/>
          <w:lang w:val="en-US"/>
        </w:rPr>
      </w:pPr>
    </w:p>
    <w:sectPr w:rsidR="008D394E" w:rsidRPr="00FE6025" w:rsidSect="006B2144">
      <w:type w:val="continuous"/>
      <w:pgSz w:w="11909" w:h="16834" w:code="9"/>
      <w:pgMar w:top="1134" w:right="1134" w:bottom="1134" w:left="1134" w:header="432" w:footer="432" w:gutter="0"/>
      <w:pgNumType w:start="1"/>
      <w:cols w:num="2" w:space="576"/>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EEE" w:rsidRDefault="00226EEE">
      <w:pPr>
        <w:rPr>
          <w:sz w:val="18"/>
        </w:rPr>
      </w:pPr>
    </w:p>
  </w:endnote>
  <w:endnote w:type="continuationSeparator" w:id="0">
    <w:p w:rsidR="00226EEE" w:rsidRDefault="00226EEE">
      <w:pPr>
        <w:rPr>
          <w:sz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Baskerville">
    <w:altName w:val="Courier New"/>
    <w:charset w:val="00"/>
    <w:family w:val="auto"/>
    <w:pitch w:val="default"/>
    <w:sig w:usb0="03000000"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MBX10">
    <w:altName w:val="Segoe Prin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30928"/>
      <w:docPartObj>
        <w:docPartGallery w:val="Page Numbers (Bottom of Page)"/>
        <w:docPartUnique/>
      </w:docPartObj>
    </w:sdtPr>
    <w:sdtEndPr>
      <w:rPr>
        <w:sz w:val="18"/>
      </w:rPr>
    </w:sdtEndPr>
    <w:sdtContent>
      <w:p w:rsidR="0016208B" w:rsidRPr="0001029C" w:rsidRDefault="00B851C9" w:rsidP="0001029C">
        <w:pPr>
          <w:pStyle w:val="Footer"/>
          <w:pBdr>
            <w:top w:val="single" w:sz="4" w:space="1" w:color="auto"/>
          </w:pBdr>
          <w:jc w:val="center"/>
          <w:rPr>
            <w:sz w:val="18"/>
          </w:rPr>
        </w:pPr>
        <w:r w:rsidRPr="0001029C">
          <w:rPr>
            <w:rFonts w:ascii="Palatino Linotype" w:hAnsi="Palatino Linotype"/>
            <w:sz w:val="22"/>
          </w:rPr>
          <w:fldChar w:fldCharType="begin"/>
        </w:r>
        <w:r w:rsidR="0016208B" w:rsidRPr="0001029C">
          <w:rPr>
            <w:rFonts w:ascii="Palatino Linotype" w:hAnsi="Palatino Linotype"/>
            <w:sz w:val="22"/>
          </w:rPr>
          <w:instrText xml:space="preserve"> PAGE   \* MERGEFORMAT </w:instrText>
        </w:r>
        <w:r w:rsidRPr="0001029C">
          <w:rPr>
            <w:rFonts w:ascii="Palatino Linotype" w:hAnsi="Palatino Linotype"/>
            <w:sz w:val="22"/>
          </w:rPr>
          <w:fldChar w:fldCharType="separate"/>
        </w:r>
        <w:r w:rsidR="00047FCF">
          <w:rPr>
            <w:rFonts w:ascii="Palatino Linotype" w:hAnsi="Palatino Linotype"/>
            <w:noProof/>
            <w:sz w:val="22"/>
          </w:rPr>
          <w:t>1</w:t>
        </w:r>
        <w:r w:rsidRPr="0001029C">
          <w:rPr>
            <w:rFonts w:ascii="Palatino Linotype" w:hAnsi="Palatino Linotype"/>
            <w:sz w:val="22"/>
          </w:rPr>
          <w:fldChar w:fldCharType="end"/>
        </w:r>
      </w:p>
    </w:sdtContent>
  </w:sdt>
  <w:p w:rsidR="0016208B" w:rsidRDefault="0016208B" w:rsidP="0016208B">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142" w:rsidRPr="00692142" w:rsidRDefault="00692142" w:rsidP="006921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534" w:rsidRDefault="002C05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EEE" w:rsidRDefault="00226EEE">
      <w:pPr>
        <w:rPr>
          <w:sz w:val="18"/>
        </w:rPr>
      </w:pPr>
    </w:p>
  </w:footnote>
  <w:footnote w:type="continuationSeparator" w:id="0">
    <w:p w:rsidR="00226EEE" w:rsidRDefault="00226EEE">
      <w:pPr>
        <w:rPr>
          <w:sz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2B9" w:rsidRPr="0001029C" w:rsidRDefault="00B851C9" w:rsidP="0001029C">
    <w:pPr>
      <w:pStyle w:val="FluxHalaman"/>
      <w:pBdr>
        <w:bottom w:val="single" w:sz="4" w:space="1" w:color="auto"/>
      </w:pBdr>
      <w:tabs>
        <w:tab w:val="clear" w:pos="4320"/>
        <w:tab w:val="clear" w:pos="8640"/>
      </w:tabs>
      <w:jc w:val="left"/>
      <w:rPr>
        <w:sz w:val="22"/>
        <w:szCs w:val="22"/>
        <w:lang w:val="en-US"/>
      </w:rPr>
    </w:pPr>
    <w:r w:rsidRPr="0001029C">
      <w:rPr>
        <w:rFonts w:ascii="Palatino Linotype" w:hAnsi="Palatino Linotype"/>
        <w:sz w:val="22"/>
        <w:szCs w:val="22"/>
      </w:rPr>
      <w:fldChar w:fldCharType="begin"/>
    </w:r>
    <w:r w:rsidR="00BD52B9" w:rsidRPr="0001029C">
      <w:rPr>
        <w:rFonts w:ascii="Palatino Linotype" w:hAnsi="Palatino Linotype"/>
        <w:sz w:val="22"/>
        <w:szCs w:val="22"/>
      </w:rPr>
      <w:instrText xml:space="preserve"> PAGE   \* MERGEFORMAT </w:instrText>
    </w:r>
    <w:r w:rsidRPr="0001029C">
      <w:rPr>
        <w:rFonts w:ascii="Palatino Linotype" w:hAnsi="Palatino Linotype"/>
        <w:sz w:val="22"/>
        <w:szCs w:val="22"/>
      </w:rPr>
      <w:fldChar w:fldCharType="separate"/>
    </w:r>
    <w:r w:rsidR="0000755E" w:rsidRPr="0000755E">
      <w:rPr>
        <w:rFonts w:ascii="Palatino Linotype" w:hAnsi="Palatino Linotype"/>
        <w:noProof/>
        <w:sz w:val="22"/>
        <w:szCs w:val="22"/>
        <w:lang w:val="en-US"/>
      </w:rPr>
      <w:t>10</w:t>
    </w:r>
    <w:r w:rsidRPr="0001029C">
      <w:rPr>
        <w:rFonts w:ascii="Palatino Linotype" w:hAnsi="Palatino Linotype"/>
        <w:sz w:val="22"/>
        <w:szCs w:val="22"/>
      </w:rPr>
      <w:fldChar w:fldCharType="end"/>
    </w:r>
    <w:r w:rsidR="00D95618" w:rsidRPr="0001029C">
      <w:rPr>
        <w:rFonts w:ascii="Palatino Linotype" w:hAnsi="Palatino Linotype"/>
        <w:b/>
        <w:sz w:val="22"/>
        <w:szCs w:val="22"/>
        <w:lang w:val="en-US"/>
      </w:rPr>
      <w:t xml:space="preserve"> </w:t>
    </w:r>
    <w:r w:rsidR="003158CD" w:rsidRPr="0001029C">
      <w:rPr>
        <w:rFonts w:ascii="Palatino Linotype" w:hAnsi="Palatino Linotype"/>
        <w:b/>
        <w:sz w:val="22"/>
        <w:szCs w:val="22"/>
        <w:lang w:val="en-US"/>
      </w:rPr>
      <w:tab/>
    </w:r>
    <w:r w:rsidR="003158CD" w:rsidRPr="0001029C">
      <w:rPr>
        <w:rFonts w:ascii="Palatino Linotype" w:hAnsi="Palatino Linotype"/>
        <w:b/>
        <w:sz w:val="22"/>
        <w:szCs w:val="22"/>
        <w:lang w:val="en-US"/>
      </w:rPr>
      <w:tab/>
    </w:r>
    <w:r w:rsidR="00D95618" w:rsidRPr="0001029C">
      <w:rPr>
        <w:rStyle w:val="FluxKeternganPenulisChar"/>
        <w:sz w:val="22"/>
        <w:szCs w:val="22"/>
        <w:lang w:val="en-US"/>
      </w:rPr>
      <w:t>Jurnal Fisika</w:t>
    </w:r>
    <w:r w:rsidR="00AC73F4">
      <w:rPr>
        <w:rStyle w:val="FluxKeternganPenulisChar"/>
        <w:sz w:val="22"/>
        <w:szCs w:val="22"/>
        <w:lang w:val="en-US"/>
      </w:rPr>
      <w:t xml:space="preserve"> Flux, vol. xx, no. 1, Bulan </w:t>
    </w:r>
    <w:r w:rsidR="00D95618" w:rsidRPr="0001029C">
      <w:rPr>
        <w:rStyle w:val="FluxKeternganPenulisChar"/>
        <w:sz w:val="22"/>
        <w:szCs w:val="22"/>
        <w:lang w:val="en-US"/>
      </w:rPr>
      <w:t>2019 (1-8)</w:t>
    </w:r>
  </w:p>
  <w:p w:rsidR="00BD52B9" w:rsidRDefault="00BD52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Pr="0001029C" w:rsidRDefault="00F06A69" w:rsidP="00F06A69">
    <w:pPr>
      <w:pStyle w:val="PaperTitle"/>
      <w:spacing w:before="0"/>
      <w:jc w:val="left"/>
      <w:rPr>
        <w:rFonts w:ascii="Palatino Linotype" w:hAnsi="Palatino Linotype" w:cs="Arial"/>
        <w:sz w:val="40"/>
        <w:szCs w:val="28"/>
        <w:lang w:eastAsia="ja-JP"/>
      </w:rPr>
    </w:pPr>
    <w:r w:rsidRPr="0001029C">
      <w:rPr>
        <w:rFonts w:ascii="Palatino Linotype" w:hAnsi="Palatino Linotype" w:cs="Arial"/>
        <w:b w:val="0"/>
        <w:noProof/>
        <w:sz w:val="44"/>
        <w:szCs w:val="28"/>
      </w:rPr>
      <w:drawing>
        <wp:anchor distT="0" distB="0" distL="114300" distR="114300" simplePos="0" relativeHeight="251658752" behindDoc="1" locked="0" layoutInCell="1" allowOverlap="1" wp14:anchorId="1E70E0F3" wp14:editId="6B729116">
          <wp:simplePos x="0" y="0"/>
          <wp:positionH relativeFrom="column">
            <wp:posOffset>5318760</wp:posOffset>
          </wp:positionH>
          <wp:positionV relativeFrom="paragraph">
            <wp:posOffset>12065</wp:posOffset>
          </wp:positionV>
          <wp:extent cx="771525" cy="771525"/>
          <wp:effectExtent l="0" t="0" r="9525" b="9525"/>
          <wp:wrapNone/>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lum bright="40000" contrast="40000"/>
                  </a:blip>
                  <a:srcRect/>
                  <a:stretch>
                    <a:fillRect/>
                  </a:stretch>
                </pic:blipFill>
                <pic:spPr bwMode="auto">
                  <a:xfrm>
                    <a:off x="0" y="0"/>
                    <a:ext cx="771525" cy="7715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1029C">
      <w:rPr>
        <w:rFonts w:ascii="Palatino Linotype" w:hAnsi="Palatino Linotype" w:cs="Arial"/>
        <w:sz w:val="40"/>
        <w:szCs w:val="28"/>
        <w:lang w:eastAsia="ja-JP"/>
      </w:rPr>
      <w:t>Jurnal Fisika F</w:t>
    </w:r>
    <w:r w:rsidR="0001029C" w:rsidRPr="0001029C">
      <w:rPr>
        <w:rFonts w:ascii="Palatino Linotype" w:hAnsi="Palatino Linotype" w:cs="Arial"/>
        <w:sz w:val="40"/>
        <w:szCs w:val="28"/>
        <w:lang w:eastAsia="ja-JP"/>
      </w:rPr>
      <w:t>lux</w:t>
    </w:r>
  </w:p>
  <w:p w:rsidR="00F06A69" w:rsidRPr="0001029C" w:rsidRDefault="0016208B" w:rsidP="00F06A69">
    <w:pPr>
      <w:pStyle w:val="PaperTitle"/>
      <w:spacing w:before="0"/>
      <w:jc w:val="left"/>
      <w:rPr>
        <w:rFonts w:ascii="Palatino Linotype" w:hAnsi="Palatino Linotype" w:cs="Arial"/>
        <w:sz w:val="20"/>
        <w:lang w:eastAsia="ja-JP"/>
      </w:rPr>
    </w:pPr>
    <w:r w:rsidRPr="0001029C">
      <w:rPr>
        <w:rFonts w:ascii="Palatino Linotype" w:hAnsi="Palatino Linotype" w:cs="Arial"/>
        <w:sz w:val="20"/>
        <w:lang w:eastAsia="ja-JP"/>
      </w:rPr>
      <w:t xml:space="preserve">Volume </w:t>
    </w:r>
    <w:r w:rsidR="00D95618" w:rsidRPr="0001029C">
      <w:rPr>
        <w:rFonts w:ascii="Palatino Linotype" w:hAnsi="Palatino Linotype" w:cs="Arial"/>
        <w:sz w:val="20"/>
        <w:lang w:eastAsia="ja-JP"/>
      </w:rPr>
      <w:t>16</w:t>
    </w:r>
    <w:r w:rsidR="00F06A69" w:rsidRPr="0001029C">
      <w:rPr>
        <w:rFonts w:ascii="Palatino Linotype" w:hAnsi="Palatino Linotype" w:cs="Arial"/>
        <w:sz w:val="20"/>
        <w:lang w:eastAsia="ja-JP"/>
      </w:rPr>
      <w:t xml:space="preserve">, Nomor  </w:t>
    </w:r>
    <w:r w:rsidR="00D22B91">
      <w:rPr>
        <w:rFonts w:ascii="Palatino Linotype" w:hAnsi="Palatino Linotype" w:cs="Arial"/>
        <w:sz w:val="20"/>
        <w:lang w:eastAsia="ja-JP"/>
      </w:rPr>
      <w:t>2</w:t>
    </w:r>
    <w:r w:rsidR="00F06A69" w:rsidRPr="0001029C">
      <w:rPr>
        <w:rFonts w:ascii="Palatino Linotype" w:hAnsi="Palatino Linotype" w:cs="Arial"/>
        <w:sz w:val="20"/>
        <w:lang w:eastAsia="ja-JP"/>
      </w:rPr>
      <w:t xml:space="preserve">, </w:t>
    </w:r>
    <w:r w:rsidR="00FB712B">
      <w:rPr>
        <w:rFonts w:ascii="Palatino Linotype" w:hAnsi="Palatino Linotype" w:cs="Arial"/>
        <w:sz w:val="20"/>
        <w:lang w:eastAsia="ja-JP"/>
      </w:rPr>
      <w:t>Februari 20XX</w:t>
    </w:r>
  </w:p>
  <w:p w:rsidR="00F06A69" w:rsidRPr="0001029C" w:rsidRDefault="00F06A69" w:rsidP="00F06A69">
    <w:pPr>
      <w:pStyle w:val="PaperTitle"/>
      <w:spacing w:before="0"/>
      <w:jc w:val="left"/>
      <w:rPr>
        <w:rFonts w:ascii="Palatino Linotype" w:hAnsi="Palatino Linotype" w:cs="Arial"/>
        <w:sz w:val="20"/>
        <w:lang w:val="id-ID" w:eastAsia="ja-JP"/>
      </w:rPr>
    </w:pPr>
    <w:r w:rsidRPr="0001029C">
      <w:rPr>
        <w:rFonts w:ascii="Palatino Linotype" w:hAnsi="Palatino Linotype" w:cs="Arial"/>
        <w:sz w:val="20"/>
        <w:lang w:eastAsia="ja-JP"/>
      </w:rPr>
      <w:t>ISSN : 1829-796X (print); 2514-1713(online)</w:t>
    </w:r>
  </w:p>
  <w:p w:rsidR="00F06A69" w:rsidRPr="0095350B" w:rsidRDefault="00226EEE" w:rsidP="00F06A69">
    <w:pPr>
      <w:pStyle w:val="PaperTitle"/>
      <w:pBdr>
        <w:bottom w:val="single" w:sz="6" w:space="1" w:color="auto"/>
      </w:pBdr>
      <w:spacing w:before="0"/>
      <w:jc w:val="left"/>
      <w:rPr>
        <w:rFonts w:ascii="Palatino Linotype" w:eastAsia="Calibri" w:hAnsi="Palatino Linotype" w:cs="CMBX10"/>
        <w:sz w:val="20"/>
      </w:rPr>
    </w:pPr>
    <w:hyperlink r:id="rId2" w:history="1">
      <w:r w:rsidR="00F06A69" w:rsidRPr="0001029C">
        <w:rPr>
          <w:rStyle w:val="Hyperlink"/>
          <w:rFonts w:ascii="Palatino Linotype" w:hAnsi="Palatino Linotype" w:cs="Arial"/>
          <w:color w:val="auto"/>
          <w:sz w:val="20"/>
          <w:u w:val="none"/>
          <w:lang w:eastAsia="ja-JP"/>
        </w:rPr>
        <w:t>http</w:t>
      </w:r>
      <w:r w:rsidR="005B5472" w:rsidRPr="0001029C">
        <w:rPr>
          <w:rStyle w:val="Hyperlink"/>
          <w:rFonts w:ascii="Palatino Linotype" w:hAnsi="Palatino Linotype" w:cs="Arial"/>
          <w:color w:val="auto"/>
          <w:sz w:val="20"/>
          <w:u w:val="none"/>
          <w:lang w:eastAsia="ja-JP"/>
        </w:rPr>
        <w:t>s</w:t>
      </w:r>
      <w:r w:rsidR="00F06A69" w:rsidRPr="0001029C">
        <w:rPr>
          <w:rStyle w:val="Hyperlink"/>
          <w:rFonts w:ascii="Palatino Linotype" w:hAnsi="Palatino Linotype" w:cs="Arial"/>
          <w:color w:val="auto"/>
          <w:sz w:val="20"/>
          <w:u w:val="none"/>
          <w:lang w:eastAsia="ja-JP"/>
        </w:rPr>
        <w:t>://ppjp.ulm.ac.id/journal/index.php/f/</w:t>
      </w:r>
    </w:hyperlink>
    <w:r w:rsidR="00F06A69" w:rsidRPr="0095350B">
      <w:rPr>
        <w:rFonts w:ascii="Palatino Linotype" w:hAnsi="Palatino Linotype" w:cs="Arial"/>
        <w:sz w:val="22"/>
        <w:szCs w:val="28"/>
        <w:lang w:eastAsia="ja-JP"/>
      </w:rPr>
      <w:tab/>
    </w:r>
    <w:r w:rsidR="00F06A69" w:rsidRPr="0095350B">
      <w:rPr>
        <w:rFonts w:ascii="Palatino Linotype" w:hAnsi="Palatino Linotype" w:cs="Arial"/>
        <w:sz w:val="22"/>
        <w:szCs w:val="28"/>
        <w:lang w:eastAsia="ja-JP"/>
      </w:rPr>
      <w:tab/>
    </w:r>
    <w:r w:rsidR="00F06A69" w:rsidRPr="0095350B">
      <w:rPr>
        <w:rFonts w:ascii="Palatino Linotype" w:hAnsi="Palatino Linotype" w:cs="Arial"/>
        <w:sz w:val="22"/>
        <w:szCs w:val="28"/>
        <w:lang w:eastAsia="ja-JP"/>
      </w:rPr>
      <w:tab/>
    </w:r>
  </w:p>
  <w:p w:rsidR="00BD52B9" w:rsidRPr="0095350B" w:rsidRDefault="00BD52B9" w:rsidP="00F06A69">
    <w:pPr>
      <w:pStyle w:val="Header"/>
      <w:rPr>
        <w:rFonts w:ascii="Palatino Linotype" w:hAnsi="Palatino Linotyp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A69" w:rsidRPr="0001029C" w:rsidRDefault="00D95618" w:rsidP="0001029C">
    <w:pPr>
      <w:pStyle w:val="FluxHalaman"/>
      <w:pBdr>
        <w:bottom w:val="single" w:sz="4" w:space="1" w:color="auto"/>
      </w:pBdr>
      <w:tabs>
        <w:tab w:val="clear" w:pos="4320"/>
        <w:tab w:val="clear" w:pos="8640"/>
      </w:tabs>
      <w:rPr>
        <w:sz w:val="22"/>
        <w:szCs w:val="22"/>
      </w:rPr>
    </w:pPr>
    <w:r w:rsidRPr="0001029C">
      <w:rPr>
        <w:rStyle w:val="FluxKeternganPenulisChar"/>
        <w:sz w:val="22"/>
        <w:szCs w:val="22"/>
      </w:rPr>
      <w:t xml:space="preserve">Penulis </w:t>
    </w:r>
    <w:r w:rsidR="004F3E9B">
      <w:rPr>
        <w:rStyle w:val="FluxKeternganPenulisChar"/>
        <w:sz w:val="22"/>
        <w:szCs w:val="22"/>
        <w:lang w:val="en-US"/>
      </w:rPr>
      <w:t xml:space="preserve"> (Dairoh, D</w:t>
    </w:r>
    <w:r w:rsidRPr="0001029C">
      <w:rPr>
        <w:rStyle w:val="FluxKeternganPenulisChar"/>
        <w:sz w:val="22"/>
        <w:szCs w:val="22"/>
        <w:lang w:val="en-US"/>
      </w:rPr>
      <w:t>)</w:t>
    </w:r>
    <w:r w:rsidR="0001029C">
      <w:rPr>
        <w:rStyle w:val="FluxKeternganPenulisChar"/>
        <w:sz w:val="22"/>
        <w:szCs w:val="22"/>
        <w:lang w:val="en-US"/>
      </w:rPr>
      <w:t xml:space="preserve"> et al</w:t>
    </w:r>
    <w:r w:rsidR="00932521" w:rsidRPr="0001029C">
      <w:rPr>
        <w:rStyle w:val="FluxKeternganPenulisChar"/>
        <w:sz w:val="22"/>
        <w:szCs w:val="22"/>
        <w:lang w:val="en-US"/>
      </w:rPr>
      <w:t>.</w:t>
    </w:r>
    <w:r w:rsidRPr="0001029C">
      <w:rPr>
        <w:rStyle w:val="FluxKeternganPenulisChar"/>
        <w:sz w:val="22"/>
        <w:szCs w:val="22"/>
      </w:rPr>
      <w:t xml:space="preserve"> Judul Artikel....</w:t>
    </w:r>
    <w:r w:rsidR="003158CD" w:rsidRPr="0001029C">
      <w:rPr>
        <w:rStyle w:val="FluxKeternganPenulisChar"/>
        <w:sz w:val="22"/>
        <w:szCs w:val="22"/>
      </w:rPr>
      <w:tab/>
    </w:r>
    <w:r w:rsidR="003158CD" w:rsidRPr="0001029C">
      <w:rPr>
        <w:rStyle w:val="FluxKeternganPenulisChar"/>
        <w:sz w:val="22"/>
        <w:szCs w:val="22"/>
      </w:rPr>
      <w:tab/>
    </w:r>
    <w:r w:rsidR="00B851C9" w:rsidRPr="0001029C">
      <w:rPr>
        <w:rFonts w:ascii="Palatino Linotype" w:hAnsi="Palatino Linotype"/>
        <w:sz w:val="22"/>
        <w:szCs w:val="22"/>
      </w:rPr>
      <w:fldChar w:fldCharType="begin"/>
    </w:r>
    <w:r w:rsidR="00F06A69" w:rsidRPr="0001029C">
      <w:rPr>
        <w:rFonts w:ascii="Palatino Linotype" w:hAnsi="Palatino Linotype"/>
        <w:sz w:val="22"/>
        <w:szCs w:val="22"/>
      </w:rPr>
      <w:instrText xml:space="preserve"> PAGE   \* MERGEFORMAT </w:instrText>
    </w:r>
    <w:r w:rsidR="00B851C9" w:rsidRPr="0001029C">
      <w:rPr>
        <w:rFonts w:ascii="Palatino Linotype" w:hAnsi="Palatino Linotype"/>
        <w:sz w:val="22"/>
        <w:szCs w:val="22"/>
      </w:rPr>
      <w:fldChar w:fldCharType="separate"/>
    </w:r>
    <w:r w:rsidR="007F17E2" w:rsidRPr="007F17E2">
      <w:rPr>
        <w:rFonts w:ascii="Palatino Linotype" w:hAnsi="Palatino Linotype"/>
        <w:noProof/>
        <w:sz w:val="22"/>
        <w:szCs w:val="22"/>
        <w:lang w:val="en-US"/>
      </w:rPr>
      <w:t>11</w:t>
    </w:r>
    <w:r w:rsidR="00B851C9" w:rsidRPr="0001029C">
      <w:rPr>
        <w:rFonts w:ascii="Palatino Linotype" w:hAnsi="Palatino Linotype"/>
        <w:sz w:val="22"/>
        <w:szCs w:val="22"/>
      </w:rPr>
      <w:fldChar w:fldCharType="end"/>
    </w:r>
    <w:r w:rsidR="00F06A69" w:rsidRPr="0001029C">
      <w:rPr>
        <w:sz w:val="22"/>
        <w:szCs w:val="22"/>
        <w:lang w:val="en-US"/>
      </w:rPr>
      <w:t xml:space="preserve"> </w:t>
    </w:r>
  </w:p>
  <w:p w:rsidR="00F06A69" w:rsidRPr="00F06A69" w:rsidRDefault="00F06A69" w:rsidP="00F06A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B"/>
    <w:lvl w:ilvl="0">
      <w:start w:val="1"/>
      <w:numFmt w:val="upperRoman"/>
      <w:lvlText w:val="%1."/>
      <w:lvlJc w:val="right"/>
      <w:pPr>
        <w:ind w:left="360" w:hanging="360"/>
      </w:pPr>
    </w:lvl>
    <w:lvl w:ilvl="1">
      <w:start w:val="1"/>
      <w:numFmt w:val="upperLetter"/>
      <w:lvlText w:val="%2."/>
      <w:legacy w:legacy="1" w:legacySpace="144" w:legacyIndent="144"/>
      <w:lvlJc w:val="left"/>
    </w:lvl>
    <w:lvl w:ilvl="2">
      <w:start w:val="1"/>
      <w:numFmt w:val="decimal"/>
      <w:lvlText w:val="%3)"/>
      <w:legacy w:legacy="1" w:legacySpace="144" w:legacyIndent="144"/>
      <w:lvlJc w:val="left"/>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1">
    <w:nsid w:val="06BB56E4"/>
    <w:multiLevelType w:val="hybridMultilevel"/>
    <w:tmpl w:val="CF44E350"/>
    <w:lvl w:ilvl="0" w:tplc="3F924378">
      <w:start w:val="1"/>
      <w:numFmt w:val="decimal"/>
      <w:lvlText w:val="%1."/>
      <w:lvlJc w:val="left"/>
      <w:pPr>
        <w:ind w:left="1056" w:hanging="63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nsid w:val="07C661F4"/>
    <w:multiLevelType w:val="hybridMultilevel"/>
    <w:tmpl w:val="FD02F034"/>
    <w:lvl w:ilvl="0" w:tplc="0409000B">
      <w:start w:val="1"/>
      <w:numFmt w:val="bullet"/>
      <w:lvlText w:val=""/>
      <w:lvlJc w:val="left"/>
      <w:pPr>
        <w:ind w:left="1931" w:hanging="360"/>
      </w:pPr>
      <w:rPr>
        <w:rFonts w:ascii="Wingdings" w:hAnsi="Wingdings" w:hint="default"/>
      </w:rPr>
    </w:lvl>
    <w:lvl w:ilvl="1" w:tplc="04090003" w:tentative="1">
      <w:start w:val="1"/>
      <w:numFmt w:val="bullet"/>
      <w:lvlText w:val="o"/>
      <w:lvlJc w:val="left"/>
      <w:pPr>
        <w:ind w:left="2651" w:hanging="360"/>
      </w:pPr>
      <w:rPr>
        <w:rFonts w:ascii="Courier New" w:hAnsi="Courier New" w:cs="Courier New" w:hint="default"/>
      </w:rPr>
    </w:lvl>
    <w:lvl w:ilvl="2" w:tplc="04090005" w:tentative="1">
      <w:start w:val="1"/>
      <w:numFmt w:val="bullet"/>
      <w:lvlText w:val=""/>
      <w:lvlJc w:val="left"/>
      <w:pPr>
        <w:ind w:left="3371" w:hanging="360"/>
      </w:pPr>
      <w:rPr>
        <w:rFonts w:ascii="Wingdings" w:hAnsi="Wingdings" w:hint="default"/>
      </w:rPr>
    </w:lvl>
    <w:lvl w:ilvl="3" w:tplc="04090001" w:tentative="1">
      <w:start w:val="1"/>
      <w:numFmt w:val="bullet"/>
      <w:lvlText w:val=""/>
      <w:lvlJc w:val="left"/>
      <w:pPr>
        <w:ind w:left="4091" w:hanging="360"/>
      </w:pPr>
      <w:rPr>
        <w:rFonts w:ascii="Symbol" w:hAnsi="Symbol" w:hint="default"/>
      </w:rPr>
    </w:lvl>
    <w:lvl w:ilvl="4" w:tplc="04090003" w:tentative="1">
      <w:start w:val="1"/>
      <w:numFmt w:val="bullet"/>
      <w:lvlText w:val="o"/>
      <w:lvlJc w:val="left"/>
      <w:pPr>
        <w:ind w:left="4811" w:hanging="360"/>
      </w:pPr>
      <w:rPr>
        <w:rFonts w:ascii="Courier New" w:hAnsi="Courier New" w:cs="Courier New" w:hint="default"/>
      </w:rPr>
    </w:lvl>
    <w:lvl w:ilvl="5" w:tplc="04090005" w:tentative="1">
      <w:start w:val="1"/>
      <w:numFmt w:val="bullet"/>
      <w:lvlText w:val=""/>
      <w:lvlJc w:val="left"/>
      <w:pPr>
        <w:ind w:left="5531" w:hanging="360"/>
      </w:pPr>
      <w:rPr>
        <w:rFonts w:ascii="Wingdings" w:hAnsi="Wingdings" w:hint="default"/>
      </w:rPr>
    </w:lvl>
    <w:lvl w:ilvl="6" w:tplc="04090001" w:tentative="1">
      <w:start w:val="1"/>
      <w:numFmt w:val="bullet"/>
      <w:lvlText w:val=""/>
      <w:lvlJc w:val="left"/>
      <w:pPr>
        <w:ind w:left="6251" w:hanging="360"/>
      </w:pPr>
      <w:rPr>
        <w:rFonts w:ascii="Symbol" w:hAnsi="Symbol" w:hint="default"/>
      </w:rPr>
    </w:lvl>
    <w:lvl w:ilvl="7" w:tplc="04090003" w:tentative="1">
      <w:start w:val="1"/>
      <w:numFmt w:val="bullet"/>
      <w:lvlText w:val="o"/>
      <w:lvlJc w:val="left"/>
      <w:pPr>
        <w:ind w:left="6971" w:hanging="360"/>
      </w:pPr>
      <w:rPr>
        <w:rFonts w:ascii="Courier New" w:hAnsi="Courier New" w:cs="Courier New" w:hint="default"/>
      </w:rPr>
    </w:lvl>
    <w:lvl w:ilvl="8" w:tplc="04090005" w:tentative="1">
      <w:start w:val="1"/>
      <w:numFmt w:val="bullet"/>
      <w:lvlText w:val=""/>
      <w:lvlJc w:val="left"/>
      <w:pPr>
        <w:ind w:left="7691" w:hanging="360"/>
      </w:pPr>
      <w:rPr>
        <w:rFonts w:ascii="Wingdings" w:hAnsi="Wingdings" w:hint="default"/>
      </w:rPr>
    </w:lvl>
  </w:abstractNum>
  <w:abstractNum w:abstractNumId="3">
    <w:nsid w:val="0A447A48"/>
    <w:multiLevelType w:val="hybridMultilevel"/>
    <w:tmpl w:val="863C4352"/>
    <w:lvl w:ilvl="0" w:tplc="F8603C7A">
      <w:start w:val="1"/>
      <w:numFmt w:val="upperRoman"/>
      <w:lvlText w:val="%1."/>
      <w:lvlJc w:val="left"/>
      <w:pPr>
        <w:ind w:left="795" w:hanging="72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4">
    <w:nsid w:val="0FA60DB1"/>
    <w:multiLevelType w:val="hybridMultilevel"/>
    <w:tmpl w:val="EE5AA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EB6A52"/>
    <w:multiLevelType w:val="hybridMultilevel"/>
    <w:tmpl w:val="51CA373E"/>
    <w:lvl w:ilvl="0" w:tplc="AC6E75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C2036A"/>
    <w:multiLevelType w:val="hybridMultilevel"/>
    <w:tmpl w:val="57E8DDAA"/>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7">
    <w:nsid w:val="138B7424"/>
    <w:multiLevelType w:val="hybridMultilevel"/>
    <w:tmpl w:val="7ADA95EC"/>
    <w:lvl w:ilvl="0" w:tplc="5A06EB7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nsid w:val="22473156"/>
    <w:multiLevelType w:val="multilevel"/>
    <w:tmpl w:val="22473156"/>
    <w:lvl w:ilvl="0">
      <w:start w:val="1"/>
      <w:numFmt w:val="upperRoman"/>
      <w:suff w:val="space"/>
      <w:lvlText w:val="%1."/>
      <w:lvlJc w:val="left"/>
      <w:pPr>
        <w:ind w:left="576" w:hanging="576"/>
      </w:pPr>
      <w:rPr>
        <w:rFonts w:ascii="Helvetica" w:hAnsi="Helvetica" w:hint="default"/>
      </w:rPr>
    </w:lvl>
    <w:lvl w:ilvl="1">
      <w:start w:val="1"/>
      <w:numFmt w:val="decimal"/>
      <w:isLgl/>
      <w:suff w:val="space"/>
      <w:lvlText w:val="%1.%2."/>
      <w:lvlJc w:val="left"/>
      <w:pPr>
        <w:ind w:left="1008" w:hanging="1008"/>
      </w:pPr>
      <w:rPr>
        <w:rFonts w:hint="default"/>
      </w:rPr>
    </w:lvl>
    <w:lvl w:ilvl="2">
      <w:start w:val="1"/>
      <w:numFmt w:val="lowerRoman"/>
      <w:lvlText w:val="%3."/>
      <w:lvlJc w:val="right"/>
      <w:pPr>
        <w:ind w:left="1584" w:hanging="360"/>
      </w:pPr>
      <w:rPr>
        <w:rFonts w:hint="default"/>
      </w:rPr>
    </w:lvl>
    <w:lvl w:ilvl="3">
      <w:start w:val="1"/>
      <w:numFmt w:val="decimal"/>
      <w:lvlText w:val="%4."/>
      <w:lvlJc w:val="left"/>
      <w:pPr>
        <w:ind w:left="2016" w:hanging="360"/>
      </w:pPr>
      <w:rPr>
        <w:rFonts w:hint="default"/>
      </w:rPr>
    </w:lvl>
    <w:lvl w:ilvl="4">
      <w:start w:val="1"/>
      <w:numFmt w:val="lowerLetter"/>
      <w:lvlText w:val="%5."/>
      <w:lvlJc w:val="left"/>
      <w:pPr>
        <w:ind w:left="2448" w:hanging="360"/>
      </w:pPr>
      <w:rPr>
        <w:rFonts w:hint="default"/>
      </w:rPr>
    </w:lvl>
    <w:lvl w:ilvl="5">
      <w:start w:val="1"/>
      <w:numFmt w:val="lowerRoman"/>
      <w:lvlText w:val="%6."/>
      <w:lvlJc w:val="right"/>
      <w:pPr>
        <w:ind w:left="2880" w:hanging="360"/>
      </w:pPr>
      <w:rPr>
        <w:rFonts w:hint="default"/>
      </w:rPr>
    </w:lvl>
    <w:lvl w:ilvl="6">
      <w:start w:val="1"/>
      <w:numFmt w:val="decimal"/>
      <w:lvlText w:val="%7."/>
      <w:lvlJc w:val="left"/>
      <w:pPr>
        <w:ind w:left="3312" w:hanging="360"/>
      </w:pPr>
      <w:rPr>
        <w:rFonts w:hint="default"/>
      </w:rPr>
    </w:lvl>
    <w:lvl w:ilvl="7">
      <w:start w:val="1"/>
      <w:numFmt w:val="lowerLetter"/>
      <w:lvlText w:val="%8."/>
      <w:lvlJc w:val="left"/>
      <w:pPr>
        <w:ind w:left="3744" w:hanging="360"/>
      </w:pPr>
      <w:rPr>
        <w:rFonts w:hint="default"/>
      </w:rPr>
    </w:lvl>
    <w:lvl w:ilvl="8">
      <w:start w:val="1"/>
      <w:numFmt w:val="lowerRoman"/>
      <w:lvlText w:val="%9."/>
      <w:lvlJc w:val="right"/>
      <w:pPr>
        <w:ind w:left="4176" w:hanging="360"/>
      </w:pPr>
      <w:rPr>
        <w:rFonts w:hint="default"/>
      </w:rPr>
    </w:lvl>
  </w:abstractNum>
  <w:abstractNum w:abstractNumId="9">
    <w:nsid w:val="2517274C"/>
    <w:multiLevelType w:val="singleLevel"/>
    <w:tmpl w:val="2517274C"/>
    <w:lvl w:ilvl="0">
      <w:start w:val="1"/>
      <w:numFmt w:val="decimal"/>
      <w:lvlText w:val="%1)"/>
      <w:lvlJc w:val="left"/>
      <w:pPr>
        <w:tabs>
          <w:tab w:val="num" w:pos="360"/>
        </w:tabs>
        <w:ind w:left="360" w:hanging="360"/>
      </w:pPr>
    </w:lvl>
  </w:abstractNum>
  <w:abstractNum w:abstractNumId="10">
    <w:nsid w:val="2B9D6A05"/>
    <w:multiLevelType w:val="hybridMultilevel"/>
    <w:tmpl w:val="499E9D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1A3A1A"/>
    <w:multiLevelType w:val="multilevel"/>
    <w:tmpl w:val="9A72A420"/>
    <w:lvl w:ilvl="0">
      <w:start w:val="1"/>
      <w:numFmt w:val="decimal"/>
      <w:lvlText w:val="%1."/>
      <w:lvlJc w:val="left"/>
      <w:pPr>
        <w:ind w:left="720" w:hanging="360"/>
      </w:pPr>
      <w:rPr>
        <w:rFonts w:cs="Times New Roman"/>
        <w:b w:val="0"/>
      </w:rPr>
    </w:lvl>
    <w:lvl w:ilvl="1">
      <w:start w:val="2"/>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2">
    <w:nsid w:val="3A877D64"/>
    <w:multiLevelType w:val="singleLevel"/>
    <w:tmpl w:val="3A877D64"/>
    <w:lvl w:ilvl="0">
      <w:start w:val="1"/>
      <w:numFmt w:val="decimal"/>
      <w:lvlText w:val="[%1]"/>
      <w:lvlJc w:val="left"/>
      <w:pPr>
        <w:tabs>
          <w:tab w:val="num" w:pos="360"/>
        </w:tabs>
        <w:ind w:left="360" w:hanging="360"/>
      </w:pPr>
    </w:lvl>
  </w:abstractNum>
  <w:abstractNum w:abstractNumId="13">
    <w:nsid w:val="3A9A61A4"/>
    <w:multiLevelType w:val="hybridMultilevel"/>
    <w:tmpl w:val="1FEAB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7C37B35"/>
    <w:multiLevelType w:val="hybridMultilevel"/>
    <w:tmpl w:val="00CE5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C553F68"/>
    <w:multiLevelType w:val="multilevel"/>
    <w:tmpl w:val="6C553F6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DA475DA"/>
    <w:multiLevelType w:val="hybridMultilevel"/>
    <w:tmpl w:val="7E5AA0C6"/>
    <w:lvl w:ilvl="0" w:tplc="F3EC538C">
      <w:start w:val="1"/>
      <w:numFmt w:val="lowerLetter"/>
      <w:lvlText w:val="%1."/>
      <w:lvlJc w:val="left"/>
      <w:pPr>
        <w:ind w:left="927" w:hanging="360"/>
      </w:pPr>
      <w:rPr>
        <w:rFonts w:hint="default"/>
        <w:b w:val="0"/>
        <w:sz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6DC3293B"/>
    <w:multiLevelType w:val="singleLevel"/>
    <w:tmpl w:val="6DC3293B"/>
    <w:lvl w:ilvl="0">
      <w:start w:val="1"/>
      <w:numFmt w:val="decimal"/>
      <w:lvlText w:val="[%1]"/>
      <w:lvlJc w:val="left"/>
      <w:pPr>
        <w:ind w:left="360" w:hanging="360"/>
      </w:pPr>
      <w:rPr>
        <w:rFonts w:ascii="Times New Roman" w:hAnsi="Times New Roman" w:hint="default"/>
        <w:b w:val="0"/>
        <w:i w:val="0"/>
        <w:sz w:val="21"/>
        <w:szCs w:val="16"/>
      </w:rPr>
    </w:lvl>
  </w:abstractNum>
  <w:abstractNum w:abstractNumId="18">
    <w:nsid w:val="77B70B78"/>
    <w:multiLevelType w:val="hybridMultilevel"/>
    <w:tmpl w:val="BA328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A331E3"/>
    <w:multiLevelType w:val="hybridMultilevel"/>
    <w:tmpl w:val="D5FE1C98"/>
    <w:lvl w:ilvl="0" w:tplc="540CEB9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DC949F4"/>
    <w:multiLevelType w:val="hybridMultilevel"/>
    <w:tmpl w:val="FFAABD46"/>
    <w:lvl w:ilvl="0" w:tplc="CB561C32">
      <w:start w:val="1"/>
      <w:numFmt w:val="decimal"/>
      <w:lvlText w:val="%1."/>
      <w:lvlJc w:val="left"/>
      <w:pPr>
        <w:ind w:left="570" w:hanging="360"/>
      </w:pPr>
      <w:rPr>
        <w:rFonts w:hint="default"/>
      </w:rPr>
    </w:lvl>
    <w:lvl w:ilvl="1" w:tplc="38090019" w:tentative="1">
      <w:start w:val="1"/>
      <w:numFmt w:val="lowerLetter"/>
      <w:lvlText w:val="%2."/>
      <w:lvlJc w:val="left"/>
      <w:pPr>
        <w:ind w:left="1290" w:hanging="360"/>
      </w:pPr>
    </w:lvl>
    <w:lvl w:ilvl="2" w:tplc="3809001B" w:tentative="1">
      <w:start w:val="1"/>
      <w:numFmt w:val="lowerRoman"/>
      <w:lvlText w:val="%3."/>
      <w:lvlJc w:val="right"/>
      <w:pPr>
        <w:ind w:left="2010" w:hanging="180"/>
      </w:pPr>
    </w:lvl>
    <w:lvl w:ilvl="3" w:tplc="3809000F" w:tentative="1">
      <w:start w:val="1"/>
      <w:numFmt w:val="decimal"/>
      <w:lvlText w:val="%4."/>
      <w:lvlJc w:val="left"/>
      <w:pPr>
        <w:ind w:left="2730" w:hanging="360"/>
      </w:pPr>
    </w:lvl>
    <w:lvl w:ilvl="4" w:tplc="38090019" w:tentative="1">
      <w:start w:val="1"/>
      <w:numFmt w:val="lowerLetter"/>
      <w:lvlText w:val="%5."/>
      <w:lvlJc w:val="left"/>
      <w:pPr>
        <w:ind w:left="3450" w:hanging="360"/>
      </w:pPr>
    </w:lvl>
    <w:lvl w:ilvl="5" w:tplc="3809001B" w:tentative="1">
      <w:start w:val="1"/>
      <w:numFmt w:val="lowerRoman"/>
      <w:lvlText w:val="%6."/>
      <w:lvlJc w:val="right"/>
      <w:pPr>
        <w:ind w:left="4170" w:hanging="180"/>
      </w:pPr>
    </w:lvl>
    <w:lvl w:ilvl="6" w:tplc="3809000F" w:tentative="1">
      <w:start w:val="1"/>
      <w:numFmt w:val="decimal"/>
      <w:lvlText w:val="%7."/>
      <w:lvlJc w:val="left"/>
      <w:pPr>
        <w:ind w:left="4890" w:hanging="360"/>
      </w:pPr>
    </w:lvl>
    <w:lvl w:ilvl="7" w:tplc="38090019" w:tentative="1">
      <w:start w:val="1"/>
      <w:numFmt w:val="lowerLetter"/>
      <w:lvlText w:val="%8."/>
      <w:lvlJc w:val="left"/>
      <w:pPr>
        <w:ind w:left="5610" w:hanging="360"/>
      </w:pPr>
    </w:lvl>
    <w:lvl w:ilvl="8" w:tplc="3809001B" w:tentative="1">
      <w:start w:val="1"/>
      <w:numFmt w:val="lowerRoman"/>
      <w:lvlText w:val="%9."/>
      <w:lvlJc w:val="right"/>
      <w:pPr>
        <w:ind w:left="6330" w:hanging="180"/>
      </w:pPr>
    </w:lvl>
  </w:abstractNum>
  <w:abstractNum w:abstractNumId="21">
    <w:nsid w:val="7F414426"/>
    <w:multiLevelType w:val="hybridMultilevel"/>
    <w:tmpl w:val="3B2C98C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8"/>
  </w:num>
  <w:num w:numId="3">
    <w:abstractNumId w:val="9"/>
  </w:num>
  <w:num w:numId="4">
    <w:abstractNumId w:val="12"/>
  </w:num>
  <w:num w:numId="5">
    <w:abstractNumId w:val="17"/>
  </w:num>
  <w:num w:numId="6">
    <w:abstractNumId w:val="15"/>
  </w:num>
  <w:num w:numId="7">
    <w:abstractNumId w:val="8"/>
  </w:num>
  <w:num w:numId="8">
    <w:abstractNumId w:val="4"/>
  </w:num>
  <w:num w:numId="9">
    <w:abstractNumId w:val="3"/>
  </w:num>
  <w:num w:numId="10">
    <w:abstractNumId w:val="20"/>
  </w:num>
  <w:num w:numId="11">
    <w:abstractNumId w:val="21"/>
  </w:num>
  <w:num w:numId="12">
    <w:abstractNumId w:val="5"/>
  </w:num>
  <w:num w:numId="13">
    <w:abstractNumId w:val="16"/>
  </w:num>
  <w:num w:numId="14">
    <w:abstractNumId w:val="11"/>
  </w:num>
  <w:num w:numId="15">
    <w:abstractNumId w:val="6"/>
  </w:num>
  <w:num w:numId="16">
    <w:abstractNumId w:val="13"/>
  </w:num>
  <w:num w:numId="17">
    <w:abstractNumId w:val="1"/>
  </w:num>
  <w:num w:numId="18">
    <w:abstractNumId w:val="18"/>
  </w:num>
  <w:num w:numId="19">
    <w:abstractNumId w:val="2"/>
  </w:num>
  <w:num w:numId="20">
    <w:abstractNumId w:val="7"/>
  </w:num>
  <w:num w:numId="21">
    <w:abstractNumId w:val="10"/>
  </w:num>
  <w:num w:numId="22">
    <w:abstractNumId w:val="19"/>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0"/>
  <w:doNotHyphenateCaps/>
  <w:evenAndOddHeaders/>
  <w:drawingGridHorizontalSpacing w:val="100"/>
  <w:drawingGridVerticalSpacing w:val="120"/>
  <w:displayHorizontalDrawingGridEvery w:val="0"/>
  <w:displayVerticalDrawingGridEvery w:val="3"/>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64F"/>
    <w:rsid w:val="FE4ECC16"/>
    <w:rsid w:val="00000A3B"/>
    <w:rsid w:val="00000BCE"/>
    <w:rsid w:val="0000755E"/>
    <w:rsid w:val="0001029C"/>
    <w:rsid w:val="000139F7"/>
    <w:rsid w:val="00023695"/>
    <w:rsid w:val="00030FC2"/>
    <w:rsid w:val="00037321"/>
    <w:rsid w:val="000429F2"/>
    <w:rsid w:val="00042C57"/>
    <w:rsid w:val="00047FCF"/>
    <w:rsid w:val="000521C8"/>
    <w:rsid w:val="00053547"/>
    <w:rsid w:val="000536B8"/>
    <w:rsid w:val="000565BA"/>
    <w:rsid w:val="00057F68"/>
    <w:rsid w:val="00060C8C"/>
    <w:rsid w:val="00062BF9"/>
    <w:rsid w:val="00066151"/>
    <w:rsid w:val="00081914"/>
    <w:rsid w:val="00082587"/>
    <w:rsid w:val="00093052"/>
    <w:rsid w:val="00095AFA"/>
    <w:rsid w:val="000B09CF"/>
    <w:rsid w:val="000B1EB9"/>
    <w:rsid w:val="000B1F41"/>
    <w:rsid w:val="000B6731"/>
    <w:rsid w:val="000B7564"/>
    <w:rsid w:val="000C28C4"/>
    <w:rsid w:val="000C2D02"/>
    <w:rsid w:val="000C321A"/>
    <w:rsid w:val="000D58AF"/>
    <w:rsid w:val="000D70DD"/>
    <w:rsid w:val="000E34C3"/>
    <w:rsid w:val="000F387D"/>
    <w:rsid w:val="000F75FC"/>
    <w:rsid w:val="00103032"/>
    <w:rsid w:val="001049CD"/>
    <w:rsid w:val="00114F45"/>
    <w:rsid w:val="001160F5"/>
    <w:rsid w:val="00116AEF"/>
    <w:rsid w:val="00120B48"/>
    <w:rsid w:val="00120DF8"/>
    <w:rsid w:val="001341B9"/>
    <w:rsid w:val="00134BAD"/>
    <w:rsid w:val="00140100"/>
    <w:rsid w:val="00144DF9"/>
    <w:rsid w:val="00144E72"/>
    <w:rsid w:val="001461A1"/>
    <w:rsid w:val="00150DDA"/>
    <w:rsid w:val="001523DF"/>
    <w:rsid w:val="00152471"/>
    <w:rsid w:val="00153ADB"/>
    <w:rsid w:val="00161E3A"/>
    <w:rsid w:val="00161F20"/>
    <w:rsid w:val="0016208B"/>
    <w:rsid w:val="00163EC2"/>
    <w:rsid w:val="0016585E"/>
    <w:rsid w:val="00175A98"/>
    <w:rsid w:val="00193AF2"/>
    <w:rsid w:val="001A1013"/>
    <w:rsid w:val="001B276F"/>
    <w:rsid w:val="001B2889"/>
    <w:rsid w:val="001C4B67"/>
    <w:rsid w:val="001D1635"/>
    <w:rsid w:val="001D78D5"/>
    <w:rsid w:val="001E2AC6"/>
    <w:rsid w:val="001E30A1"/>
    <w:rsid w:val="001F6D1B"/>
    <w:rsid w:val="00200F95"/>
    <w:rsid w:val="00204216"/>
    <w:rsid w:val="00204FCB"/>
    <w:rsid w:val="00217399"/>
    <w:rsid w:val="00223F8C"/>
    <w:rsid w:val="00226326"/>
    <w:rsid w:val="00226EEE"/>
    <w:rsid w:val="0022707D"/>
    <w:rsid w:val="002434A1"/>
    <w:rsid w:val="00245368"/>
    <w:rsid w:val="0024698C"/>
    <w:rsid w:val="00250E23"/>
    <w:rsid w:val="00253313"/>
    <w:rsid w:val="002567D4"/>
    <w:rsid w:val="00260812"/>
    <w:rsid w:val="00260EBC"/>
    <w:rsid w:val="0026665F"/>
    <w:rsid w:val="002668A9"/>
    <w:rsid w:val="002729D5"/>
    <w:rsid w:val="00282B14"/>
    <w:rsid w:val="00284B57"/>
    <w:rsid w:val="00286454"/>
    <w:rsid w:val="002A0A83"/>
    <w:rsid w:val="002A38E4"/>
    <w:rsid w:val="002A4BDF"/>
    <w:rsid w:val="002A56A9"/>
    <w:rsid w:val="002B198C"/>
    <w:rsid w:val="002B5426"/>
    <w:rsid w:val="002C0486"/>
    <w:rsid w:val="002C0534"/>
    <w:rsid w:val="002C1628"/>
    <w:rsid w:val="002C17F6"/>
    <w:rsid w:val="002C2151"/>
    <w:rsid w:val="002C44E6"/>
    <w:rsid w:val="002C6F0D"/>
    <w:rsid w:val="002D3179"/>
    <w:rsid w:val="002D3368"/>
    <w:rsid w:val="002D4976"/>
    <w:rsid w:val="002E0584"/>
    <w:rsid w:val="002E1B87"/>
    <w:rsid w:val="002E4A13"/>
    <w:rsid w:val="002E7058"/>
    <w:rsid w:val="002F689A"/>
    <w:rsid w:val="002F7E2E"/>
    <w:rsid w:val="00311FF1"/>
    <w:rsid w:val="003158CD"/>
    <w:rsid w:val="00315CB5"/>
    <w:rsid w:val="0031615C"/>
    <w:rsid w:val="00317890"/>
    <w:rsid w:val="00317925"/>
    <w:rsid w:val="003207EF"/>
    <w:rsid w:val="00327EAF"/>
    <w:rsid w:val="0033438B"/>
    <w:rsid w:val="00337CD6"/>
    <w:rsid w:val="00340FEC"/>
    <w:rsid w:val="00341376"/>
    <w:rsid w:val="003416E1"/>
    <w:rsid w:val="0034354C"/>
    <w:rsid w:val="00344059"/>
    <w:rsid w:val="00347AC6"/>
    <w:rsid w:val="00350021"/>
    <w:rsid w:val="00355FA6"/>
    <w:rsid w:val="00357DB1"/>
    <w:rsid w:val="00360269"/>
    <w:rsid w:val="00362910"/>
    <w:rsid w:val="00374936"/>
    <w:rsid w:val="003765F9"/>
    <w:rsid w:val="0038111F"/>
    <w:rsid w:val="003853EB"/>
    <w:rsid w:val="00385816"/>
    <w:rsid w:val="003859DF"/>
    <w:rsid w:val="003862B1"/>
    <w:rsid w:val="003926F5"/>
    <w:rsid w:val="00394D78"/>
    <w:rsid w:val="003A0FE6"/>
    <w:rsid w:val="003A5923"/>
    <w:rsid w:val="003B5A6C"/>
    <w:rsid w:val="003B6312"/>
    <w:rsid w:val="003C0E74"/>
    <w:rsid w:val="003C2688"/>
    <w:rsid w:val="003C46EF"/>
    <w:rsid w:val="003D0EA7"/>
    <w:rsid w:val="003D133E"/>
    <w:rsid w:val="003D2A8A"/>
    <w:rsid w:val="003D445F"/>
    <w:rsid w:val="003D592B"/>
    <w:rsid w:val="003E3DAF"/>
    <w:rsid w:val="003E7DF5"/>
    <w:rsid w:val="003F0873"/>
    <w:rsid w:val="004020BB"/>
    <w:rsid w:val="00404A6F"/>
    <w:rsid w:val="00405B8C"/>
    <w:rsid w:val="00422083"/>
    <w:rsid w:val="00423A86"/>
    <w:rsid w:val="0043144F"/>
    <w:rsid w:val="00431BFA"/>
    <w:rsid w:val="0043387B"/>
    <w:rsid w:val="0043440C"/>
    <w:rsid w:val="00434B12"/>
    <w:rsid w:val="0044189F"/>
    <w:rsid w:val="004502C2"/>
    <w:rsid w:val="004574E6"/>
    <w:rsid w:val="00461463"/>
    <w:rsid w:val="00462BFA"/>
    <w:rsid w:val="004631BC"/>
    <w:rsid w:val="00463935"/>
    <w:rsid w:val="004648E6"/>
    <w:rsid w:val="00471CF9"/>
    <w:rsid w:val="00480B48"/>
    <w:rsid w:val="00480C53"/>
    <w:rsid w:val="00481BC6"/>
    <w:rsid w:val="00481ECC"/>
    <w:rsid w:val="0048691F"/>
    <w:rsid w:val="004938A5"/>
    <w:rsid w:val="00496456"/>
    <w:rsid w:val="004B0099"/>
    <w:rsid w:val="004B0830"/>
    <w:rsid w:val="004B5210"/>
    <w:rsid w:val="004B6C1B"/>
    <w:rsid w:val="004B7993"/>
    <w:rsid w:val="004C0701"/>
    <w:rsid w:val="004C1E16"/>
    <w:rsid w:val="004C6B32"/>
    <w:rsid w:val="004D2491"/>
    <w:rsid w:val="004D4F30"/>
    <w:rsid w:val="004E134D"/>
    <w:rsid w:val="004E2F97"/>
    <w:rsid w:val="004E49C4"/>
    <w:rsid w:val="004F1DB3"/>
    <w:rsid w:val="004F2552"/>
    <w:rsid w:val="004F35ED"/>
    <w:rsid w:val="004F3E9B"/>
    <w:rsid w:val="0050726F"/>
    <w:rsid w:val="0051400D"/>
    <w:rsid w:val="005162B3"/>
    <w:rsid w:val="00517080"/>
    <w:rsid w:val="005243CE"/>
    <w:rsid w:val="00524ECB"/>
    <w:rsid w:val="00525673"/>
    <w:rsid w:val="0052746A"/>
    <w:rsid w:val="0052752E"/>
    <w:rsid w:val="0053186F"/>
    <w:rsid w:val="00531F27"/>
    <w:rsid w:val="00532089"/>
    <w:rsid w:val="00532EAF"/>
    <w:rsid w:val="005368CD"/>
    <w:rsid w:val="005424AD"/>
    <w:rsid w:val="00543498"/>
    <w:rsid w:val="00544532"/>
    <w:rsid w:val="0054497D"/>
    <w:rsid w:val="00546DE3"/>
    <w:rsid w:val="005550B4"/>
    <w:rsid w:val="005566F4"/>
    <w:rsid w:val="00560A69"/>
    <w:rsid w:val="00575F94"/>
    <w:rsid w:val="005760B3"/>
    <w:rsid w:val="00576BAB"/>
    <w:rsid w:val="00583990"/>
    <w:rsid w:val="0058713A"/>
    <w:rsid w:val="00596B0E"/>
    <w:rsid w:val="005A2A15"/>
    <w:rsid w:val="005B5472"/>
    <w:rsid w:val="005B7519"/>
    <w:rsid w:val="005C1D49"/>
    <w:rsid w:val="005C241C"/>
    <w:rsid w:val="005C7D71"/>
    <w:rsid w:val="005D0515"/>
    <w:rsid w:val="005D69A7"/>
    <w:rsid w:val="005D6F51"/>
    <w:rsid w:val="005E0B86"/>
    <w:rsid w:val="005E106A"/>
    <w:rsid w:val="005E189A"/>
    <w:rsid w:val="005E4180"/>
    <w:rsid w:val="005E5018"/>
    <w:rsid w:val="005F459D"/>
    <w:rsid w:val="005F583D"/>
    <w:rsid w:val="00600031"/>
    <w:rsid w:val="00601CAF"/>
    <w:rsid w:val="00604F20"/>
    <w:rsid w:val="00610703"/>
    <w:rsid w:val="00616761"/>
    <w:rsid w:val="00616D51"/>
    <w:rsid w:val="00621FF2"/>
    <w:rsid w:val="0062508E"/>
    <w:rsid w:val="00625E96"/>
    <w:rsid w:val="00632B24"/>
    <w:rsid w:val="0063419E"/>
    <w:rsid w:val="00636D5D"/>
    <w:rsid w:val="00637D33"/>
    <w:rsid w:val="006425D0"/>
    <w:rsid w:val="00645AF2"/>
    <w:rsid w:val="0065121A"/>
    <w:rsid w:val="006516BA"/>
    <w:rsid w:val="006558BC"/>
    <w:rsid w:val="00656913"/>
    <w:rsid w:val="0066430B"/>
    <w:rsid w:val="006703E1"/>
    <w:rsid w:val="006720FC"/>
    <w:rsid w:val="00673CB8"/>
    <w:rsid w:val="00675E51"/>
    <w:rsid w:val="0067690F"/>
    <w:rsid w:val="0067702F"/>
    <w:rsid w:val="00677383"/>
    <w:rsid w:val="006810C5"/>
    <w:rsid w:val="0069075F"/>
    <w:rsid w:val="00692142"/>
    <w:rsid w:val="006923B3"/>
    <w:rsid w:val="00692C7A"/>
    <w:rsid w:val="006A088D"/>
    <w:rsid w:val="006A5514"/>
    <w:rsid w:val="006B193E"/>
    <w:rsid w:val="006B2144"/>
    <w:rsid w:val="006B5CEF"/>
    <w:rsid w:val="006B7A49"/>
    <w:rsid w:val="006C57C7"/>
    <w:rsid w:val="006C7816"/>
    <w:rsid w:val="006D0AF3"/>
    <w:rsid w:val="006D5EC5"/>
    <w:rsid w:val="006D78BC"/>
    <w:rsid w:val="006E0377"/>
    <w:rsid w:val="006E0E06"/>
    <w:rsid w:val="006E1819"/>
    <w:rsid w:val="006F13A5"/>
    <w:rsid w:val="006F5305"/>
    <w:rsid w:val="006F5BB5"/>
    <w:rsid w:val="006F7B21"/>
    <w:rsid w:val="00700F66"/>
    <w:rsid w:val="00710E51"/>
    <w:rsid w:val="00712BCA"/>
    <w:rsid w:val="0072252A"/>
    <w:rsid w:val="0072527B"/>
    <w:rsid w:val="00734A4A"/>
    <w:rsid w:val="007364A6"/>
    <w:rsid w:val="00741B01"/>
    <w:rsid w:val="00746939"/>
    <w:rsid w:val="00747B94"/>
    <w:rsid w:val="00751716"/>
    <w:rsid w:val="007551D9"/>
    <w:rsid w:val="00756223"/>
    <w:rsid w:val="0077020E"/>
    <w:rsid w:val="0078039B"/>
    <w:rsid w:val="007818FE"/>
    <w:rsid w:val="00786F69"/>
    <w:rsid w:val="0079063B"/>
    <w:rsid w:val="007907CC"/>
    <w:rsid w:val="007907ED"/>
    <w:rsid w:val="007918C8"/>
    <w:rsid w:val="007929AC"/>
    <w:rsid w:val="00797D07"/>
    <w:rsid w:val="007A2D39"/>
    <w:rsid w:val="007A5B60"/>
    <w:rsid w:val="007B05F4"/>
    <w:rsid w:val="007B2972"/>
    <w:rsid w:val="007B47C9"/>
    <w:rsid w:val="007B5AD3"/>
    <w:rsid w:val="007B7E86"/>
    <w:rsid w:val="007C09E2"/>
    <w:rsid w:val="007C2A66"/>
    <w:rsid w:val="007C4336"/>
    <w:rsid w:val="007C7BCA"/>
    <w:rsid w:val="007D0559"/>
    <w:rsid w:val="007D0BBC"/>
    <w:rsid w:val="007D24B7"/>
    <w:rsid w:val="007D4C37"/>
    <w:rsid w:val="007D6F47"/>
    <w:rsid w:val="007D7486"/>
    <w:rsid w:val="007E3FE3"/>
    <w:rsid w:val="007E4492"/>
    <w:rsid w:val="007E7B5D"/>
    <w:rsid w:val="007F17E2"/>
    <w:rsid w:val="007F3F0B"/>
    <w:rsid w:val="007F7A5A"/>
    <w:rsid w:val="007F7E55"/>
    <w:rsid w:val="008013D1"/>
    <w:rsid w:val="008044F8"/>
    <w:rsid w:val="008057DB"/>
    <w:rsid w:val="00810E5C"/>
    <w:rsid w:val="008136B6"/>
    <w:rsid w:val="008139F4"/>
    <w:rsid w:val="00813F2C"/>
    <w:rsid w:val="00832260"/>
    <w:rsid w:val="008328DC"/>
    <w:rsid w:val="00836A56"/>
    <w:rsid w:val="00840C91"/>
    <w:rsid w:val="00842173"/>
    <w:rsid w:val="008451C5"/>
    <w:rsid w:val="00845467"/>
    <w:rsid w:val="00847DFD"/>
    <w:rsid w:val="00860882"/>
    <w:rsid w:val="00863580"/>
    <w:rsid w:val="008656CE"/>
    <w:rsid w:val="00866A5F"/>
    <w:rsid w:val="00873218"/>
    <w:rsid w:val="00876354"/>
    <w:rsid w:val="0087792E"/>
    <w:rsid w:val="00877DC6"/>
    <w:rsid w:val="008809D7"/>
    <w:rsid w:val="00881F0C"/>
    <w:rsid w:val="0088220E"/>
    <w:rsid w:val="008A0756"/>
    <w:rsid w:val="008C2347"/>
    <w:rsid w:val="008C299E"/>
    <w:rsid w:val="008D0769"/>
    <w:rsid w:val="008D0E11"/>
    <w:rsid w:val="008D2F1B"/>
    <w:rsid w:val="008D324B"/>
    <w:rsid w:val="008D37AE"/>
    <w:rsid w:val="008D394E"/>
    <w:rsid w:val="008D4B69"/>
    <w:rsid w:val="008D564C"/>
    <w:rsid w:val="008D7E7A"/>
    <w:rsid w:val="008D7F46"/>
    <w:rsid w:val="008E09EB"/>
    <w:rsid w:val="008E14D8"/>
    <w:rsid w:val="008E2389"/>
    <w:rsid w:val="008F2A7C"/>
    <w:rsid w:val="008F5C71"/>
    <w:rsid w:val="00911551"/>
    <w:rsid w:val="0091658B"/>
    <w:rsid w:val="009228D5"/>
    <w:rsid w:val="00927CFB"/>
    <w:rsid w:val="00932521"/>
    <w:rsid w:val="009528BE"/>
    <w:rsid w:val="0095350B"/>
    <w:rsid w:val="0096071F"/>
    <w:rsid w:val="0096164F"/>
    <w:rsid w:val="0096304A"/>
    <w:rsid w:val="00963985"/>
    <w:rsid w:val="00964702"/>
    <w:rsid w:val="00965F93"/>
    <w:rsid w:val="009704D9"/>
    <w:rsid w:val="009731DD"/>
    <w:rsid w:val="00974B85"/>
    <w:rsid w:val="009812F1"/>
    <w:rsid w:val="00984C3B"/>
    <w:rsid w:val="0098505B"/>
    <w:rsid w:val="009861BF"/>
    <w:rsid w:val="00997E63"/>
    <w:rsid w:val="009A1D5F"/>
    <w:rsid w:val="009A4D68"/>
    <w:rsid w:val="009A5B2C"/>
    <w:rsid w:val="009A6BD0"/>
    <w:rsid w:val="009B05A5"/>
    <w:rsid w:val="009B3366"/>
    <w:rsid w:val="009B3DD6"/>
    <w:rsid w:val="009B52F9"/>
    <w:rsid w:val="009B6681"/>
    <w:rsid w:val="009C319C"/>
    <w:rsid w:val="009C4958"/>
    <w:rsid w:val="009D10EB"/>
    <w:rsid w:val="009D28EF"/>
    <w:rsid w:val="009E0A51"/>
    <w:rsid w:val="009E6A83"/>
    <w:rsid w:val="009E7CC9"/>
    <w:rsid w:val="009F0145"/>
    <w:rsid w:val="009F17D6"/>
    <w:rsid w:val="009F61FF"/>
    <w:rsid w:val="009F70E6"/>
    <w:rsid w:val="00A01FDA"/>
    <w:rsid w:val="00A0779B"/>
    <w:rsid w:val="00A158FC"/>
    <w:rsid w:val="00A16672"/>
    <w:rsid w:val="00A2023E"/>
    <w:rsid w:val="00A22B3C"/>
    <w:rsid w:val="00A238FC"/>
    <w:rsid w:val="00A32D69"/>
    <w:rsid w:val="00A330EA"/>
    <w:rsid w:val="00A3356E"/>
    <w:rsid w:val="00A37731"/>
    <w:rsid w:val="00A37CFF"/>
    <w:rsid w:val="00A4132C"/>
    <w:rsid w:val="00A41C4C"/>
    <w:rsid w:val="00A45749"/>
    <w:rsid w:val="00A50033"/>
    <w:rsid w:val="00A50523"/>
    <w:rsid w:val="00A50D7D"/>
    <w:rsid w:val="00A51D7E"/>
    <w:rsid w:val="00A63E57"/>
    <w:rsid w:val="00A64F1A"/>
    <w:rsid w:val="00A71BF4"/>
    <w:rsid w:val="00A83C91"/>
    <w:rsid w:val="00A8722A"/>
    <w:rsid w:val="00A87253"/>
    <w:rsid w:val="00A872B3"/>
    <w:rsid w:val="00A9468C"/>
    <w:rsid w:val="00A954A6"/>
    <w:rsid w:val="00AA07F3"/>
    <w:rsid w:val="00AA795A"/>
    <w:rsid w:val="00AB21B5"/>
    <w:rsid w:val="00AB4EC7"/>
    <w:rsid w:val="00AB6194"/>
    <w:rsid w:val="00AB6BB4"/>
    <w:rsid w:val="00AC567B"/>
    <w:rsid w:val="00AC73F4"/>
    <w:rsid w:val="00AE1508"/>
    <w:rsid w:val="00AE7E9F"/>
    <w:rsid w:val="00AF1D91"/>
    <w:rsid w:val="00B00F9A"/>
    <w:rsid w:val="00B010E2"/>
    <w:rsid w:val="00B03DBD"/>
    <w:rsid w:val="00B06DAD"/>
    <w:rsid w:val="00B079F4"/>
    <w:rsid w:val="00B125BA"/>
    <w:rsid w:val="00B14A82"/>
    <w:rsid w:val="00B15E5B"/>
    <w:rsid w:val="00B16547"/>
    <w:rsid w:val="00B20A9A"/>
    <w:rsid w:val="00B26434"/>
    <w:rsid w:val="00B36087"/>
    <w:rsid w:val="00B3620F"/>
    <w:rsid w:val="00B37452"/>
    <w:rsid w:val="00B44690"/>
    <w:rsid w:val="00B47E6D"/>
    <w:rsid w:val="00B52A73"/>
    <w:rsid w:val="00B56664"/>
    <w:rsid w:val="00B618AA"/>
    <w:rsid w:val="00B64936"/>
    <w:rsid w:val="00B72B36"/>
    <w:rsid w:val="00B73094"/>
    <w:rsid w:val="00B76076"/>
    <w:rsid w:val="00B7720B"/>
    <w:rsid w:val="00B7721B"/>
    <w:rsid w:val="00B80A9F"/>
    <w:rsid w:val="00B80BAE"/>
    <w:rsid w:val="00B82DA3"/>
    <w:rsid w:val="00B85007"/>
    <w:rsid w:val="00B851C9"/>
    <w:rsid w:val="00B9136A"/>
    <w:rsid w:val="00BA1FE7"/>
    <w:rsid w:val="00BA7767"/>
    <w:rsid w:val="00BB3410"/>
    <w:rsid w:val="00BB3B33"/>
    <w:rsid w:val="00BB74F4"/>
    <w:rsid w:val="00BC0332"/>
    <w:rsid w:val="00BC0861"/>
    <w:rsid w:val="00BC1407"/>
    <w:rsid w:val="00BC56B3"/>
    <w:rsid w:val="00BD3C2D"/>
    <w:rsid w:val="00BD45B3"/>
    <w:rsid w:val="00BD52B9"/>
    <w:rsid w:val="00BD7844"/>
    <w:rsid w:val="00BE2D92"/>
    <w:rsid w:val="00BE6908"/>
    <w:rsid w:val="00BF4CFB"/>
    <w:rsid w:val="00BF61F8"/>
    <w:rsid w:val="00C00D72"/>
    <w:rsid w:val="00C038AB"/>
    <w:rsid w:val="00C050AE"/>
    <w:rsid w:val="00C06741"/>
    <w:rsid w:val="00C06ED7"/>
    <w:rsid w:val="00C06EF1"/>
    <w:rsid w:val="00C13CE3"/>
    <w:rsid w:val="00C146BE"/>
    <w:rsid w:val="00C14BB1"/>
    <w:rsid w:val="00C2386B"/>
    <w:rsid w:val="00C24C6F"/>
    <w:rsid w:val="00C302D1"/>
    <w:rsid w:val="00C30A8F"/>
    <w:rsid w:val="00C310EF"/>
    <w:rsid w:val="00C3114B"/>
    <w:rsid w:val="00C31DED"/>
    <w:rsid w:val="00C33D92"/>
    <w:rsid w:val="00C41AD4"/>
    <w:rsid w:val="00C42224"/>
    <w:rsid w:val="00C444BC"/>
    <w:rsid w:val="00C47A33"/>
    <w:rsid w:val="00C47D03"/>
    <w:rsid w:val="00C47F70"/>
    <w:rsid w:val="00C566C9"/>
    <w:rsid w:val="00C60552"/>
    <w:rsid w:val="00C62693"/>
    <w:rsid w:val="00C64CF9"/>
    <w:rsid w:val="00C65784"/>
    <w:rsid w:val="00C660BA"/>
    <w:rsid w:val="00C7186A"/>
    <w:rsid w:val="00C718C4"/>
    <w:rsid w:val="00C778E1"/>
    <w:rsid w:val="00C81192"/>
    <w:rsid w:val="00C924D8"/>
    <w:rsid w:val="00C96A51"/>
    <w:rsid w:val="00CA773D"/>
    <w:rsid w:val="00CB4B8D"/>
    <w:rsid w:val="00CC0DCC"/>
    <w:rsid w:val="00CC20D0"/>
    <w:rsid w:val="00CC243B"/>
    <w:rsid w:val="00CC6720"/>
    <w:rsid w:val="00CE2954"/>
    <w:rsid w:val="00CE30C0"/>
    <w:rsid w:val="00CE3896"/>
    <w:rsid w:val="00CF4206"/>
    <w:rsid w:val="00CF595D"/>
    <w:rsid w:val="00CF5AFF"/>
    <w:rsid w:val="00D11F62"/>
    <w:rsid w:val="00D22B91"/>
    <w:rsid w:val="00D27D03"/>
    <w:rsid w:val="00D3134B"/>
    <w:rsid w:val="00D31F27"/>
    <w:rsid w:val="00D34105"/>
    <w:rsid w:val="00D42CD4"/>
    <w:rsid w:val="00D43B67"/>
    <w:rsid w:val="00D45195"/>
    <w:rsid w:val="00D50B93"/>
    <w:rsid w:val="00D558FA"/>
    <w:rsid w:val="00D56072"/>
    <w:rsid w:val="00D5674E"/>
    <w:rsid w:val="00D56935"/>
    <w:rsid w:val="00D57053"/>
    <w:rsid w:val="00D63FE3"/>
    <w:rsid w:val="00D758C6"/>
    <w:rsid w:val="00D76131"/>
    <w:rsid w:val="00D76CCA"/>
    <w:rsid w:val="00D814CB"/>
    <w:rsid w:val="00D82CA2"/>
    <w:rsid w:val="00D904DB"/>
    <w:rsid w:val="00D90B58"/>
    <w:rsid w:val="00D950A3"/>
    <w:rsid w:val="00D95618"/>
    <w:rsid w:val="00D957FC"/>
    <w:rsid w:val="00D95AD5"/>
    <w:rsid w:val="00DA0C2D"/>
    <w:rsid w:val="00DA1099"/>
    <w:rsid w:val="00DB675E"/>
    <w:rsid w:val="00DB67A5"/>
    <w:rsid w:val="00DC05ED"/>
    <w:rsid w:val="00DC4BA8"/>
    <w:rsid w:val="00DC5518"/>
    <w:rsid w:val="00DC7425"/>
    <w:rsid w:val="00DC7740"/>
    <w:rsid w:val="00DD094E"/>
    <w:rsid w:val="00DD23C0"/>
    <w:rsid w:val="00DE2EB3"/>
    <w:rsid w:val="00DE5D0A"/>
    <w:rsid w:val="00DE6CE5"/>
    <w:rsid w:val="00DF2384"/>
    <w:rsid w:val="00DF2DDE"/>
    <w:rsid w:val="00DF3E28"/>
    <w:rsid w:val="00E00472"/>
    <w:rsid w:val="00E041C7"/>
    <w:rsid w:val="00E04EC1"/>
    <w:rsid w:val="00E11799"/>
    <w:rsid w:val="00E17A95"/>
    <w:rsid w:val="00E25714"/>
    <w:rsid w:val="00E2627E"/>
    <w:rsid w:val="00E2638E"/>
    <w:rsid w:val="00E26AE8"/>
    <w:rsid w:val="00E40EFA"/>
    <w:rsid w:val="00E44317"/>
    <w:rsid w:val="00E4767A"/>
    <w:rsid w:val="00E50DF6"/>
    <w:rsid w:val="00E57A93"/>
    <w:rsid w:val="00E62758"/>
    <w:rsid w:val="00E70CFF"/>
    <w:rsid w:val="00E7657A"/>
    <w:rsid w:val="00E824F0"/>
    <w:rsid w:val="00E82556"/>
    <w:rsid w:val="00E84B0F"/>
    <w:rsid w:val="00E9126D"/>
    <w:rsid w:val="00E925FE"/>
    <w:rsid w:val="00E944B8"/>
    <w:rsid w:val="00E94669"/>
    <w:rsid w:val="00E96631"/>
    <w:rsid w:val="00E967EC"/>
    <w:rsid w:val="00E97402"/>
    <w:rsid w:val="00EA3D52"/>
    <w:rsid w:val="00EA500C"/>
    <w:rsid w:val="00EA586D"/>
    <w:rsid w:val="00EA792F"/>
    <w:rsid w:val="00EB4496"/>
    <w:rsid w:val="00EB7D17"/>
    <w:rsid w:val="00EC4AA8"/>
    <w:rsid w:val="00ED0B8A"/>
    <w:rsid w:val="00ED5E38"/>
    <w:rsid w:val="00EE6EC6"/>
    <w:rsid w:val="00EE79FA"/>
    <w:rsid w:val="00EF1DE9"/>
    <w:rsid w:val="00EF1FF6"/>
    <w:rsid w:val="00EF6D44"/>
    <w:rsid w:val="00F02E28"/>
    <w:rsid w:val="00F06A69"/>
    <w:rsid w:val="00F07C06"/>
    <w:rsid w:val="00F10B0E"/>
    <w:rsid w:val="00F17326"/>
    <w:rsid w:val="00F20A23"/>
    <w:rsid w:val="00F256B5"/>
    <w:rsid w:val="00F25B6F"/>
    <w:rsid w:val="00F32007"/>
    <w:rsid w:val="00F33750"/>
    <w:rsid w:val="00F34B91"/>
    <w:rsid w:val="00F35F1D"/>
    <w:rsid w:val="00F40B2E"/>
    <w:rsid w:val="00F40DA4"/>
    <w:rsid w:val="00F43733"/>
    <w:rsid w:val="00F4728E"/>
    <w:rsid w:val="00F51227"/>
    <w:rsid w:val="00F52630"/>
    <w:rsid w:val="00F57DF6"/>
    <w:rsid w:val="00F64D10"/>
    <w:rsid w:val="00F65266"/>
    <w:rsid w:val="00F65DA4"/>
    <w:rsid w:val="00F67A88"/>
    <w:rsid w:val="00F726D6"/>
    <w:rsid w:val="00F7760E"/>
    <w:rsid w:val="00F80677"/>
    <w:rsid w:val="00F95205"/>
    <w:rsid w:val="00FA09DA"/>
    <w:rsid w:val="00FA3B3E"/>
    <w:rsid w:val="00FB10E3"/>
    <w:rsid w:val="00FB28B7"/>
    <w:rsid w:val="00FB302D"/>
    <w:rsid w:val="00FB56BF"/>
    <w:rsid w:val="00FB628E"/>
    <w:rsid w:val="00FB6523"/>
    <w:rsid w:val="00FB712B"/>
    <w:rsid w:val="00FB7983"/>
    <w:rsid w:val="00FC4251"/>
    <w:rsid w:val="00FC5E08"/>
    <w:rsid w:val="00FC5F8D"/>
    <w:rsid w:val="00FC63DB"/>
    <w:rsid w:val="00FD5BC8"/>
    <w:rsid w:val="00FE0F82"/>
    <w:rsid w:val="00FE2BB0"/>
    <w:rsid w:val="00FE6025"/>
    <w:rsid w:val="00FF1246"/>
    <w:rsid w:val="00FF466D"/>
    <w:rsid w:val="00FF4E88"/>
    <w:rsid w:val="26F616A7"/>
    <w:rsid w:val="4C844E5E"/>
    <w:rsid w:val="56C64B97"/>
    <w:rsid w:val="6255450F"/>
    <w:rsid w:val="72885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iPriority="59" w:unhideWhenUsed="0"/>
    <w:lsdException w:name="Placeholder Text" w:uiPriority="99"/>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8D5"/>
    <w:rPr>
      <w:lang w:val="id-ID"/>
    </w:rPr>
  </w:style>
  <w:style w:type="paragraph" w:styleId="Heading1">
    <w:name w:val="heading 1"/>
    <w:aliases w:val="Flux Heading1"/>
    <w:basedOn w:val="Fluxisi"/>
    <w:next w:val="Fluxisi"/>
    <w:qFormat/>
    <w:rsid w:val="009228D5"/>
    <w:pPr>
      <w:keepNext/>
      <w:tabs>
        <w:tab w:val="left" w:pos="426"/>
      </w:tabs>
      <w:spacing w:before="120" w:after="120" w:line="240" w:lineRule="auto"/>
      <w:ind w:left="576" w:hanging="576"/>
      <w:jc w:val="left"/>
      <w:outlineLvl w:val="0"/>
    </w:pPr>
    <w:rPr>
      <w:rFonts w:ascii="Helvetica" w:hAnsi="Helvetica"/>
      <w:b/>
      <w:smallCaps/>
      <w:kern w:val="28"/>
      <w:sz w:val="26"/>
    </w:rPr>
  </w:style>
  <w:style w:type="paragraph" w:styleId="Heading2">
    <w:name w:val="heading 2"/>
    <w:aliases w:val="Flux Heading2"/>
    <w:basedOn w:val="Fluxisi"/>
    <w:next w:val="Fluxisi"/>
    <w:qFormat/>
    <w:rsid w:val="009228D5"/>
    <w:pPr>
      <w:keepNext/>
      <w:spacing w:before="60" w:after="60" w:line="240" w:lineRule="auto"/>
      <w:ind w:left="1008" w:hanging="1008"/>
      <w:jc w:val="left"/>
      <w:outlineLvl w:val="1"/>
    </w:pPr>
    <w:rPr>
      <w:i/>
      <w:iCs/>
    </w:rPr>
  </w:style>
  <w:style w:type="paragraph" w:styleId="Heading3">
    <w:name w:val="heading 3"/>
    <w:basedOn w:val="Normal"/>
    <w:next w:val="Normal"/>
    <w:qFormat/>
    <w:rsid w:val="009228D5"/>
    <w:pPr>
      <w:keepNext/>
      <w:ind w:left="288"/>
      <w:outlineLvl w:val="2"/>
    </w:pPr>
    <w:rPr>
      <w:i/>
      <w:iCs/>
    </w:rPr>
  </w:style>
  <w:style w:type="paragraph" w:styleId="Heading4">
    <w:name w:val="heading 4"/>
    <w:basedOn w:val="Normal"/>
    <w:next w:val="Normal"/>
    <w:qFormat/>
    <w:rsid w:val="009228D5"/>
    <w:pPr>
      <w:keepNext/>
      <w:spacing w:before="240" w:after="60"/>
      <w:ind w:left="1152" w:hanging="720"/>
      <w:outlineLvl w:val="3"/>
    </w:pPr>
    <w:rPr>
      <w:i/>
      <w:iCs/>
      <w:sz w:val="18"/>
      <w:szCs w:val="18"/>
    </w:rPr>
  </w:style>
  <w:style w:type="paragraph" w:styleId="Heading5">
    <w:name w:val="heading 5"/>
    <w:basedOn w:val="Normal"/>
    <w:next w:val="Normal"/>
    <w:qFormat/>
    <w:rsid w:val="009228D5"/>
    <w:pPr>
      <w:spacing w:before="240" w:after="60"/>
      <w:ind w:left="1872" w:hanging="720"/>
      <w:outlineLvl w:val="4"/>
    </w:pPr>
    <w:rPr>
      <w:sz w:val="18"/>
      <w:szCs w:val="18"/>
    </w:rPr>
  </w:style>
  <w:style w:type="paragraph" w:styleId="Heading6">
    <w:name w:val="heading 6"/>
    <w:basedOn w:val="Normal"/>
    <w:next w:val="Normal"/>
    <w:qFormat/>
    <w:rsid w:val="009228D5"/>
    <w:pPr>
      <w:spacing w:before="240" w:after="60"/>
      <w:ind w:left="2592" w:hanging="720"/>
      <w:outlineLvl w:val="5"/>
    </w:pPr>
    <w:rPr>
      <w:i/>
      <w:iCs/>
      <w:sz w:val="16"/>
      <w:szCs w:val="16"/>
    </w:rPr>
  </w:style>
  <w:style w:type="paragraph" w:styleId="Heading7">
    <w:name w:val="heading 7"/>
    <w:basedOn w:val="Normal"/>
    <w:next w:val="Normal"/>
    <w:qFormat/>
    <w:rsid w:val="009228D5"/>
    <w:pPr>
      <w:spacing w:before="240" w:after="60"/>
      <w:ind w:left="3312" w:hanging="720"/>
      <w:outlineLvl w:val="6"/>
    </w:pPr>
    <w:rPr>
      <w:sz w:val="16"/>
      <w:szCs w:val="16"/>
    </w:rPr>
  </w:style>
  <w:style w:type="paragraph" w:styleId="Heading8">
    <w:name w:val="heading 8"/>
    <w:basedOn w:val="Normal"/>
    <w:next w:val="Normal"/>
    <w:qFormat/>
    <w:rsid w:val="009228D5"/>
    <w:pPr>
      <w:spacing w:before="240" w:after="60"/>
      <w:ind w:left="4032" w:hanging="720"/>
      <w:outlineLvl w:val="7"/>
    </w:pPr>
    <w:rPr>
      <w:i/>
      <w:iCs/>
      <w:sz w:val="16"/>
      <w:szCs w:val="16"/>
    </w:rPr>
  </w:style>
  <w:style w:type="paragraph" w:styleId="Heading9">
    <w:name w:val="heading 9"/>
    <w:basedOn w:val="Normal"/>
    <w:next w:val="Normal"/>
    <w:qFormat/>
    <w:rsid w:val="009228D5"/>
    <w:pPr>
      <w:spacing w:before="240" w:after="60"/>
      <w:ind w:left="4752" w:hanging="72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9228D5"/>
  </w:style>
  <w:style w:type="character" w:styleId="FollowedHyperlink">
    <w:name w:val="FollowedHyperlink"/>
    <w:rsid w:val="009228D5"/>
    <w:rPr>
      <w:color w:val="800080"/>
      <w:u w:val="single"/>
    </w:rPr>
  </w:style>
  <w:style w:type="character" w:styleId="Hyperlink">
    <w:name w:val="Hyperlink"/>
    <w:uiPriority w:val="99"/>
    <w:rsid w:val="009228D5"/>
    <w:rPr>
      <w:color w:val="0000FF"/>
      <w:u w:val="single"/>
    </w:rPr>
  </w:style>
  <w:style w:type="character" w:customStyle="1" w:styleId="FluxFrameTChar">
    <w:name w:val="Flux FrameT Char"/>
    <w:basedOn w:val="FluxisiChar1"/>
    <w:link w:val="FluxFrameT"/>
    <w:rsid w:val="009228D5"/>
    <w:rPr>
      <w:rFonts w:ascii="Palatino Linotype" w:hAnsi="Palatino Linotype"/>
      <w:sz w:val="16"/>
      <w:szCs w:val="16"/>
      <w:lang w:val="id-ID"/>
    </w:rPr>
  </w:style>
  <w:style w:type="character" w:customStyle="1" w:styleId="FluxemailkorespondenChar">
    <w:name w:val="Flux email koresponden Char"/>
    <w:basedOn w:val="FluxafiliasiChar"/>
    <w:link w:val="Fluxemailkoresponden"/>
    <w:rsid w:val="00DB67A5"/>
    <w:rPr>
      <w:rFonts w:ascii="Palatino Linotype" w:hAnsi="Palatino Linotype"/>
      <w:b/>
      <w:bCs/>
      <w:sz w:val="18"/>
      <w:szCs w:val="19"/>
      <w:lang w:val="id-ID"/>
    </w:rPr>
  </w:style>
  <w:style w:type="character" w:customStyle="1" w:styleId="A5">
    <w:name w:val="A5"/>
    <w:rsid w:val="009228D5"/>
    <w:rPr>
      <w:color w:val="00529F"/>
      <w:sz w:val="20"/>
      <w:szCs w:val="20"/>
    </w:rPr>
  </w:style>
  <w:style w:type="character" w:customStyle="1" w:styleId="FluxDPustakaChar">
    <w:name w:val="Flux DPustaka Char"/>
    <w:basedOn w:val="DefaultParagraphFont"/>
    <w:link w:val="FluxDPustaka"/>
    <w:rsid w:val="009228D5"/>
    <w:rPr>
      <w:sz w:val="21"/>
      <w:szCs w:val="16"/>
      <w:lang w:val="id-ID"/>
    </w:rPr>
  </w:style>
  <w:style w:type="character" w:customStyle="1" w:styleId="FluxkatakunciChar">
    <w:name w:val="Flux kata kunci Char"/>
    <w:basedOn w:val="FluxAbstrakChar1"/>
    <w:link w:val="Fluxkatakunci"/>
    <w:rsid w:val="009228D5"/>
    <w:rPr>
      <w:rFonts w:ascii="Helvetica" w:hAnsi="Helvetica"/>
      <w:b/>
      <w:bCs/>
      <w:i/>
      <w:sz w:val="18"/>
      <w:szCs w:val="19"/>
      <w:lang w:val="id-ID"/>
    </w:rPr>
  </w:style>
  <w:style w:type="character" w:customStyle="1" w:styleId="FluxpenulisChar">
    <w:name w:val="Flux penulis Char"/>
    <w:basedOn w:val="FluxAbstrakChar1"/>
    <w:link w:val="Fluxpenulis"/>
    <w:rsid w:val="009228D5"/>
    <w:rPr>
      <w:rFonts w:ascii="Helvetica" w:hAnsi="Helvetica"/>
      <w:b/>
      <w:bCs/>
      <w:sz w:val="22"/>
      <w:szCs w:val="19"/>
      <w:lang w:val="id-ID"/>
    </w:rPr>
  </w:style>
  <w:style w:type="character" w:customStyle="1" w:styleId="FluxGambarChar">
    <w:name w:val="Flux Gambar Char"/>
    <w:basedOn w:val="FootnoteTextChar"/>
    <w:link w:val="FluxGambar"/>
    <w:rsid w:val="009228D5"/>
    <w:rPr>
      <w:rFonts w:ascii="Palatino Linotype" w:hAnsi="Palatino Linotype"/>
      <w:b/>
      <w:sz w:val="16"/>
      <w:szCs w:val="16"/>
      <w:lang w:val="id-ID"/>
    </w:rPr>
  </w:style>
  <w:style w:type="character" w:customStyle="1" w:styleId="AbstractChar">
    <w:name w:val="Abstract Char"/>
    <w:basedOn w:val="DefaultParagraphFont"/>
    <w:link w:val="Abstract"/>
    <w:rsid w:val="009228D5"/>
    <w:rPr>
      <w:b/>
      <w:bCs/>
      <w:sz w:val="18"/>
      <w:szCs w:val="18"/>
    </w:rPr>
  </w:style>
  <w:style w:type="character" w:styleId="FootnoteReference">
    <w:name w:val="footnote reference"/>
    <w:semiHidden/>
    <w:rsid w:val="009228D5"/>
    <w:rPr>
      <w:vertAlign w:val="superscript"/>
    </w:rPr>
  </w:style>
  <w:style w:type="character" w:customStyle="1" w:styleId="FluxAbstrakChar">
    <w:name w:val="Flux Abstrak Char"/>
    <w:basedOn w:val="AbstractChar"/>
    <w:rsid w:val="009228D5"/>
    <w:rPr>
      <w:b/>
      <w:bCs/>
      <w:sz w:val="18"/>
      <w:szCs w:val="18"/>
    </w:rPr>
  </w:style>
  <w:style w:type="character" w:customStyle="1" w:styleId="FluxisiChar1">
    <w:name w:val="Flux isi Char1"/>
    <w:basedOn w:val="TextChar"/>
    <w:rsid w:val="009228D5"/>
    <w:rPr>
      <w:rFonts w:ascii="Palatino Linotype" w:hAnsi="Palatino Linotype"/>
      <w:sz w:val="22"/>
      <w:lang w:val="id-ID"/>
    </w:rPr>
  </w:style>
  <w:style w:type="character" w:customStyle="1" w:styleId="FluxAbstrakChar1">
    <w:name w:val="Flux Abstrak Char1"/>
    <w:basedOn w:val="AbstractChar"/>
    <w:link w:val="FluxAbstrak"/>
    <w:rsid w:val="009228D5"/>
    <w:rPr>
      <w:rFonts w:ascii="Helvetica" w:hAnsi="Helvetica"/>
      <w:b/>
      <w:bCs/>
      <w:sz w:val="18"/>
      <w:szCs w:val="19"/>
      <w:lang w:val="id-ID"/>
    </w:rPr>
  </w:style>
  <w:style w:type="character" w:customStyle="1" w:styleId="PersamaanChar">
    <w:name w:val="Persamaan Char"/>
    <w:basedOn w:val="DefaultParagraphFont"/>
    <w:link w:val="Persamaan"/>
    <w:rsid w:val="009228D5"/>
  </w:style>
  <w:style w:type="character" w:customStyle="1" w:styleId="FluxIsiNomorChar">
    <w:name w:val="Flux Isi Nomor Char"/>
    <w:basedOn w:val="FluxisiChar1"/>
    <w:link w:val="FluxIsiNomor"/>
    <w:rsid w:val="009228D5"/>
    <w:rPr>
      <w:rFonts w:ascii="Palatino Linotype" w:hAnsi="Palatino Linotype"/>
      <w:sz w:val="22"/>
      <w:szCs w:val="22"/>
      <w:lang w:val="id-ID"/>
    </w:rPr>
  </w:style>
  <w:style w:type="character" w:customStyle="1" w:styleId="FluxKetTabelChar">
    <w:name w:val="Flux KetTabel Char"/>
    <w:basedOn w:val="FootnoteTextChar"/>
    <w:link w:val="FluxKetTabel"/>
    <w:rsid w:val="009228D5"/>
    <w:rPr>
      <w:rFonts w:ascii="Palatino Linotype" w:hAnsi="Palatino Linotype"/>
      <w:sz w:val="18"/>
      <w:szCs w:val="18"/>
      <w:lang w:val="id-ID"/>
    </w:rPr>
  </w:style>
  <w:style w:type="character" w:customStyle="1" w:styleId="FluxFrameBesarChar">
    <w:name w:val="Flux Frame Besar Char"/>
    <w:basedOn w:val="FluxisiChar1"/>
    <w:link w:val="FluxFrameBesar"/>
    <w:rsid w:val="009228D5"/>
    <w:rPr>
      <w:rFonts w:ascii="Palatino Linotype" w:hAnsi="Palatino Linotype"/>
      <w:sz w:val="18"/>
      <w:szCs w:val="18"/>
      <w:lang w:val="id-ID"/>
    </w:rPr>
  </w:style>
  <w:style w:type="character" w:customStyle="1" w:styleId="CaptionChar">
    <w:name w:val="Caption Char"/>
    <w:basedOn w:val="DefaultParagraphFont"/>
    <w:link w:val="Caption"/>
    <w:rsid w:val="009228D5"/>
    <w:rPr>
      <w:rFonts w:ascii="Palatino Linotype" w:hAnsi="Palatino Linotype"/>
      <w:b/>
      <w:bCs/>
      <w:sz w:val="18"/>
      <w:lang w:val="id-ID"/>
    </w:rPr>
  </w:style>
  <w:style w:type="character" w:customStyle="1" w:styleId="FluxisiChar">
    <w:name w:val="Flux isi Char"/>
    <w:basedOn w:val="TextChar"/>
    <w:link w:val="Fluxisi"/>
    <w:rsid w:val="009228D5"/>
  </w:style>
  <w:style w:type="character" w:customStyle="1" w:styleId="FluxFrameGChar">
    <w:name w:val="Flux FrameG Char"/>
    <w:basedOn w:val="FluxisiChar1"/>
    <w:link w:val="FluxFrameG"/>
    <w:rsid w:val="009228D5"/>
    <w:rPr>
      <w:rFonts w:ascii="Palatino Linotype" w:hAnsi="Palatino Linotype"/>
      <w:sz w:val="22"/>
      <w:lang w:val="id-ID"/>
    </w:rPr>
  </w:style>
  <w:style w:type="character" w:customStyle="1" w:styleId="FluxTCaptionChar">
    <w:name w:val="Flux TCaption Char"/>
    <w:basedOn w:val="CaptionChar"/>
    <w:link w:val="FluxTCaption"/>
    <w:rsid w:val="009228D5"/>
    <w:rPr>
      <w:rFonts w:ascii="Palatino Linotype" w:hAnsi="Palatino Linotype"/>
      <w:b/>
      <w:bCs/>
      <w:sz w:val="18"/>
      <w:lang w:val="id-ID"/>
    </w:rPr>
  </w:style>
  <w:style w:type="character" w:customStyle="1" w:styleId="FootnoteTextChar">
    <w:name w:val="Footnote Text Char"/>
    <w:basedOn w:val="DefaultParagraphFont"/>
    <w:link w:val="FootnoteText"/>
    <w:semiHidden/>
    <w:rsid w:val="009228D5"/>
    <w:rPr>
      <w:sz w:val="16"/>
      <w:szCs w:val="16"/>
    </w:rPr>
  </w:style>
  <w:style w:type="character" w:customStyle="1" w:styleId="FluxJudulChar">
    <w:name w:val="Flux Judul Char"/>
    <w:basedOn w:val="FluxAbstrakChar1"/>
    <w:link w:val="FluxJudul"/>
    <w:rsid w:val="009228D5"/>
    <w:rPr>
      <w:rFonts w:ascii="Helvetica" w:hAnsi="Helvetica"/>
      <w:b/>
      <w:bCs/>
      <w:sz w:val="40"/>
      <w:szCs w:val="18"/>
      <w:lang w:val="id-ID"/>
    </w:rPr>
  </w:style>
  <w:style w:type="character" w:customStyle="1" w:styleId="FluxHeading3Char">
    <w:name w:val="Flux Heading3 Char"/>
    <w:basedOn w:val="DefaultParagraphFont"/>
    <w:link w:val="FluxHeading3"/>
    <w:rsid w:val="00B125BA"/>
    <w:rPr>
      <w:rFonts w:ascii="Palatino Linotype" w:hAnsi="Palatino Linotype"/>
      <w:i/>
      <w:sz w:val="22"/>
      <w:lang w:val="id-ID"/>
    </w:rPr>
  </w:style>
  <w:style w:type="character" w:customStyle="1" w:styleId="FluxHalamanChar">
    <w:name w:val="Flux Halaman Char"/>
    <w:basedOn w:val="HeaderChar"/>
    <w:link w:val="FluxHalaman"/>
    <w:rsid w:val="009228D5"/>
    <w:rPr>
      <w:rFonts w:ascii="Helvetica" w:hAnsi="Helvetica"/>
      <w:lang w:val="id-ID"/>
    </w:rPr>
  </w:style>
  <w:style w:type="character" w:customStyle="1" w:styleId="TextChar">
    <w:name w:val="Text Char"/>
    <w:basedOn w:val="DefaultParagraphFont"/>
    <w:link w:val="Text"/>
    <w:rsid w:val="009228D5"/>
  </w:style>
  <w:style w:type="character" w:customStyle="1" w:styleId="FluxNPersamaanChar">
    <w:name w:val="Flux NPersamaan Char"/>
    <w:basedOn w:val="FluxNoPersamaanChar"/>
    <w:link w:val="FluxNPersamaan"/>
    <w:rsid w:val="009228D5"/>
    <w:rPr>
      <w:rFonts w:ascii="Palatino Linotype" w:hAnsi="Palatino Linotype"/>
      <w:b/>
      <w:bCs/>
      <w:sz w:val="22"/>
      <w:lang w:val="id-ID"/>
    </w:rPr>
  </w:style>
  <w:style w:type="character" w:customStyle="1" w:styleId="FluxHeaderChar">
    <w:name w:val="Flux Header Char"/>
    <w:basedOn w:val="DefaultParagraphFont"/>
    <w:link w:val="FluxHeader"/>
    <w:rsid w:val="009228D5"/>
    <w:rPr>
      <w:rFonts w:ascii="Helvetica" w:hAnsi="Helvetica"/>
      <w:lang w:val="sv-SE"/>
    </w:rPr>
  </w:style>
  <w:style w:type="character" w:customStyle="1" w:styleId="FluxNoPersamaanChar">
    <w:name w:val="Flux NoPersamaan Char"/>
    <w:basedOn w:val="CaptionChar"/>
    <w:link w:val="FluxNoPersamaan"/>
    <w:rsid w:val="009228D5"/>
    <w:rPr>
      <w:rFonts w:ascii="Palatino Linotype" w:hAnsi="Palatino Linotype"/>
      <w:b/>
      <w:bCs/>
      <w:sz w:val="22"/>
      <w:lang w:val="id-ID"/>
    </w:rPr>
  </w:style>
  <w:style w:type="character" w:customStyle="1" w:styleId="FluxTabelNamaChar">
    <w:name w:val="Flux Tabel Nama Char"/>
    <w:basedOn w:val="CaptionChar"/>
    <w:link w:val="FluxTabelNama"/>
    <w:rsid w:val="009228D5"/>
    <w:rPr>
      <w:rFonts w:ascii="Palatino Linotype" w:hAnsi="Palatino Linotype"/>
      <w:b/>
      <w:bCs/>
      <w:sz w:val="18"/>
      <w:lang w:val="id-ID"/>
    </w:rPr>
  </w:style>
  <w:style w:type="character" w:customStyle="1" w:styleId="MemberType">
    <w:name w:val="MemberType"/>
    <w:rsid w:val="009228D5"/>
    <w:rPr>
      <w:rFonts w:ascii="Times New Roman" w:hAnsi="Times New Roman" w:cs="Times New Roman"/>
      <w:i/>
      <w:iCs/>
      <w:sz w:val="22"/>
      <w:szCs w:val="22"/>
    </w:rPr>
  </w:style>
  <w:style w:type="character" w:customStyle="1" w:styleId="FluxTPersamaanChar">
    <w:name w:val="Flux TPersamaan Char"/>
    <w:basedOn w:val="FluxisiChar1"/>
    <w:link w:val="FluxTPersamaan"/>
    <w:rsid w:val="009228D5"/>
    <w:rPr>
      <w:rFonts w:ascii="Palatino Linotype" w:hAnsi="Palatino Linotype"/>
      <w:sz w:val="22"/>
      <w:lang w:val="id-ID"/>
    </w:rPr>
  </w:style>
  <w:style w:type="character" w:customStyle="1" w:styleId="FluxKeternganPenulisChar">
    <w:name w:val="Flux Keterngan Penulis Char"/>
    <w:basedOn w:val="FluxHalamanChar"/>
    <w:link w:val="FluxKeternganPenulis"/>
    <w:rsid w:val="009228D5"/>
    <w:rPr>
      <w:rFonts w:ascii="Palatino Linotype" w:hAnsi="Palatino Linotype"/>
      <w:lang w:val="id-ID"/>
    </w:rPr>
  </w:style>
  <w:style w:type="character" w:customStyle="1" w:styleId="FluxafiliasiChar">
    <w:name w:val="Flux afiliasi Char"/>
    <w:basedOn w:val="FluxAbstrakChar1"/>
    <w:link w:val="Fluxafiliasi"/>
    <w:rsid w:val="009228D5"/>
    <w:rPr>
      <w:rFonts w:ascii="Helvetica" w:hAnsi="Helvetica"/>
      <w:b/>
      <w:bCs/>
      <w:sz w:val="18"/>
      <w:szCs w:val="19"/>
      <w:lang w:val="id-ID"/>
    </w:rPr>
  </w:style>
  <w:style w:type="character" w:customStyle="1" w:styleId="FluxDaftarPustakaChar">
    <w:name w:val="Flux Daftar Pustaka Char"/>
    <w:basedOn w:val="FluxisiChar1"/>
    <w:link w:val="FluxDaftarPustaka"/>
    <w:rsid w:val="00E04EC1"/>
    <w:rPr>
      <w:rFonts w:ascii="Palatino Linotype" w:hAnsi="Palatino Linotype"/>
      <w:sz w:val="22"/>
      <w:lang w:val="id-ID"/>
    </w:rPr>
  </w:style>
  <w:style w:type="character" w:customStyle="1" w:styleId="HeaderChar">
    <w:name w:val="Header Char"/>
    <w:basedOn w:val="DefaultParagraphFont"/>
    <w:link w:val="Header"/>
    <w:uiPriority w:val="99"/>
    <w:rsid w:val="009228D5"/>
    <w:rPr>
      <w:lang w:val="id-ID"/>
    </w:rPr>
  </w:style>
  <w:style w:type="character" w:customStyle="1" w:styleId="GambarChar">
    <w:name w:val="Gambar Char"/>
    <w:basedOn w:val="FootnoteTextChar"/>
    <w:link w:val="Gambar"/>
    <w:rsid w:val="009228D5"/>
    <w:rPr>
      <w:sz w:val="16"/>
      <w:szCs w:val="16"/>
    </w:rPr>
  </w:style>
  <w:style w:type="character" w:customStyle="1" w:styleId="FluxNoGambarChar">
    <w:name w:val="Flux No Gambar Char"/>
    <w:basedOn w:val="GambarChar"/>
    <w:link w:val="FluxNoGambar"/>
    <w:rsid w:val="00A71BF4"/>
    <w:rPr>
      <w:rFonts w:ascii="Palatino Linotype" w:hAnsi="Palatino Linotype"/>
      <w:b/>
      <w:sz w:val="18"/>
      <w:szCs w:val="16"/>
    </w:rPr>
  </w:style>
  <w:style w:type="character" w:customStyle="1" w:styleId="FluxFrameChar">
    <w:name w:val="Flux Frame Char"/>
    <w:basedOn w:val="TextChar"/>
    <w:link w:val="FluxFrame"/>
    <w:rsid w:val="009228D5"/>
  </w:style>
  <w:style w:type="character" w:customStyle="1" w:styleId="FluxPersamaanChar">
    <w:name w:val="Flux Persamaan Char"/>
    <w:basedOn w:val="FluxisiChar1"/>
    <w:link w:val="FluxPersamaan"/>
    <w:rsid w:val="009228D5"/>
    <w:rPr>
      <w:rFonts w:ascii="Palatino Linotype" w:hAnsi="Palatino Linotype"/>
      <w:sz w:val="22"/>
      <w:lang w:val="id-ID"/>
    </w:rPr>
  </w:style>
  <w:style w:type="paragraph" w:styleId="Title">
    <w:name w:val="Title"/>
    <w:basedOn w:val="Normal"/>
    <w:next w:val="Normal"/>
    <w:qFormat/>
    <w:rsid w:val="009228D5"/>
    <w:pPr>
      <w:framePr w:w="9360" w:hSpace="187" w:vSpace="187" w:wrap="notBeside" w:vAnchor="text" w:hAnchor="page" w:xAlign="center" w:y="1"/>
      <w:jc w:val="center"/>
    </w:pPr>
    <w:rPr>
      <w:kern w:val="28"/>
      <w:sz w:val="48"/>
      <w:szCs w:val="48"/>
    </w:rPr>
  </w:style>
  <w:style w:type="paragraph" w:styleId="DocumentMap">
    <w:name w:val="Document Map"/>
    <w:basedOn w:val="Normal"/>
    <w:semiHidden/>
    <w:rsid w:val="009228D5"/>
    <w:pPr>
      <w:shd w:val="clear" w:color="auto" w:fill="000080"/>
    </w:pPr>
    <w:rPr>
      <w:rFonts w:ascii="Tahoma" w:hAnsi="Tahoma" w:cs="Tahoma"/>
    </w:rPr>
  </w:style>
  <w:style w:type="paragraph" w:styleId="FootnoteText">
    <w:name w:val="footnote text"/>
    <w:basedOn w:val="Normal"/>
    <w:link w:val="FootnoteTextChar"/>
    <w:semiHidden/>
    <w:rsid w:val="009228D5"/>
    <w:pPr>
      <w:ind w:firstLine="202"/>
      <w:jc w:val="both"/>
    </w:pPr>
    <w:rPr>
      <w:sz w:val="16"/>
      <w:szCs w:val="16"/>
    </w:rPr>
  </w:style>
  <w:style w:type="paragraph" w:styleId="Header">
    <w:name w:val="header"/>
    <w:basedOn w:val="Normal"/>
    <w:link w:val="HeaderChar"/>
    <w:uiPriority w:val="99"/>
    <w:rsid w:val="009228D5"/>
    <w:pPr>
      <w:tabs>
        <w:tab w:val="center" w:pos="4320"/>
        <w:tab w:val="right" w:pos="8640"/>
      </w:tabs>
    </w:pPr>
  </w:style>
  <w:style w:type="paragraph" w:styleId="Caption">
    <w:name w:val="caption"/>
    <w:basedOn w:val="Normal"/>
    <w:next w:val="Normal"/>
    <w:link w:val="CaptionChar"/>
    <w:qFormat/>
    <w:rsid w:val="009228D5"/>
    <w:pPr>
      <w:spacing w:before="60" w:after="120"/>
      <w:jc w:val="center"/>
    </w:pPr>
    <w:rPr>
      <w:rFonts w:ascii="Palatino Linotype" w:hAnsi="Palatino Linotype"/>
      <w:b/>
      <w:bCs/>
      <w:sz w:val="18"/>
    </w:rPr>
  </w:style>
  <w:style w:type="paragraph" w:styleId="BodyTextIndent">
    <w:name w:val="Body Text Indent"/>
    <w:basedOn w:val="Normal"/>
    <w:rsid w:val="009228D5"/>
    <w:pPr>
      <w:ind w:left="630" w:hanging="630"/>
    </w:pPr>
    <w:rPr>
      <w:szCs w:val="24"/>
    </w:rPr>
  </w:style>
  <w:style w:type="paragraph" w:styleId="Footer">
    <w:name w:val="footer"/>
    <w:basedOn w:val="Normal"/>
    <w:link w:val="FooterChar"/>
    <w:uiPriority w:val="99"/>
    <w:rsid w:val="009228D5"/>
    <w:pPr>
      <w:tabs>
        <w:tab w:val="center" w:pos="4320"/>
        <w:tab w:val="right" w:pos="8640"/>
      </w:tabs>
    </w:pPr>
  </w:style>
  <w:style w:type="paragraph" w:customStyle="1" w:styleId="Text">
    <w:name w:val="Text"/>
    <w:basedOn w:val="Normal"/>
    <w:link w:val="TextChar"/>
    <w:rsid w:val="009228D5"/>
    <w:pPr>
      <w:widowControl w:val="0"/>
      <w:spacing w:line="252" w:lineRule="auto"/>
      <w:ind w:firstLine="202"/>
      <w:jc w:val="both"/>
    </w:pPr>
  </w:style>
  <w:style w:type="paragraph" w:customStyle="1" w:styleId="Fluxpenulis">
    <w:name w:val="Flux penulis"/>
    <w:basedOn w:val="FluxAbstrak"/>
    <w:link w:val="FluxpenulisChar"/>
    <w:qFormat/>
    <w:rsid w:val="009228D5"/>
    <w:pPr>
      <w:ind w:right="0"/>
      <w:jc w:val="center"/>
    </w:pPr>
    <w:rPr>
      <w:sz w:val="22"/>
    </w:rPr>
  </w:style>
  <w:style w:type="paragraph" w:customStyle="1" w:styleId="FluxDaftarPustaka">
    <w:name w:val="Flux Daftar Pustaka"/>
    <w:basedOn w:val="Fluxisi"/>
    <w:link w:val="FluxDaftarPustakaChar"/>
    <w:qFormat/>
    <w:rsid w:val="00E04EC1"/>
    <w:pPr>
      <w:spacing w:before="40" w:after="40"/>
      <w:ind w:left="432" w:hanging="432"/>
    </w:pPr>
    <w:rPr>
      <w:lang w:val="en-US"/>
    </w:rPr>
  </w:style>
  <w:style w:type="paragraph" w:customStyle="1" w:styleId="FluxHeader">
    <w:name w:val="Flux Header"/>
    <w:basedOn w:val="Normal"/>
    <w:next w:val="Header"/>
    <w:link w:val="FluxHeaderChar"/>
    <w:qFormat/>
    <w:rsid w:val="009228D5"/>
    <w:pPr>
      <w:ind w:right="360"/>
    </w:pPr>
    <w:rPr>
      <w:rFonts w:ascii="Helvetica" w:hAnsi="Helvetica"/>
      <w:lang w:val="sv-SE"/>
    </w:rPr>
  </w:style>
  <w:style w:type="paragraph" w:customStyle="1" w:styleId="Persamaan">
    <w:name w:val="Persamaan"/>
    <w:basedOn w:val="Normal"/>
    <w:link w:val="PersamaanChar"/>
    <w:qFormat/>
    <w:rsid w:val="009228D5"/>
    <w:pPr>
      <w:spacing w:before="60" w:after="60"/>
    </w:pPr>
  </w:style>
  <w:style w:type="paragraph" w:customStyle="1" w:styleId="FluxFrameG">
    <w:name w:val="Flux FrameG"/>
    <w:basedOn w:val="Fluxisi"/>
    <w:next w:val="Fluxisi"/>
    <w:link w:val="FluxFrameGChar"/>
    <w:qFormat/>
    <w:rsid w:val="009228D5"/>
    <w:pPr>
      <w:spacing w:line="240" w:lineRule="auto"/>
      <w:ind w:firstLine="0"/>
    </w:pPr>
  </w:style>
  <w:style w:type="paragraph" w:customStyle="1" w:styleId="FluxPersamaan">
    <w:name w:val="Flux Persamaan"/>
    <w:basedOn w:val="Fluxisi"/>
    <w:next w:val="Fluxisi"/>
    <w:link w:val="FluxPersamaanChar"/>
    <w:qFormat/>
    <w:rsid w:val="009228D5"/>
    <w:pPr>
      <w:spacing w:line="240" w:lineRule="auto"/>
      <w:ind w:firstLine="0"/>
      <w:jc w:val="left"/>
    </w:pPr>
  </w:style>
  <w:style w:type="paragraph" w:customStyle="1" w:styleId="Equation">
    <w:name w:val="Equation"/>
    <w:basedOn w:val="Normal"/>
    <w:next w:val="Normal"/>
    <w:rsid w:val="009228D5"/>
    <w:pPr>
      <w:widowControl w:val="0"/>
      <w:tabs>
        <w:tab w:val="right" w:pos="5040"/>
      </w:tabs>
      <w:spacing w:line="252" w:lineRule="auto"/>
      <w:jc w:val="both"/>
    </w:pPr>
  </w:style>
  <w:style w:type="paragraph" w:customStyle="1" w:styleId="Fluxisi">
    <w:name w:val="Flux isi"/>
    <w:basedOn w:val="Text"/>
    <w:link w:val="FluxisiChar"/>
    <w:qFormat/>
    <w:rsid w:val="009228D5"/>
    <w:pPr>
      <w:ind w:firstLine="540"/>
    </w:pPr>
    <w:rPr>
      <w:rFonts w:ascii="Palatino Linotype" w:hAnsi="Palatino Linotype"/>
      <w:sz w:val="22"/>
    </w:rPr>
  </w:style>
  <w:style w:type="paragraph" w:customStyle="1" w:styleId="FluxFrameT">
    <w:name w:val="Flux FrameT"/>
    <w:basedOn w:val="Fluxisi"/>
    <w:next w:val="Fluxisi"/>
    <w:link w:val="FluxFrameTChar"/>
    <w:qFormat/>
    <w:rsid w:val="009228D5"/>
    <w:pPr>
      <w:spacing w:line="240" w:lineRule="auto"/>
      <w:ind w:firstLine="0"/>
      <w:jc w:val="left"/>
    </w:pPr>
    <w:rPr>
      <w:sz w:val="16"/>
      <w:szCs w:val="16"/>
    </w:rPr>
  </w:style>
  <w:style w:type="paragraph" w:customStyle="1" w:styleId="TableTitle">
    <w:name w:val="Table Title"/>
    <w:basedOn w:val="Normal"/>
    <w:rsid w:val="009228D5"/>
    <w:pPr>
      <w:jc w:val="center"/>
    </w:pPr>
    <w:rPr>
      <w:smallCaps/>
      <w:sz w:val="16"/>
      <w:szCs w:val="16"/>
    </w:rPr>
  </w:style>
  <w:style w:type="paragraph" w:customStyle="1" w:styleId="FluxHalaman">
    <w:name w:val="Flux Halaman"/>
    <w:basedOn w:val="Header"/>
    <w:link w:val="FluxHalamanChar"/>
    <w:qFormat/>
    <w:rsid w:val="009228D5"/>
    <w:pPr>
      <w:jc w:val="right"/>
    </w:pPr>
    <w:rPr>
      <w:rFonts w:ascii="Helvetica" w:hAnsi="Helvetica"/>
    </w:rPr>
  </w:style>
  <w:style w:type="paragraph" w:customStyle="1" w:styleId="FluxFrame">
    <w:name w:val="Flux Frame"/>
    <w:basedOn w:val="Text"/>
    <w:link w:val="FluxFrameChar"/>
    <w:rsid w:val="009228D5"/>
    <w:pPr>
      <w:spacing w:before="120" w:after="120" w:line="240" w:lineRule="auto"/>
      <w:ind w:firstLine="0"/>
      <w:jc w:val="center"/>
    </w:pPr>
  </w:style>
  <w:style w:type="paragraph" w:customStyle="1" w:styleId="FluxTPersamaan">
    <w:name w:val="Flux TPersamaan"/>
    <w:basedOn w:val="Fluxisi"/>
    <w:next w:val="Fluxisi"/>
    <w:link w:val="FluxTPersamaanChar"/>
    <w:qFormat/>
    <w:rsid w:val="009228D5"/>
    <w:pPr>
      <w:spacing w:before="40" w:after="40" w:line="240" w:lineRule="auto"/>
      <w:ind w:firstLine="0"/>
    </w:pPr>
  </w:style>
  <w:style w:type="paragraph" w:customStyle="1" w:styleId="FluxAbstrak">
    <w:name w:val="Flux Abstrak"/>
    <w:basedOn w:val="Abstract"/>
    <w:link w:val="FluxAbstrakChar1"/>
    <w:qFormat/>
    <w:rsid w:val="009228D5"/>
    <w:pPr>
      <w:spacing w:before="80" w:after="60"/>
      <w:ind w:right="2" w:firstLine="0"/>
    </w:pPr>
    <w:rPr>
      <w:rFonts w:ascii="Helvetica" w:hAnsi="Helvetica"/>
      <w:b w:val="0"/>
      <w:sz w:val="20"/>
      <w:szCs w:val="19"/>
    </w:rPr>
  </w:style>
  <w:style w:type="paragraph" w:customStyle="1" w:styleId="FigureCaption">
    <w:name w:val="Figure Caption"/>
    <w:basedOn w:val="Normal"/>
    <w:rsid w:val="009228D5"/>
    <w:pPr>
      <w:jc w:val="both"/>
    </w:pPr>
    <w:rPr>
      <w:sz w:val="16"/>
      <w:szCs w:val="16"/>
    </w:rPr>
  </w:style>
  <w:style w:type="paragraph" w:customStyle="1" w:styleId="Authors">
    <w:name w:val="Authors"/>
    <w:basedOn w:val="Normal"/>
    <w:next w:val="Normal"/>
    <w:rsid w:val="009228D5"/>
    <w:pPr>
      <w:framePr w:w="9072" w:hSpace="187" w:vSpace="187" w:wrap="notBeside" w:vAnchor="text" w:hAnchor="page" w:xAlign="center" w:y="1"/>
      <w:spacing w:after="320"/>
      <w:jc w:val="center"/>
    </w:pPr>
    <w:rPr>
      <w:sz w:val="22"/>
      <w:szCs w:val="22"/>
    </w:rPr>
  </w:style>
  <w:style w:type="paragraph" w:customStyle="1" w:styleId="FluxIsiNomor">
    <w:name w:val="Flux Isi Nomor"/>
    <w:basedOn w:val="Fluxisi"/>
    <w:next w:val="Fluxisi"/>
    <w:link w:val="FluxIsiNomorChar"/>
    <w:qFormat/>
    <w:rsid w:val="009228D5"/>
    <w:pPr>
      <w:tabs>
        <w:tab w:val="left" w:pos="360"/>
      </w:tabs>
      <w:ind w:left="360" w:hanging="360"/>
    </w:pPr>
    <w:rPr>
      <w:szCs w:val="22"/>
    </w:rPr>
  </w:style>
  <w:style w:type="paragraph" w:customStyle="1" w:styleId="Fluxemailkoresponden">
    <w:name w:val="Flux email koresponden"/>
    <w:basedOn w:val="Fluxafiliasi"/>
    <w:link w:val="FluxemailkorespondenChar"/>
    <w:qFormat/>
    <w:rsid w:val="00DB67A5"/>
    <w:pPr>
      <w:spacing w:after="400"/>
    </w:pPr>
    <w:rPr>
      <w:rFonts w:ascii="Palatino Linotype" w:hAnsi="Palatino Linotype"/>
    </w:rPr>
  </w:style>
  <w:style w:type="paragraph" w:customStyle="1" w:styleId="FluxJudul">
    <w:name w:val="Flux Judul"/>
    <w:basedOn w:val="Abstract"/>
    <w:next w:val="Authors"/>
    <w:link w:val="FluxJudulChar"/>
    <w:qFormat/>
    <w:rsid w:val="009228D5"/>
    <w:pPr>
      <w:spacing w:before="0" w:after="240" w:line="400" w:lineRule="exact"/>
      <w:ind w:firstLine="0"/>
      <w:jc w:val="center"/>
    </w:pPr>
    <w:rPr>
      <w:rFonts w:ascii="Helvetica" w:hAnsi="Helvetica"/>
      <w:b w:val="0"/>
      <w:sz w:val="40"/>
    </w:rPr>
  </w:style>
  <w:style w:type="paragraph" w:customStyle="1" w:styleId="References">
    <w:name w:val="References"/>
    <w:basedOn w:val="Normal"/>
    <w:rsid w:val="009228D5"/>
    <w:pPr>
      <w:tabs>
        <w:tab w:val="left" w:pos="360"/>
      </w:tabs>
      <w:ind w:left="360" w:hanging="360"/>
      <w:jc w:val="both"/>
    </w:pPr>
    <w:rPr>
      <w:sz w:val="16"/>
      <w:szCs w:val="16"/>
    </w:rPr>
  </w:style>
  <w:style w:type="paragraph" w:customStyle="1" w:styleId="FluxTCaption">
    <w:name w:val="Flux TCaption"/>
    <w:basedOn w:val="Caption"/>
    <w:link w:val="FluxTCaptionChar"/>
    <w:qFormat/>
    <w:rsid w:val="009228D5"/>
    <w:pPr>
      <w:jc w:val="left"/>
    </w:pPr>
  </w:style>
  <w:style w:type="paragraph" w:customStyle="1" w:styleId="Fluxkatakunci">
    <w:name w:val="Flux kata kunci"/>
    <w:basedOn w:val="FluxAbstrak"/>
    <w:next w:val="Fluxisi"/>
    <w:link w:val="FluxkatakunciChar"/>
    <w:qFormat/>
    <w:rsid w:val="009228D5"/>
    <w:pPr>
      <w:spacing w:before="40" w:after="120"/>
    </w:pPr>
    <w:rPr>
      <w:i/>
    </w:rPr>
  </w:style>
  <w:style w:type="paragraph" w:customStyle="1" w:styleId="FluxKetTabel">
    <w:name w:val="Flux KetTabel"/>
    <w:basedOn w:val="FootnoteText"/>
    <w:link w:val="FluxKetTabelChar"/>
    <w:qFormat/>
    <w:rsid w:val="009228D5"/>
    <w:pPr>
      <w:ind w:left="196" w:firstLine="0"/>
    </w:pPr>
    <w:rPr>
      <w:rFonts w:ascii="Palatino Linotype" w:hAnsi="Palatino Linotype"/>
      <w:sz w:val="18"/>
      <w:szCs w:val="18"/>
    </w:rPr>
  </w:style>
  <w:style w:type="paragraph" w:customStyle="1" w:styleId="Abstract">
    <w:name w:val="Abstract"/>
    <w:basedOn w:val="Normal"/>
    <w:next w:val="Normal"/>
    <w:link w:val="AbstractChar"/>
    <w:rsid w:val="009228D5"/>
    <w:pPr>
      <w:spacing w:before="20"/>
      <w:ind w:firstLine="202"/>
      <w:jc w:val="both"/>
    </w:pPr>
    <w:rPr>
      <w:b/>
      <w:bCs/>
      <w:sz w:val="18"/>
      <w:szCs w:val="18"/>
    </w:rPr>
  </w:style>
  <w:style w:type="paragraph" w:customStyle="1" w:styleId="IndexTerms">
    <w:name w:val="IndexTerms"/>
    <w:basedOn w:val="Normal"/>
    <w:next w:val="Normal"/>
    <w:rsid w:val="009228D5"/>
    <w:pPr>
      <w:ind w:firstLine="202"/>
      <w:jc w:val="both"/>
    </w:pPr>
    <w:rPr>
      <w:b/>
      <w:bCs/>
      <w:sz w:val="18"/>
      <w:szCs w:val="18"/>
    </w:rPr>
  </w:style>
  <w:style w:type="paragraph" w:customStyle="1" w:styleId="FluxDPustaka">
    <w:name w:val="Flux DPustaka"/>
    <w:basedOn w:val="Normal"/>
    <w:link w:val="FluxDPustakaChar"/>
    <w:qFormat/>
    <w:rsid w:val="009228D5"/>
    <w:pPr>
      <w:ind w:left="360" w:hanging="360"/>
      <w:jc w:val="both"/>
    </w:pPr>
    <w:rPr>
      <w:sz w:val="21"/>
      <w:szCs w:val="16"/>
    </w:rPr>
  </w:style>
  <w:style w:type="paragraph" w:customStyle="1" w:styleId="Fluxafiliasi">
    <w:name w:val="Flux afiliasi"/>
    <w:basedOn w:val="FluxAbstrak"/>
    <w:link w:val="FluxafiliasiChar"/>
    <w:qFormat/>
    <w:rsid w:val="009228D5"/>
    <w:pPr>
      <w:spacing w:before="0" w:after="0"/>
      <w:ind w:right="0"/>
      <w:jc w:val="center"/>
    </w:pPr>
  </w:style>
  <w:style w:type="paragraph" w:customStyle="1" w:styleId="FluxNoPersamaan">
    <w:name w:val="Flux NoPersamaan"/>
    <w:basedOn w:val="Caption"/>
    <w:next w:val="Fluxisi"/>
    <w:link w:val="FluxNoPersamaanChar"/>
    <w:qFormat/>
    <w:rsid w:val="009228D5"/>
    <w:pPr>
      <w:jc w:val="right"/>
    </w:pPr>
    <w:rPr>
      <w:b w:val="0"/>
      <w:sz w:val="22"/>
    </w:rPr>
  </w:style>
  <w:style w:type="paragraph" w:customStyle="1" w:styleId="FluxGambar">
    <w:name w:val="Flux Gambar"/>
    <w:basedOn w:val="FootnoteText"/>
    <w:next w:val="FootnoteText"/>
    <w:link w:val="FluxGambarChar"/>
    <w:qFormat/>
    <w:rsid w:val="009228D5"/>
    <w:pPr>
      <w:ind w:firstLine="0"/>
      <w:jc w:val="left"/>
    </w:pPr>
    <w:rPr>
      <w:rFonts w:ascii="Palatino Linotype" w:hAnsi="Palatino Linotype"/>
      <w:b/>
      <w:sz w:val="20"/>
    </w:rPr>
  </w:style>
  <w:style w:type="paragraph" w:customStyle="1" w:styleId="FluxTabelNama">
    <w:name w:val="Flux Tabel Nama"/>
    <w:basedOn w:val="Caption"/>
    <w:link w:val="FluxTabelNamaChar"/>
    <w:qFormat/>
    <w:rsid w:val="009228D5"/>
    <w:pPr>
      <w:jc w:val="left"/>
    </w:pPr>
    <w:rPr>
      <w:lang w:val="en-US"/>
    </w:rPr>
  </w:style>
  <w:style w:type="paragraph" w:customStyle="1" w:styleId="ReferenceHead">
    <w:name w:val="Reference Head"/>
    <w:basedOn w:val="Heading1"/>
    <w:rsid w:val="009228D5"/>
    <w:pPr>
      <w:ind w:left="0" w:firstLine="0"/>
    </w:pPr>
  </w:style>
  <w:style w:type="paragraph" w:customStyle="1" w:styleId="FluxFrameBesar">
    <w:name w:val="Flux Frame Besar"/>
    <w:basedOn w:val="Fluxisi"/>
    <w:next w:val="Fluxisi"/>
    <w:link w:val="FluxFrameBesarChar"/>
    <w:qFormat/>
    <w:rsid w:val="009228D5"/>
    <w:pPr>
      <w:keepNext/>
      <w:framePr w:wrap="around" w:hAnchor="text" w:x="1326" w:y="2535"/>
      <w:ind w:firstLine="0"/>
    </w:pPr>
    <w:rPr>
      <w:sz w:val="18"/>
      <w:szCs w:val="18"/>
    </w:rPr>
  </w:style>
  <w:style w:type="paragraph" w:customStyle="1" w:styleId="FluxNPersamaan">
    <w:name w:val="Flux NPersamaan"/>
    <w:basedOn w:val="FluxNoPersamaan"/>
    <w:link w:val="FluxNPersamaanChar"/>
    <w:rsid w:val="009228D5"/>
  </w:style>
  <w:style w:type="paragraph" w:customStyle="1" w:styleId="Pa0">
    <w:name w:val="Pa0"/>
    <w:basedOn w:val="Normal"/>
    <w:next w:val="Normal"/>
    <w:rsid w:val="009228D5"/>
    <w:pPr>
      <w:widowControl w:val="0"/>
      <w:adjustRightInd w:val="0"/>
      <w:spacing w:line="241" w:lineRule="atLeast"/>
    </w:pPr>
    <w:rPr>
      <w:rFonts w:ascii="Baskerville" w:hAnsi="Baskerville"/>
      <w:sz w:val="24"/>
      <w:szCs w:val="24"/>
    </w:rPr>
  </w:style>
  <w:style w:type="paragraph" w:customStyle="1" w:styleId="FluxHeading3">
    <w:name w:val="Flux Heading3"/>
    <w:basedOn w:val="Normal"/>
    <w:link w:val="FluxHeading3Char"/>
    <w:qFormat/>
    <w:rsid w:val="00B125BA"/>
    <w:pPr>
      <w:spacing w:before="60" w:after="60"/>
    </w:pPr>
    <w:rPr>
      <w:rFonts w:ascii="Palatino Linotype" w:hAnsi="Palatino Linotype"/>
      <w:i/>
      <w:sz w:val="22"/>
    </w:rPr>
  </w:style>
  <w:style w:type="paragraph" w:customStyle="1" w:styleId="FluxNoGambar">
    <w:name w:val="Flux No Gambar"/>
    <w:basedOn w:val="Gambar"/>
    <w:next w:val="Gambar"/>
    <w:link w:val="FluxNoGambarChar"/>
    <w:qFormat/>
    <w:rsid w:val="00A71BF4"/>
    <w:rPr>
      <w:rFonts w:ascii="Palatino Linotype" w:hAnsi="Palatino Linotype"/>
      <w:b/>
      <w:sz w:val="18"/>
      <w:lang w:val="en-US"/>
    </w:rPr>
  </w:style>
  <w:style w:type="paragraph" w:customStyle="1" w:styleId="Gambar">
    <w:name w:val="Gambar"/>
    <w:basedOn w:val="FootnoteText"/>
    <w:link w:val="GambarChar"/>
    <w:qFormat/>
    <w:rsid w:val="009228D5"/>
    <w:pPr>
      <w:keepNext/>
      <w:ind w:firstLine="0"/>
      <w:jc w:val="center"/>
    </w:pPr>
  </w:style>
  <w:style w:type="paragraph" w:customStyle="1" w:styleId="FluxKeternganPenulis">
    <w:name w:val="Flux Keterngan Penulis"/>
    <w:basedOn w:val="FluxHalaman"/>
    <w:link w:val="FluxKeternganPenulisChar"/>
    <w:qFormat/>
    <w:rsid w:val="009228D5"/>
    <w:rPr>
      <w:rFonts w:ascii="Palatino Linotype" w:hAnsi="Palatino Linotype"/>
    </w:rPr>
  </w:style>
  <w:style w:type="table" w:styleId="TableGrid">
    <w:name w:val="Table Grid"/>
    <w:basedOn w:val="TableNormal"/>
    <w:uiPriority w:val="59"/>
    <w:rsid w:val="009228D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99"/>
    <w:qFormat/>
    <w:rsid w:val="00B00F9A"/>
    <w:pPr>
      <w:autoSpaceDE w:val="0"/>
      <w:autoSpaceDN w:val="0"/>
    </w:pPr>
    <w:rPr>
      <w:lang w:val="id-ID"/>
    </w:rPr>
  </w:style>
  <w:style w:type="paragraph" w:styleId="Revision">
    <w:name w:val="Revision"/>
    <w:hidden/>
    <w:uiPriority w:val="99"/>
    <w:unhideWhenUsed/>
    <w:rsid w:val="00B80A9F"/>
    <w:rPr>
      <w:lang w:val="id-ID"/>
    </w:rPr>
  </w:style>
  <w:style w:type="paragraph" w:styleId="BalloonText">
    <w:name w:val="Balloon Text"/>
    <w:basedOn w:val="Normal"/>
    <w:link w:val="BalloonTextChar"/>
    <w:rsid w:val="00B80A9F"/>
    <w:rPr>
      <w:rFonts w:ascii="Tahoma" w:hAnsi="Tahoma" w:cs="Tahoma"/>
      <w:sz w:val="16"/>
      <w:szCs w:val="16"/>
    </w:rPr>
  </w:style>
  <w:style w:type="character" w:customStyle="1" w:styleId="BalloonTextChar">
    <w:name w:val="Balloon Text Char"/>
    <w:basedOn w:val="DefaultParagraphFont"/>
    <w:link w:val="BalloonText"/>
    <w:rsid w:val="00B80A9F"/>
    <w:rPr>
      <w:rFonts w:ascii="Tahoma" w:hAnsi="Tahoma" w:cs="Tahoma"/>
      <w:sz w:val="16"/>
      <w:szCs w:val="16"/>
      <w:lang w:val="id-ID"/>
    </w:rPr>
  </w:style>
  <w:style w:type="paragraph" w:customStyle="1" w:styleId="StyleHeading1FluxHeading1PalatinoLinotype2ptFirstline">
    <w:name w:val="Style Heading 1Flux Heading1 + Palatino Linotype 2 pt First line..."/>
    <w:basedOn w:val="Heading1"/>
    <w:rsid w:val="00692142"/>
    <w:pPr>
      <w:spacing w:before="0" w:after="0" w:line="20" w:lineRule="exact"/>
      <w:ind w:firstLine="0"/>
    </w:pPr>
    <w:rPr>
      <w:rFonts w:ascii="Calibri" w:hAnsi="Calibri"/>
      <w:bCs/>
      <w:sz w:val="4"/>
    </w:rPr>
  </w:style>
  <w:style w:type="paragraph" w:customStyle="1" w:styleId="PaperTitle">
    <w:name w:val="Paper Title"/>
    <w:basedOn w:val="Normal"/>
    <w:rsid w:val="00F06A69"/>
    <w:pPr>
      <w:spacing w:before="960"/>
      <w:jc w:val="center"/>
    </w:pPr>
    <w:rPr>
      <w:rFonts w:eastAsia="MS Mincho"/>
      <w:b/>
      <w:sz w:val="36"/>
      <w:lang w:val="en-US"/>
    </w:rPr>
  </w:style>
  <w:style w:type="character" w:customStyle="1" w:styleId="FooterChar">
    <w:name w:val="Footer Char"/>
    <w:basedOn w:val="DefaultParagraphFont"/>
    <w:link w:val="Footer"/>
    <w:uiPriority w:val="99"/>
    <w:rsid w:val="0016208B"/>
    <w:rPr>
      <w:lang w:val="id-ID"/>
    </w:rPr>
  </w:style>
  <w:style w:type="character" w:customStyle="1" w:styleId="UnresolvedMention">
    <w:name w:val="Unresolved Mention"/>
    <w:basedOn w:val="DefaultParagraphFont"/>
    <w:uiPriority w:val="99"/>
    <w:semiHidden/>
    <w:unhideWhenUsed/>
    <w:rsid w:val="005B5472"/>
    <w:rPr>
      <w:color w:val="605E5C"/>
      <w:shd w:val="clear" w:color="auto" w:fill="E1DFDD"/>
    </w:rPr>
  </w:style>
  <w:style w:type="paragraph" w:styleId="ListParagraph">
    <w:name w:val="List Paragraph"/>
    <w:aliases w:val="list nomor"/>
    <w:basedOn w:val="Normal"/>
    <w:link w:val="ListParagraphChar"/>
    <w:uiPriority w:val="34"/>
    <w:qFormat/>
    <w:rsid w:val="00A63E57"/>
    <w:pPr>
      <w:ind w:left="720"/>
      <w:contextualSpacing/>
    </w:pPr>
  </w:style>
  <w:style w:type="character" w:customStyle="1" w:styleId="ListParagraphChar">
    <w:name w:val="List Paragraph Char"/>
    <w:aliases w:val="list nomor Char"/>
    <w:link w:val="ListParagraph"/>
    <w:uiPriority w:val="34"/>
    <w:locked/>
    <w:rsid w:val="0069075F"/>
    <w:rPr>
      <w:lang w:val="id-ID"/>
    </w:rPr>
  </w:style>
  <w:style w:type="character" w:styleId="Emphasis">
    <w:name w:val="Emphasis"/>
    <w:uiPriority w:val="20"/>
    <w:qFormat/>
    <w:rsid w:val="007D6F4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iPriority="59" w:unhideWhenUsed="0"/>
    <w:lsdException w:name="Placeholder Text" w:uiPriority="99"/>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8D5"/>
    <w:rPr>
      <w:lang w:val="id-ID"/>
    </w:rPr>
  </w:style>
  <w:style w:type="paragraph" w:styleId="Heading1">
    <w:name w:val="heading 1"/>
    <w:aliases w:val="Flux Heading1"/>
    <w:basedOn w:val="Fluxisi"/>
    <w:next w:val="Fluxisi"/>
    <w:qFormat/>
    <w:rsid w:val="009228D5"/>
    <w:pPr>
      <w:keepNext/>
      <w:tabs>
        <w:tab w:val="left" w:pos="426"/>
      </w:tabs>
      <w:spacing w:before="120" w:after="120" w:line="240" w:lineRule="auto"/>
      <w:ind w:left="576" w:hanging="576"/>
      <w:jc w:val="left"/>
      <w:outlineLvl w:val="0"/>
    </w:pPr>
    <w:rPr>
      <w:rFonts w:ascii="Helvetica" w:hAnsi="Helvetica"/>
      <w:b/>
      <w:smallCaps/>
      <w:kern w:val="28"/>
      <w:sz w:val="26"/>
    </w:rPr>
  </w:style>
  <w:style w:type="paragraph" w:styleId="Heading2">
    <w:name w:val="heading 2"/>
    <w:aliases w:val="Flux Heading2"/>
    <w:basedOn w:val="Fluxisi"/>
    <w:next w:val="Fluxisi"/>
    <w:qFormat/>
    <w:rsid w:val="009228D5"/>
    <w:pPr>
      <w:keepNext/>
      <w:spacing w:before="60" w:after="60" w:line="240" w:lineRule="auto"/>
      <w:ind w:left="1008" w:hanging="1008"/>
      <w:jc w:val="left"/>
      <w:outlineLvl w:val="1"/>
    </w:pPr>
    <w:rPr>
      <w:i/>
      <w:iCs/>
    </w:rPr>
  </w:style>
  <w:style w:type="paragraph" w:styleId="Heading3">
    <w:name w:val="heading 3"/>
    <w:basedOn w:val="Normal"/>
    <w:next w:val="Normal"/>
    <w:qFormat/>
    <w:rsid w:val="009228D5"/>
    <w:pPr>
      <w:keepNext/>
      <w:ind w:left="288"/>
      <w:outlineLvl w:val="2"/>
    </w:pPr>
    <w:rPr>
      <w:i/>
      <w:iCs/>
    </w:rPr>
  </w:style>
  <w:style w:type="paragraph" w:styleId="Heading4">
    <w:name w:val="heading 4"/>
    <w:basedOn w:val="Normal"/>
    <w:next w:val="Normal"/>
    <w:qFormat/>
    <w:rsid w:val="009228D5"/>
    <w:pPr>
      <w:keepNext/>
      <w:spacing w:before="240" w:after="60"/>
      <w:ind w:left="1152" w:hanging="720"/>
      <w:outlineLvl w:val="3"/>
    </w:pPr>
    <w:rPr>
      <w:i/>
      <w:iCs/>
      <w:sz w:val="18"/>
      <w:szCs w:val="18"/>
    </w:rPr>
  </w:style>
  <w:style w:type="paragraph" w:styleId="Heading5">
    <w:name w:val="heading 5"/>
    <w:basedOn w:val="Normal"/>
    <w:next w:val="Normal"/>
    <w:qFormat/>
    <w:rsid w:val="009228D5"/>
    <w:pPr>
      <w:spacing w:before="240" w:after="60"/>
      <w:ind w:left="1872" w:hanging="720"/>
      <w:outlineLvl w:val="4"/>
    </w:pPr>
    <w:rPr>
      <w:sz w:val="18"/>
      <w:szCs w:val="18"/>
    </w:rPr>
  </w:style>
  <w:style w:type="paragraph" w:styleId="Heading6">
    <w:name w:val="heading 6"/>
    <w:basedOn w:val="Normal"/>
    <w:next w:val="Normal"/>
    <w:qFormat/>
    <w:rsid w:val="009228D5"/>
    <w:pPr>
      <w:spacing w:before="240" w:after="60"/>
      <w:ind w:left="2592" w:hanging="720"/>
      <w:outlineLvl w:val="5"/>
    </w:pPr>
    <w:rPr>
      <w:i/>
      <w:iCs/>
      <w:sz w:val="16"/>
      <w:szCs w:val="16"/>
    </w:rPr>
  </w:style>
  <w:style w:type="paragraph" w:styleId="Heading7">
    <w:name w:val="heading 7"/>
    <w:basedOn w:val="Normal"/>
    <w:next w:val="Normal"/>
    <w:qFormat/>
    <w:rsid w:val="009228D5"/>
    <w:pPr>
      <w:spacing w:before="240" w:after="60"/>
      <w:ind w:left="3312" w:hanging="720"/>
      <w:outlineLvl w:val="6"/>
    </w:pPr>
    <w:rPr>
      <w:sz w:val="16"/>
      <w:szCs w:val="16"/>
    </w:rPr>
  </w:style>
  <w:style w:type="paragraph" w:styleId="Heading8">
    <w:name w:val="heading 8"/>
    <w:basedOn w:val="Normal"/>
    <w:next w:val="Normal"/>
    <w:qFormat/>
    <w:rsid w:val="009228D5"/>
    <w:pPr>
      <w:spacing w:before="240" w:after="60"/>
      <w:ind w:left="4032" w:hanging="720"/>
      <w:outlineLvl w:val="7"/>
    </w:pPr>
    <w:rPr>
      <w:i/>
      <w:iCs/>
      <w:sz w:val="16"/>
      <w:szCs w:val="16"/>
    </w:rPr>
  </w:style>
  <w:style w:type="paragraph" w:styleId="Heading9">
    <w:name w:val="heading 9"/>
    <w:basedOn w:val="Normal"/>
    <w:next w:val="Normal"/>
    <w:qFormat/>
    <w:rsid w:val="009228D5"/>
    <w:pPr>
      <w:spacing w:before="240" w:after="60"/>
      <w:ind w:left="4752" w:hanging="72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9228D5"/>
  </w:style>
  <w:style w:type="character" w:styleId="FollowedHyperlink">
    <w:name w:val="FollowedHyperlink"/>
    <w:rsid w:val="009228D5"/>
    <w:rPr>
      <w:color w:val="800080"/>
      <w:u w:val="single"/>
    </w:rPr>
  </w:style>
  <w:style w:type="character" w:styleId="Hyperlink">
    <w:name w:val="Hyperlink"/>
    <w:uiPriority w:val="99"/>
    <w:rsid w:val="009228D5"/>
    <w:rPr>
      <w:color w:val="0000FF"/>
      <w:u w:val="single"/>
    </w:rPr>
  </w:style>
  <w:style w:type="character" w:customStyle="1" w:styleId="FluxFrameTChar">
    <w:name w:val="Flux FrameT Char"/>
    <w:basedOn w:val="FluxisiChar1"/>
    <w:link w:val="FluxFrameT"/>
    <w:rsid w:val="009228D5"/>
    <w:rPr>
      <w:rFonts w:ascii="Palatino Linotype" w:hAnsi="Palatino Linotype"/>
      <w:sz w:val="16"/>
      <w:szCs w:val="16"/>
      <w:lang w:val="id-ID"/>
    </w:rPr>
  </w:style>
  <w:style w:type="character" w:customStyle="1" w:styleId="FluxemailkorespondenChar">
    <w:name w:val="Flux email koresponden Char"/>
    <w:basedOn w:val="FluxafiliasiChar"/>
    <w:link w:val="Fluxemailkoresponden"/>
    <w:rsid w:val="00DB67A5"/>
    <w:rPr>
      <w:rFonts w:ascii="Palatino Linotype" w:hAnsi="Palatino Linotype"/>
      <w:b/>
      <w:bCs/>
      <w:sz w:val="18"/>
      <w:szCs w:val="19"/>
      <w:lang w:val="id-ID"/>
    </w:rPr>
  </w:style>
  <w:style w:type="character" w:customStyle="1" w:styleId="A5">
    <w:name w:val="A5"/>
    <w:rsid w:val="009228D5"/>
    <w:rPr>
      <w:color w:val="00529F"/>
      <w:sz w:val="20"/>
      <w:szCs w:val="20"/>
    </w:rPr>
  </w:style>
  <w:style w:type="character" w:customStyle="1" w:styleId="FluxDPustakaChar">
    <w:name w:val="Flux DPustaka Char"/>
    <w:basedOn w:val="DefaultParagraphFont"/>
    <w:link w:val="FluxDPustaka"/>
    <w:rsid w:val="009228D5"/>
    <w:rPr>
      <w:sz w:val="21"/>
      <w:szCs w:val="16"/>
      <w:lang w:val="id-ID"/>
    </w:rPr>
  </w:style>
  <w:style w:type="character" w:customStyle="1" w:styleId="FluxkatakunciChar">
    <w:name w:val="Flux kata kunci Char"/>
    <w:basedOn w:val="FluxAbstrakChar1"/>
    <w:link w:val="Fluxkatakunci"/>
    <w:rsid w:val="009228D5"/>
    <w:rPr>
      <w:rFonts w:ascii="Helvetica" w:hAnsi="Helvetica"/>
      <w:b/>
      <w:bCs/>
      <w:i/>
      <w:sz w:val="18"/>
      <w:szCs w:val="19"/>
      <w:lang w:val="id-ID"/>
    </w:rPr>
  </w:style>
  <w:style w:type="character" w:customStyle="1" w:styleId="FluxpenulisChar">
    <w:name w:val="Flux penulis Char"/>
    <w:basedOn w:val="FluxAbstrakChar1"/>
    <w:link w:val="Fluxpenulis"/>
    <w:rsid w:val="009228D5"/>
    <w:rPr>
      <w:rFonts w:ascii="Helvetica" w:hAnsi="Helvetica"/>
      <w:b/>
      <w:bCs/>
      <w:sz w:val="22"/>
      <w:szCs w:val="19"/>
      <w:lang w:val="id-ID"/>
    </w:rPr>
  </w:style>
  <w:style w:type="character" w:customStyle="1" w:styleId="FluxGambarChar">
    <w:name w:val="Flux Gambar Char"/>
    <w:basedOn w:val="FootnoteTextChar"/>
    <w:link w:val="FluxGambar"/>
    <w:rsid w:val="009228D5"/>
    <w:rPr>
      <w:rFonts w:ascii="Palatino Linotype" w:hAnsi="Palatino Linotype"/>
      <w:b/>
      <w:sz w:val="16"/>
      <w:szCs w:val="16"/>
      <w:lang w:val="id-ID"/>
    </w:rPr>
  </w:style>
  <w:style w:type="character" w:customStyle="1" w:styleId="AbstractChar">
    <w:name w:val="Abstract Char"/>
    <w:basedOn w:val="DefaultParagraphFont"/>
    <w:link w:val="Abstract"/>
    <w:rsid w:val="009228D5"/>
    <w:rPr>
      <w:b/>
      <w:bCs/>
      <w:sz w:val="18"/>
      <w:szCs w:val="18"/>
    </w:rPr>
  </w:style>
  <w:style w:type="character" w:styleId="FootnoteReference">
    <w:name w:val="footnote reference"/>
    <w:semiHidden/>
    <w:rsid w:val="009228D5"/>
    <w:rPr>
      <w:vertAlign w:val="superscript"/>
    </w:rPr>
  </w:style>
  <w:style w:type="character" w:customStyle="1" w:styleId="FluxAbstrakChar">
    <w:name w:val="Flux Abstrak Char"/>
    <w:basedOn w:val="AbstractChar"/>
    <w:rsid w:val="009228D5"/>
    <w:rPr>
      <w:b/>
      <w:bCs/>
      <w:sz w:val="18"/>
      <w:szCs w:val="18"/>
    </w:rPr>
  </w:style>
  <w:style w:type="character" w:customStyle="1" w:styleId="FluxisiChar1">
    <w:name w:val="Flux isi Char1"/>
    <w:basedOn w:val="TextChar"/>
    <w:rsid w:val="009228D5"/>
    <w:rPr>
      <w:rFonts w:ascii="Palatino Linotype" w:hAnsi="Palatino Linotype"/>
      <w:sz w:val="22"/>
      <w:lang w:val="id-ID"/>
    </w:rPr>
  </w:style>
  <w:style w:type="character" w:customStyle="1" w:styleId="FluxAbstrakChar1">
    <w:name w:val="Flux Abstrak Char1"/>
    <w:basedOn w:val="AbstractChar"/>
    <w:link w:val="FluxAbstrak"/>
    <w:rsid w:val="009228D5"/>
    <w:rPr>
      <w:rFonts w:ascii="Helvetica" w:hAnsi="Helvetica"/>
      <w:b/>
      <w:bCs/>
      <w:sz w:val="18"/>
      <w:szCs w:val="19"/>
      <w:lang w:val="id-ID"/>
    </w:rPr>
  </w:style>
  <w:style w:type="character" w:customStyle="1" w:styleId="PersamaanChar">
    <w:name w:val="Persamaan Char"/>
    <w:basedOn w:val="DefaultParagraphFont"/>
    <w:link w:val="Persamaan"/>
    <w:rsid w:val="009228D5"/>
  </w:style>
  <w:style w:type="character" w:customStyle="1" w:styleId="FluxIsiNomorChar">
    <w:name w:val="Flux Isi Nomor Char"/>
    <w:basedOn w:val="FluxisiChar1"/>
    <w:link w:val="FluxIsiNomor"/>
    <w:rsid w:val="009228D5"/>
    <w:rPr>
      <w:rFonts w:ascii="Palatino Linotype" w:hAnsi="Palatino Linotype"/>
      <w:sz w:val="22"/>
      <w:szCs w:val="22"/>
      <w:lang w:val="id-ID"/>
    </w:rPr>
  </w:style>
  <w:style w:type="character" w:customStyle="1" w:styleId="FluxKetTabelChar">
    <w:name w:val="Flux KetTabel Char"/>
    <w:basedOn w:val="FootnoteTextChar"/>
    <w:link w:val="FluxKetTabel"/>
    <w:rsid w:val="009228D5"/>
    <w:rPr>
      <w:rFonts w:ascii="Palatino Linotype" w:hAnsi="Palatino Linotype"/>
      <w:sz w:val="18"/>
      <w:szCs w:val="18"/>
      <w:lang w:val="id-ID"/>
    </w:rPr>
  </w:style>
  <w:style w:type="character" w:customStyle="1" w:styleId="FluxFrameBesarChar">
    <w:name w:val="Flux Frame Besar Char"/>
    <w:basedOn w:val="FluxisiChar1"/>
    <w:link w:val="FluxFrameBesar"/>
    <w:rsid w:val="009228D5"/>
    <w:rPr>
      <w:rFonts w:ascii="Palatino Linotype" w:hAnsi="Palatino Linotype"/>
      <w:sz w:val="18"/>
      <w:szCs w:val="18"/>
      <w:lang w:val="id-ID"/>
    </w:rPr>
  </w:style>
  <w:style w:type="character" w:customStyle="1" w:styleId="CaptionChar">
    <w:name w:val="Caption Char"/>
    <w:basedOn w:val="DefaultParagraphFont"/>
    <w:link w:val="Caption"/>
    <w:rsid w:val="009228D5"/>
    <w:rPr>
      <w:rFonts w:ascii="Palatino Linotype" w:hAnsi="Palatino Linotype"/>
      <w:b/>
      <w:bCs/>
      <w:sz w:val="18"/>
      <w:lang w:val="id-ID"/>
    </w:rPr>
  </w:style>
  <w:style w:type="character" w:customStyle="1" w:styleId="FluxisiChar">
    <w:name w:val="Flux isi Char"/>
    <w:basedOn w:val="TextChar"/>
    <w:link w:val="Fluxisi"/>
    <w:rsid w:val="009228D5"/>
  </w:style>
  <w:style w:type="character" w:customStyle="1" w:styleId="FluxFrameGChar">
    <w:name w:val="Flux FrameG Char"/>
    <w:basedOn w:val="FluxisiChar1"/>
    <w:link w:val="FluxFrameG"/>
    <w:rsid w:val="009228D5"/>
    <w:rPr>
      <w:rFonts w:ascii="Palatino Linotype" w:hAnsi="Palatino Linotype"/>
      <w:sz w:val="22"/>
      <w:lang w:val="id-ID"/>
    </w:rPr>
  </w:style>
  <w:style w:type="character" w:customStyle="1" w:styleId="FluxTCaptionChar">
    <w:name w:val="Flux TCaption Char"/>
    <w:basedOn w:val="CaptionChar"/>
    <w:link w:val="FluxTCaption"/>
    <w:rsid w:val="009228D5"/>
    <w:rPr>
      <w:rFonts w:ascii="Palatino Linotype" w:hAnsi="Palatino Linotype"/>
      <w:b/>
      <w:bCs/>
      <w:sz w:val="18"/>
      <w:lang w:val="id-ID"/>
    </w:rPr>
  </w:style>
  <w:style w:type="character" w:customStyle="1" w:styleId="FootnoteTextChar">
    <w:name w:val="Footnote Text Char"/>
    <w:basedOn w:val="DefaultParagraphFont"/>
    <w:link w:val="FootnoteText"/>
    <w:semiHidden/>
    <w:rsid w:val="009228D5"/>
    <w:rPr>
      <w:sz w:val="16"/>
      <w:szCs w:val="16"/>
    </w:rPr>
  </w:style>
  <w:style w:type="character" w:customStyle="1" w:styleId="FluxJudulChar">
    <w:name w:val="Flux Judul Char"/>
    <w:basedOn w:val="FluxAbstrakChar1"/>
    <w:link w:val="FluxJudul"/>
    <w:rsid w:val="009228D5"/>
    <w:rPr>
      <w:rFonts w:ascii="Helvetica" w:hAnsi="Helvetica"/>
      <w:b/>
      <w:bCs/>
      <w:sz w:val="40"/>
      <w:szCs w:val="18"/>
      <w:lang w:val="id-ID"/>
    </w:rPr>
  </w:style>
  <w:style w:type="character" w:customStyle="1" w:styleId="FluxHeading3Char">
    <w:name w:val="Flux Heading3 Char"/>
    <w:basedOn w:val="DefaultParagraphFont"/>
    <w:link w:val="FluxHeading3"/>
    <w:rsid w:val="00B125BA"/>
    <w:rPr>
      <w:rFonts w:ascii="Palatino Linotype" w:hAnsi="Palatino Linotype"/>
      <w:i/>
      <w:sz w:val="22"/>
      <w:lang w:val="id-ID"/>
    </w:rPr>
  </w:style>
  <w:style w:type="character" w:customStyle="1" w:styleId="FluxHalamanChar">
    <w:name w:val="Flux Halaman Char"/>
    <w:basedOn w:val="HeaderChar"/>
    <w:link w:val="FluxHalaman"/>
    <w:rsid w:val="009228D5"/>
    <w:rPr>
      <w:rFonts w:ascii="Helvetica" w:hAnsi="Helvetica"/>
      <w:lang w:val="id-ID"/>
    </w:rPr>
  </w:style>
  <w:style w:type="character" w:customStyle="1" w:styleId="TextChar">
    <w:name w:val="Text Char"/>
    <w:basedOn w:val="DefaultParagraphFont"/>
    <w:link w:val="Text"/>
    <w:rsid w:val="009228D5"/>
  </w:style>
  <w:style w:type="character" w:customStyle="1" w:styleId="FluxNPersamaanChar">
    <w:name w:val="Flux NPersamaan Char"/>
    <w:basedOn w:val="FluxNoPersamaanChar"/>
    <w:link w:val="FluxNPersamaan"/>
    <w:rsid w:val="009228D5"/>
    <w:rPr>
      <w:rFonts w:ascii="Palatino Linotype" w:hAnsi="Palatino Linotype"/>
      <w:b/>
      <w:bCs/>
      <w:sz w:val="22"/>
      <w:lang w:val="id-ID"/>
    </w:rPr>
  </w:style>
  <w:style w:type="character" w:customStyle="1" w:styleId="FluxHeaderChar">
    <w:name w:val="Flux Header Char"/>
    <w:basedOn w:val="DefaultParagraphFont"/>
    <w:link w:val="FluxHeader"/>
    <w:rsid w:val="009228D5"/>
    <w:rPr>
      <w:rFonts w:ascii="Helvetica" w:hAnsi="Helvetica"/>
      <w:lang w:val="sv-SE"/>
    </w:rPr>
  </w:style>
  <w:style w:type="character" w:customStyle="1" w:styleId="FluxNoPersamaanChar">
    <w:name w:val="Flux NoPersamaan Char"/>
    <w:basedOn w:val="CaptionChar"/>
    <w:link w:val="FluxNoPersamaan"/>
    <w:rsid w:val="009228D5"/>
    <w:rPr>
      <w:rFonts w:ascii="Palatino Linotype" w:hAnsi="Palatino Linotype"/>
      <w:b/>
      <w:bCs/>
      <w:sz w:val="22"/>
      <w:lang w:val="id-ID"/>
    </w:rPr>
  </w:style>
  <w:style w:type="character" w:customStyle="1" w:styleId="FluxTabelNamaChar">
    <w:name w:val="Flux Tabel Nama Char"/>
    <w:basedOn w:val="CaptionChar"/>
    <w:link w:val="FluxTabelNama"/>
    <w:rsid w:val="009228D5"/>
    <w:rPr>
      <w:rFonts w:ascii="Palatino Linotype" w:hAnsi="Palatino Linotype"/>
      <w:b/>
      <w:bCs/>
      <w:sz w:val="18"/>
      <w:lang w:val="id-ID"/>
    </w:rPr>
  </w:style>
  <w:style w:type="character" w:customStyle="1" w:styleId="MemberType">
    <w:name w:val="MemberType"/>
    <w:rsid w:val="009228D5"/>
    <w:rPr>
      <w:rFonts w:ascii="Times New Roman" w:hAnsi="Times New Roman" w:cs="Times New Roman"/>
      <w:i/>
      <w:iCs/>
      <w:sz w:val="22"/>
      <w:szCs w:val="22"/>
    </w:rPr>
  </w:style>
  <w:style w:type="character" w:customStyle="1" w:styleId="FluxTPersamaanChar">
    <w:name w:val="Flux TPersamaan Char"/>
    <w:basedOn w:val="FluxisiChar1"/>
    <w:link w:val="FluxTPersamaan"/>
    <w:rsid w:val="009228D5"/>
    <w:rPr>
      <w:rFonts w:ascii="Palatino Linotype" w:hAnsi="Palatino Linotype"/>
      <w:sz w:val="22"/>
      <w:lang w:val="id-ID"/>
    </w:rPr>
  </w:style>
  <w:style w:type="character" w:customStyle="1" w:styleId="FluxKeternganPenulisChar">
    <w:name w:val="Flux Keterngan Penulis Char"/>
    <w:basedOn w:val="FluxHalamanChar"/>
    <w:link w:val="FluxKeternganPenulis"/>
    <w:rsid w:val="009228D5"/>
    <w:rPr>
      <w:rFonts w:ascii="Palatino Linotype" w:hAnsi="Palatino Linotype"/>
      <w:lang w:val="id-ID"/>
    </w:rPr>
  </w:style>
  <w:style w:type="character" w:customStyle="1" w:styleId="FluxafiliasiChar">
    <w:name w:val="Flux afiliasi Char"/>
    <w:basedOn w:val="FluxAbstrakChar1"/>
    <w:link w:val="Fluxafiliasi"/>
    <w:rsid w:val="009228D5"/>
    <w:rPr>
      <w:rFonts w:ascii="Helvetica" w:hAnsi="Helvetica"/>
      <w:b/>
      <w:bCs/>
      <w:sz w:val="18"/>
      <w:szCs w:val="19"/>
      <w:lang w:val="id-ID"/>
    </w:rPr>
  </w:style>
  <w:style w:type="character" w:customStyle="1" w:styleId="FluxDaftarPustakaChar">
    <w:name w:val="Flux Daftar Pustaka Char"/>
    <w:basedOn w:val="FluxisiChar1"/>
    <w:link w:val="FluxDaftarPustaka"/>
    <w:rsid w:val="00E04EC1"/>
    <w:rPr>
      <w:rFonts w:ascii="Palatino Linotype" w:hAnsi="Palatino Linotype"/>
      <w:sz w:val="22"/>
      <w:lang w:val="id-ID"/>
    </w:rPr>
  </w:style>
  <w:style w:type="character" w:customStyle="1" w:styleId="HeaderChar">
    <w:name w:val="Header Char"/>
    <w:basedOn w:val="DefaultParagraphFont"/>
    <w:link w:val="Header"/>
    <w:uiPriority w:val="99"/>
    <w:rsid w:val="009228D5"/>
    <w:rPr>
      <w:lang w:val="id-ID"/>
    </w:rPr>
  </w:style>
  <w:style w:type="character" w:customStyle="1" w:styleId="GambarChar">
    <w:name w:val="Gambar Char"/>
    <w:basedOn w:val="FootnoteTextChar"/>
    <w:link w:val="Gambar"/>
    <w:rsid w:val="009228D5"/>
    <w:rPr>
      <w:sz w:val="16"/>
      <w:szCs w:val="16"/>
    </w:rPr>
  </w:style>
  <w:style w:type="character" w:customStyle="1" w:styleId="FluxNoGambarChar">
    <w:name w:val="Flux No Gambar Char"/>
    <w:basedOn w:val="GambarChar"/>
    <w:link w:val="FluxNoGambar"/>
    <w:rsid w:val="00A71BF4"/>
    <w:rPr>
      <w:rFonts w:ascii="Palatino Linotype" w:hAnsi="Palatino Linotype"/>
      <w:b/>
      <w:sz w:val="18"/>
      <w:szCs w:val="16"/>
    </w:rPr>
  </w:style>
  <w:style w:type="character" w:customStyle="1" w:styleId="FluxFrameChar">
    <w:name w:val="Flux Frame Char"/>
    <w:basedOn w:val="TextChar"/>
    <w:link w:val="FluxFrame"/>
    <w:rsid w:val="009228D5"/>
  </w:style>
  <w:style w:type="character" w:customStyle="1" w:styleId="FluxPersamaanChar">
    <w:name w:val="Flux Persamaan Char"/>
    <w:basedOn w:val="FluxisiChar1"/>
    <w:link w:val="FluxPersamaan"/>
    <w:rsid w:val="009228D5"/>
    <w:rPr>
      <w:rFonts w:ascii="Palatino Linotype" w:hAnsi="Palatino Linotype"/>
      <w:sz w:val="22"/>
      <w:lang w:val="id-ID"/>
    </w:rPr>
  </w:style>
  <w:style w:type="paragraph" w:styleId="Title">
    <w:name w:val="Title"/>
    <w:basedOn w:val="Normal"/>
    <w:next w:val="Normal"/>
    <w:qFormat/>
    <w:rsid w:val="009228D5"/>
    <w:pPr>
      <w:framePr w:w="9360" w:hSpace="187" w:vSpace="187" w:wrap="notBeside" w:vAnchor="text" w:hAnchor="page" w:xAlign="center" w:y="1"/>
      <w:jc w:val="center"/>
    </w:pPr>
    <w:rPr>
      <w:kern w:val="28"/>
      <w:sz w:val="48"/>
      <w:szCs w:val="48"/>
    </w:rPr>
  </w:style>
  <w:style w:type="paragraph" w:styleId="DocumentMap">
    <w:name w:val="Document Map"/>
    <w:basedOn w:val="Normal"/>
    <w:semiHidden/>
    <w:rsid w:val="009228D5"/>
    <w:pPr>
      <w:shd w:val="clear" w:color="auto" w:fill="000080"/>
    </w:pPr>
    <w:rPr>
      <w:rFonts w:ascii="Tahoma" w:hAnsi="Tahoma" w:cs="Tahoma"/>
    </w:rPr>
  </w:style>
  <w:style w:type="paragraph" w:styleId="FootnoteText">
    <w:name w:val="footnote text"/>
    <w:basedOn w:val="Normal"/>
    <w:link w:val="FootnoteTextChar"/>
    <w:semiHidden/>
    <w:rsid w:val="009228D5"/>
    <w:pPr>
      <w:ind w:firstLine="202"/>
      <w:jc w:val="both"/>
    </w:pPr>
    <w:rPr>
      <w:sz w:val="16"/>
      <w:szCs w:val="16"/>
    </w:rPr>
  </w:style>
  <w:style w:type="paragraph" w:styleId="Header">
    <w:name w:val="header"/>
    <w:basedOn w:val="Normal"/>
    <w:link w:val="HeaderChar"/>
    <w:uiPriority w:val="99"/>
    <w:rsid w:val="009228D5"/>
    <w:pPr>
      <w:tabs>
        <w:tab w:val="center" w:pos="4320"/>
        <w:tab w:val="right" w:pos="8640"/>
      </w:tabs>
    </w:pPr>
  </w:style>
  <w:style w:type="paragraph" w:styleId="Caption">
    <w:name w:val="caption"/>
    <w:basedOn w:val="Normal"/>
    <w:next w:val="Normal"/>
    <w:link w:val="CaptionChar"/>
    <w:qFormat/>
    <w:rsid w:val="009228D5"/>
    <w:pPr>
      <w:spacing w:before="60" w:after="120"/>
      <w:jc w:val="center"/>
    </w:pPr>
    <w:rPr>
      <w:rFonts w:ascii="Palatino Linotype" w:hAnsi="Palatino Linotype"/>
      <w:b/>
      <w:bCs/>
      <w:sz w:val="18"/>
    </w:rPr>
  </w:style>
  <w:style w:type="paragraph" w:styleId="BodyTextIndent">
    <w:name w:val="Body Text Indent"/>
    <w:basedOn w:val="Normal"/>
    <w:rsid w:val="009228D5"/>
    <w:pPr>
      <w:ind w:left="630" w:hanging="630"/>
    </w:pPr>
    <w:rPr>
      <w:szCs w:val="24"/>
    </w:rPr>
  </w:style>
  <w:style w:type="paragraph" w:styleId="Footer">
    <w:name w:val="footer"/>
    <w:basedOn w:val="Normal"/>
    <w:link w:val="FooterChar"/>
    <w:uiPriority w:val="99"/>
    <w:rsid w:val="009228D5"/>
    <w:pPr>
      <w:tabs>
        <w:tab w:val="center" w:pos="4320"/>
        <w:tab w:val="right" w:pos="8640"/>
      </w:tabs>
    </w:pPr>
  </w:style>
  <w:style w:type="paragraph" w:customStyle="1" w:styleId="Text">
    <w:name w:val="Text"/>
    <w:basedOn w:val="Normal"/>
    <w:link w:val="TextChar"/>
    <w:rsid w:val="009228D5"/>
    <w:pPr>
      <w:widowControl w:val="0"/>
      <w:spacing w:line="252" w:lineRule="auto"/>
      <w:ind w:firstLine="202"/>
      <w:jc w:val="both"/>
    </w:pPr>
  </w:style>
  <w:style w:type="paragraph" w:customStyle="1" w:styleId="Fluxpenulis">
    <w:name w:val="Flux penulis"/>
    <w:basedOn w:val="FluxAbstrak"/>
    <w:link w:val="FluxpenulisChar"/>
    <w:qFormat/>
    <w:rsid w:val="009228D5"/>
    <w:pPr>
      <w:ind w:right="0"/>
      <w:jc w:val="center"/>
    </w:pPr>
    <w:rPr>
      <w:sz w:val="22"/>
    </w:rPr>
  </w:style>
  <w:style w:type="paragraph" w:customStyle="1" w:styleId="FluxDaftarPustaka">
    <w:name w:val="Flux Daftar Pustaka"/>
    <w:basedOn w:val="Fluxisi"/>
    <w:link w:val="FluxDaftarPustakaChar"/>
    <w:qFormat/>
    <w:rsid w:val="00E04EC1"/>
    <w:pPr>
      <w:spacing w:before="40" w:after="40"/>
      <w:ind w:left="432" w:hanging="432"/>
    </w:pPr>
    <w:rPr>
      <w:lang w:val="en-US"/>
    </w:rPr>
  </w:style>
  <w:style w:type="paragraph" w:customStyle="1" w:styleId="FluxHeader">
    <w:name w:val="Flux Header"/>
    <w:basedOn w:val="Normal"/>
    <w:next w:val="Header"/>
    <w:link w:val="FluxHeaderChar"/>
    <w:qFormat/>
    <w:rsid w:val="009228D5"/>
    <w:pPr>
      <w:ind w:right="360"/>
    </w:pPr>
    <w:rPr>
      <w:rFonts w:ascii="Helvetica" w:hAnsi="Helvetica"/>
      <w:lang w:val="sv-SE"/>
    </w:rPr>
  </w:style>
  <w:style w:type="paragraph" w:customStyle="1" w:styleId="Persamaan">
    <w:name w:val="Persamaan"/>
    <w:basedOn w:val="Normal"/>
    <w:link w:val="PersamaanChar"/>
    <w:qFormat/>
    <w:rsid w:val="009228D5"/>
    <w:pPr>
      <w:spacing w:before="60" w:after="60"/>
    </w:pPr>
  </w:style>
  <w:style w:type="paragraph" w:customStyle="1" w:styleId="FluxFrameG">
    <w:name w:val="Flux FrameG"/>
    <w:basedOn w:val="Fluxisi"/>
    <w:next w:val="Fluxisi"/>
    <w:link w:val="FluxFrameGChar"/>
    <w:qFormat/>
    <w:rsid w:val="009228D5"/>
    <w:pPr>
      <w:spacing w:line="240" w:lineRule="auto"/>
      <w:ind w:firstLine="0"/>
    </w:pPr>
  </w:style>
  <w:style w:type="paragraph" w:customStyle="1" w:styleId="FluxPersamaan">
    <w:name w:val="Flux Persamaan"/>
    <w:basedOn w:val="Fluxisi"/>
    <w:next w:val="Fluxisi"/>
    <w:link w:val="FluxPersamaanChar"/>
    <w:qFormat/>
    <w:rsid w:val="009228D5"/>
    <w:pPr>
      <w:spacing w:line="240" w:lineRule="auto"/>
      <w:ind w:firstLine="0"/>
      <w:jc w:val="left"/>
    </w:pPr>
  </w:style>
  <w:style w:type="paragraph" w:customStyle="1" w:styleId="Equation">
    <w:name w:val="Equation"/>
    <w:basedOn w:val="Normal"/>
    <w:next w:val="Normal"/>
    <w:rsid w:val="009228D5"/>
    <w:pPr>
      <w:widowControl w:val="0"/>
      <w:tabs>
        <w:tab w:val="right" w:pos="5040"/>
      </w:tabs>
      <w:spacing w:line="252" w:lineRule="auto"/>
      <w:jc w:val="both"/>
    </w:pPr>
  </w:style>
  <w:style w:type="paragraph" w:customStyle="1" w:styleId="Fluxisi">
    <w:name w:val="Flux isi"/>
    <w:basedOn w:val="Text"/>
    <w:link w:val="FluxisiChar"/>
    <w:qFormat/>
    <w:rsid w:val="009228D5"/>
    <w:pPr>
      <w:ind w:firstLine="540"/>
    </w:pPr>
    <w:rPr>
      <w:rFonts w:ascii="Palatino Linotype" w:hAnsi="Palatino Linotype"/>
      <w:sz w:val="22"/>
    </w:rPr>
  </w:style>
  <w:style w:type="paragraph" w:customStyle="1" w:styleId="FluxFrameT">
    <w:name w:val="Flux FrameT"/>
    <w:basedOn w:val="Fluxisi"/>
    <w:next w:val="Fluxisi"/>
    <w:link w:val="FluxFrameTChar"/>
    <w:qFormat/>
    <w:rsid w:val="009228D5"/>
    <w:pPr>
      <w:spacing w:line="240" w:lineRule="auto"/>
      <w:ind w:firstLine="0"/>
      <w:jc w:val="left"/>
    </w:pPr>
    <w:rPr>
      <w:sz w:val="16"/>
      <w:szCs w:val="16"/>
    </w:rPr>
  </w:style>
  <w:style w:type="paragraph" w:customStyle="1" w:styleId="TableTitle">
    <w:name w:val="Table Title"/>
    <w:basedOn w:val="Normal"/>
    <w:rsid w:val="009228D5"/>
    <w:pPr>
      <w:jc w:val="center"/>
    </w:pPr>
    <w:rPr>
      <w:smallCaps/>
      <w:sz w:val="16"/>
      <w:szCs w:val="16"/>
    </w:rPr>
  </w:style>
  <w:style w:type="paragraph" w:customStyle="1" w:styleId="FluxHalaman">
    <w:name w:val="Flux Halaman"/>
    <w:basedOn w:val="Header"/>
    <w:link w:val="FluxHalamanChar"/>
    <w:qFormat/>
    <w:rsid w:val="009228D5"/>
    <w:pPr>
      <w:jc w:val="right"/>
    </w:pPr>
    <w:rPr>
      <w:rFonts w:ascii="Helvetica" w:hAnsi="Helvetica"/>
    </w:rPr>
  </w:style>
  <w:style w:type="paragraph" w:customStyle="1" w:styleId="FluxFrame">
    <w:name w:val="Flux Frame"/>
    <w:basedOn w:val="Text"/>
    <w:link w:val="FluxFrameChar"/>
    <w:rsid w:val="009228D5"/>
    <w:pPr>
      <w:spacing w:before="120" w:after="120" w:line="240" w:lineRule="auto"/>
      <w:ind w:firstLine="0"/>
      <w:jc w:val="center"/>
    </w:pPr>
  </w:style>
  <w:style w:type="paragraph" w:customStyle="1" w:styleId="FluxTPersamaan">
    <w:name w:val="Flux TPersamaan"/>
    <w:basedOn w:val="Fluxisi"/>
    <w:next w:val="Fluxisi"/>
    <w:link w:val="FluxTPersamaanChar"/>
    <w:qFormat/>
    <w:rsid w:val="009228D5"/>
    <w:pPr>
      <w:spacing w:before="40" w:after="40" w:line="240" w:lineRule="auto"/>
      <w:ind w:firstLine="0"/>
    </w:pPr>
  </w:style>
  <w:style w:type="paragraph" w:customStyle="1" w:styleId="FluxAbstrak">
    <w:name w:val="Flux Abstrak"/>
    <w:basedOn w:val="Abstract"/>
    <w:link w:val="FluxAbstrakChar1"/>
    <w:qFormat/>
    <w:rsid w:val="009228D5"/>
    <w:pPr>
      <w:spacing w:before="80" w:after="60"/>
      <w:ind w:right="2" w:firstLine="0"/>
    </w:pPr>
    <w:rPr>
      <w:rFonts w:ascii="Helvetica" w:hAnsi="Helvetica"/>
      <w:b w:val="0"/>
      <w:sz w:val="20"/>
      <w:szCs w:val="19"/>
    </w:rPr>
  </w:style>
  <w:style w:type="paragraph" w:customStyle="1" w:styleId="FigureCaption">
    <w:name w:val="Figure Caption"/>
    <w:basedOn w:val="Normal"/>
    <w:rsid w:val="009228D5"/>
    <w:pPr>
      <w:jc w:val="both"/>
    </w:pPr>
    <w:rPr>
      <w:sz w:val="16"/>
      <w:szCs w:val="16"/>
    </w:rPr>
  </w:style>
  <w:style w:type="paragraph" w:customStyle="1" w:styleId="Authors">
    <w:name w:val="Authors"/>
    <w:basedOn w:val="Normal"/>
    <w:next w:val="Normal"/>
    <w:rsid w:val="009228D5"/>
    <w:pPr>
      <w:framePr w:w="9072" w:hSpace="187" w:vSpace="187" w:wrap="notBeside" w:vAnchor="text" w:hAnchor="page" w:xAlign="center" w:y="1"/>
      <w:spacing w:after="320"/>
      <w:jc w:val="center"/>
    </w:pPr>
    <w:rPr>
      <w:sz w:val="22"/>
      <w:szCs w:val="22"/>
    </w:rPr>
  </w:style>
  <w:style w:type="paragraph" w:customStyle="1" w:styleId="FluxIsiNomor">
    <w:name w:val="Flux Isi Nomor"/>
    <w:basedOn w:val="Fluxisi"/>
    <w:next w:val="Fluxisi"/>
    <w:link w:val="FluxIsiNomorChar"/>
    <w:qFormat/>
    <w:rsid w:val="009228D5"/>
    <w:pPr>
      <w:tabs>
        <w:tab w:val="left" w:pos="360"/>
      </w:tabs>
      <w:ind w:left="360" w:hanging="360"/>
    </w:pPr>
    <w:rPr>
      <w:szCs w:val="22"/>
    </w:rPr>
  </w:style>
  <w:style w:type="paragraph" w:customStyle="1" w:styleId="Fluxemailkoresponden">
    <w:name w:val="Flux email koresponden"/>
    <w:basedOn w:val="Fluxafiliasi"/>
    <w:link w:val="FluxemailkorespondenChar"/>
    <w:qFormat/>
    <w:rsid w:val="00DB67A5"/>
    <w:pPr>
      <w:spacing w:after="400"/>
    </w:pPr>
    <w:rPr>
      <w:rFonts w:ascii="Palatino Linotype" w:hAnsi="Palatino Linotype"/>
    </w:rPr>
  </w:style>
  <w:style w:type="paragraph" w:customStyle="1" w:styleId="FluxJudul">
    <w:name w:val="Flux Judul"/>
    <w:basedOn w:val="Abstract"/>
    <w:next w:val="Authors"/>
    <w:link w:val="FluxJudulChar"/>
    <w:qFormat/>
    <w:rsid w:val="009228D5"/>
    <w:pPr>
      <w:spacing w:before="0" w:after="240" w:line="400" w:lineRule="exact"/>
      <w:ind w:firstLine="0"/>
      <w:jc w:val="center"/>
    </w:pPr>
    <w:rPr>
      <w:rFonts w:ascii="Helvetica" w:hAnsi="Helvetica"/>
      <w:b w:val="0"/>
      <w:sz w:val="40"/>
    </w:rPr>
  </w:style>
  <w:style w:type="paragraph" w:customStyle="1" w:styleId="References">
    <w:name w:val="References"/>
    <w:basedOn w:val="Normal"/>
    <w:rsid w:val="009228D5"/>
    <w:pPr>
      <w:tabs>
        <w:tab w:val="left" w:pos="360"/>
      </w:tabs>
      <w:ind w:left="360" w:hanging="360"/>
      <w:jc w:val="both"/>
    </w:pPr>
    <w:rPr>
      <w:sz w:val="16"/>
      <w:szCs w:val="16"/>
    </w:rPr>
  </w:style>
  <w:style w:type="paragraph" w:customStyle="1" w:styleId="FluxTCaption">
    <w:name w:val="Flux TCaption"/>
    <w:basedOn w:val="Caption"/>
    <w:link w:val="FluxTCaptionChar"/>
    <w:qFormat/>
    <w:rsid w:val="009228D5"/>
    <w:pPr>
      <w:jc w:val="left"/>
    </w:pPr>
  </w:style>
  <w:style w:type="paragraph" w:customStyle="1" w:styleId="Fluxkatakunci">
    <w:name w:val="Flux kata kunci"/>
    <w:basedOn w:val="FluxAbstrak"/>
    <w:next w:val="Fluxisi"/>
    <w:link w:val="FluxkatakunciChar"/>
    <w:qFormat/>
    <w:rsid w:val="009228D5"/>
    <w:pPr>
      <w:spacing w:before="40" w:after="120"/>
    </w:pPr>
    <w:rPr>
      <w:i/>
    </w:rPr>
  </w:style>
  <w:style w:type="paragraph" w:customStyle="1" w:styleId="FluxKetTabel">
    <w:name w:val="Flux KetTabel"/>
    <w:basedOn w:val="FootnoteText"/>
    <w:link w:val="FluxKetTabelChar"/>
    <w:qFormat/>
    <w:rsid w:val="009228D5"/>
    <w:pPr>
      <w:ind w:left="196" w:firstLine="0"/>
    </w:pPr>
    <w:rPr>
      <w:rFonts w:ascii="Palatino Linotype" w:hAnsi="Palatino Linotype"/>
      <w:sz w:val="18"/>
      <w:szCs w:val="18"/>
    </w:rPr>
  </w:style>
  <w:style w:type="paragraph" w:customStyle="1" w:styleId="Abstract">
    <w:name w:val="Abstract"/>
    <w:basedOn w:val="Normal"/>
    <w:next w:val="Normal"/>
    <w:link w:val="AbstractChar"/>
    <w:rsid w:val="009228D5"/>
    <w:pPr>
      <w:spacing w:before="20"/>
      <w:ind w:firstLine="202"/>
      <w:jc w:val="both"/>
    </w:pPr>
    <w:rPr>
      <w:b/>
      <w:bCs/>
      <w:sz w:val="18"/>
      <w:szCs w:val="18"/>
    </w:rPr>
  </w:style>
  <w:style w:type="paragraph" w:customStyle="1" w:styleId="IndexTerms">
    <w:name w:val="IndexTerms"/>
    <w:basedOn w:val="Normal"/>
    <w:next w:val="Normal"/>
    <w:rsid w:val="009228D5"/>
    <w:pPr>
      <w:ind w:firstLine="202"/>
      <w:jc w:val="both"/>
    </w:pPr>
    <w:rPr>
      <w:b/>
      <w:bCs/>
      <w:sz w:val="18"/>
      <w:szCs w:val="18"/>
    </w:rPr>
  </w:style>
  <w:style w:type="paragraph" w:customStyle="1" w:styleId="FluxDPustaka">
    <w:name w:val="Flux DPustaka"/>
    <w:basedOn w:val="Normal"/>
    <w:link w:val="FluxDPustakaChar"/>
    <w:qFormat/>
    <w:rsid w:val="009228D5"/>
    <w:pPr>
      <w:ind w:left="360" w:hanging="360"/>
      <w:jc w:val="both"/>
    </w:pPr>
    <w:rPr>
      <w:sz w:val="21"/>
      <w:szCs w:val="16"/>
    </w:rPr>
  </w:style>
  <w:style w:type="paragraph" w:customStyle="1" w:styleId="Fluxafiliasi">
    <w:name w:val="Flux afiliasi"/>
    <w:basedOn w:val="FluxAbstrak"/>
    <w:link w:val="FluxafiliasiChar"/>
    <w:qFormat/>
    <w:rsid w:val="009228D5"/>
    <w:pPr>
      <w:spacing w:before="0" w:after="0"/>
      <w:ind w:right="0"/>
      <w:jc w:val="center"/>
    </w:pPr>
  </w:style>
  <w:style w:type="paragraph" w:customStyle="1" w:styleId="FluxNoPersamaan">
    <w:name w:val="Flux NoPersamaan"/>
    <w:basedOn w:val="Caption"/>
    <w:next w:val="Fluxisi"/>
    <w:link w:val="FluxNoPersamaanChar"/>
    <w:qFormat/>
    <w:rsid w:val="009228D5"/>
    <w:pPr>
      <w:jc w:val="right"/>
    </w:pPr>
    <w:rPr>
      <w:b w:val="0"/>
      <w:sz w:val="22"/>
    </w:rPr>
  </w:style>
  <w:style w:type="paragraph" w:customStyle="1" w:styleId="FluxGambar">
    <w:name w:val="Flux Gambar"/>
    <w:basedOn w:val="FootnoteText"/>
    <w:next w:val="FootnoteText"/>
    <w:link w:val="FluxGambarChar"/>
    <w:qFormat/>
    <w:rsid w:val="009228D5"/>
    <w:pPr>
      <w:ind w:firstLine="0"/>
      <w:jc w:val="left"/>
    </w:pPr>
    <w:rPr>
      <w:rFonts w:ascii="Palatino Linotype" w:hAnsi="Palatino Linotype"/>
      <w:b/>
      <w:sz w:val="20"/>
    </w:rPr>
  </w:style>
  <w:style w:type="paragraph" w:customStyle="1" w:styleId="FluxTabelNama">
    <w:name w:val="Flux Tabel Nama"/>
    <w:basedOn w:val="Caption"/>
    <w:link w:val="FluxTabelNamaChar"/>
    <w:qFormat/>
    <w:rsid w:val="009228D5"/>
    <w:pPr>
      <w:jc w:val="left"/>
    </w:pPr>
    <w:rPr>
      <w:lang w:val="en-US"/>
    </w:rPr>
  </w:style>
  <w:style w:type="paragraph" w:customStyle="1" w:styleId="ReferenceHead">
    <w:name w:val="Reference Head"/>
    <w:basedOn w:val="Heading1"/>
    <w:rsid w:val="009228D5"/>
    <w:pPr>
      <w:ind w:left="0" w:firstLine="0"/>
    </w:pPr>
  </w:style>
  <w:style w:type="paragraph" w:customStyle="1" w:styleId="FluxFrameBesar">
    <w:name w:val="Flux Frame Besar"/>
    <w:basedOn w:val="Fluxisi"/>
    <w:next w:val="Fluxisi"/>
    <w:link w:val="FluxFrameBesarChar"/>
    <w:qFormat/>
    <w:rsid w:val="009228D5"/>
    <w:pPr>
      <w:keepNext/>
      <w:framePr w:wrap="around" w:hAnchor="text" w:x="1326" w:y="2535"/>
      <w:ind w:firstLine="0"/>
    </w:pPr>
    <w:rPr>
      <w:sz w:val="18"/>
      <w:szCs w:val="18"/>
    </w:rPr>
  </w:style>
  <w:style w:type="paragraph" w:customStyle="1" w:styleId="FluxNPersamaan">
    <w:name w:val="Flux NPersamaan"/>
    <w:basedOn w:val="FluxNoPersamaan"/>
    <w:link w:val="FluxNPersamaanChar"/>
    <w:rsid w:val="009228D5"/>
  </w:style>
  <w:style w:type="paragraph" w:customStyle="1" w:styleId="Pa0">
    <w:name w:val="Pa0"/>
    <w:basedOn w:val="Normal"/>
    <w:next w:val="Normal"/>
    <w:rsid w:val="009228D5"/>
    <w:pPr>
      <w:widowControl w:val="0"/>
      <w:adjustRightInd w:val="0"/>
      <w:spacing w:line="241" w:lineRule="atLeast"/>
    </w:pPr>
    <w:rPr>
      <w:rFonts w:ascii="Baskerville" w:hAnsi="Baskerville"/>
      <w:sz w:val="24"/>
      <w:szCs w:val="24"/>
    </w:rPr>
  </w:style>
  <w:style w:type="paragraph" w:customStyle="1" w:styleId="FluxHeading3">
    <w:name w:val="Flux Heading3"/>
    <w:basedOn w:val="Normal"/>
    <w:link w:val="FluxHeading3Char"/>
    <w:qFormat/>
    <w:rsid w:val="00B125BA"/>
    <w:pPr>
      <w:spacing w:before="60" w:after="60"/>
    </w:pPr>
    <w:rPr>
      <w:rFonts w:ascii="Palatino Linotype" w:hAnsi="Palatino Linotype"/>
      <w:i/>
      <w:sz w:val="22"/>
    </w:rPr>
  </w:style>
  <w:style w:type="paragraph" w:customStyle="1" w:styleId="FluxNoGambar">
    <w:name w:val="Flux No Gambar"/>
    <w:basedOn w:val="Gambar"/>
    <w:next w:val="Gambar"/>
    <w:link w:val="FluxNoGambarChar"/>
    <w:qFormat/>
    <w:rsid w:val="00A71BF4"/>
    <w:rPr>
      <w:rFonts w:ascii="Palatino Linotype" w:hAnsi="Palatino Linotype"/>
      <w:b/>
      <w:sz w:val="18"/>
      <w:lang w:val="en-US"/>
    </w:rPr>
  </w:style>
  <w:style w:type="paragraph" w:customStyle="1" w:styleId="Gambar">
    <w:name w:val="Gambar"/>
    <w:basedOn w:val="FootnoteText"/>
    <w:link w:val="GambarChar"/>
    <w:qFormat/>
    <w:rsid w:val="009228D5"/>
    <w:pPr>
      <w:keepNext/>
      <w:ind w:firstLine="0"/>
      <w:jc w:val="center"/>
    </w:pPr>
  </w:style>
  <w:style w:type="paragraph" w:customStyle="1" w:styleId="FluxKeternganPenulis">
    <w:name w:val="Flux Keterngan Penulis"/>
    <w:basedOn w:val="FluxHalaman"/>
    <w:link w:val="FluxKeternganPenulisChar"/>
    <w:qFormat/>
    <w:rsid w:val="009228D5"/>
    <w:rPr>
      <w:rFonts w:ascii="Palatino Linotype" w:hAnsi="Palatino Linotype"/>
    </w:rPr>
  </w:style>
  <w:style w:type="table" w:styleId="TableGrid">
    <w:name w:val="Table Grid"/>
    <w:basedOn w:val="TableNormal"/>
    <w:uiPriority w:val="59"/>
    <w:rsid w:val="009228D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uiPriority w:val="99"/>
    <w:qFormat/>
    <w:rsid w:val="00B00F9A"/>
    <w:pPr>
      <w:autoSpaceDE w:val="0"/>
      <w:autoSpaceDN w:val="0"/>
    </w:pPr>
    <w:rPr>
      <w:lang w:val="id-ID"/>
    </w:rPr>
  </w:style>
  <w:style w:type="paragraph" w:styleId="Revision">
    <w:name w:val="Revision"/>
    <w:hidden/>
    <w:uiPriority w:val="99"/>
    <w:unhideWhenUsed/>
    <w:rsid w:val="00B80A9F"/>
    <w:rPr>
      <w:lang w:val="id-ID"/>
    </w:rPr>
  </w:style>
  <w:style w:type="paragraph" w:styleId="BalloonText">
    <w:name w:val="Balloon Text"/>
    <w:basedOn w:val="Normal"/>
    <w:link w:val="BalloonTextChar"/>
    <w:rsid w:val="00B80A9F"/>
    <w:rPr>
      <w:rFonts w:ascii="Tahoma" w:hAnsi="Tahoma" w:cs="Tahoma"/>
      <w:sz w:val="16"/>
      <w:szCs w:val="16"/>
    </w:rPr>
  </w:style>
  <w:style w:type="character" w:customStyle="1" w:styleId="BalloonTextChar">
    <w:name w:val="Balloon Text Char"/>
    <w:basedOn w:val="DefaultParagraphFont"/>
    <w:link w:val="BalloonText"/>
    <w:rsid w:val="00B80A9F"/>
    <w:rPr>
      <w:rFonts w:ascii="Tahoma" w:hAnsi="Tahoma" w:cs="Tahoma"/>
      <w:sz w:val="16"/>
      <w:szCs w:val="16"/>
      <w:lang w:val="id-ID"/>
    </w:rPr>
  </w:style>
  <w:style w:type="paragraph" w:customStyle="1" w:styleId="StyleHeading1FluxHeading1PalatinoLinotype2ptFirstline">
    <w:name w:val="Style Heading 1Flux Heading1 + Palatino Linotype 2 pt First line..."/>
    <w:basedOn w:val="Heading1"/>
    <w:rsid w:val="00692142"/>
    <w:pPr>
      <w:spacing w:before="0" w:after="0" w:line="20" w:lineRule="exact"/>
      <w:ind w:firstLine="0"/>
    </w:pPr>
    <w:rPr>
      <w:rFonts w:ascii="Calibri" w:hAnsi="Calibri"/>
      <w:bCs/>
      <w:sz w:val="4"/>
    </w:rPr>
  </w:style>
  <w:style w:type="paragraph" w:customStyle="1" w:styleId="PaperTitle">
    <w:name w:val="Paper Title"/>
    <w:basedOn w:val="Normal"/>
    <w:rsid w:val="00F06A69"/>
    <w:pPr>
      <w:spacing w:before="960"/>
      <w:jc w:val="center"/>
    </w:pPr>
    <w:rPr>
      <w:rFonts w:eastAsia="MS Mincho"/>
      <w:b/>
      <w:sz w:val="36"/>
      <w:lang w:val="en-US"/>
    </w:rPr>
  </w:style>
  <w:style w:type="character" w:customStyle="1" w:styleId="FooterChar">
    <w:name w:val="Footer Char"/>
    <w:basedOn w:val="DefaultParagraphFont"/>
    <w:link w:val="Footer"/>
    <w:uiPriority w:val="99"/>
    <w:rsid w:val="0016208B"/>
    <w:rPr>
      <w:lang w:val="id-ID"/>
    </w:rPr>
  </w:style>
  <w:style w:type="character" w:customStyle="1" w:styleId="UnresolvedMention">
    <w:name w:val="Unresolved Mention"/>
    <w:basedOn w:val="DefaultParagraphFont"/>
    <w:uiPriority w:val="99"/>
    <w:semiHidden/>
    <w:unhideWhenUsed/>
    <w:rsid w:val="005B5472"/>
    <w:rPr>
      <w:color w:val="605E5C"/>
      <w:shd w:val="clear" w:color="auto" w:fill="E1DFDD"/>
    </w:rPr>
  </w:style>
  <w:style w:type="paragraph" w:styleId="ListParagraph">
    <w:name w:val="List Paragraph"/>
    <w:aliases w:val="list nomor"/>
    <w:basedOn w:val="Normal"/>
    <w:link w:val="ListParagraphChar"/>
    <w:uiPriority w:val="34"/>
    <w:qFormat/>
    <w:rsid w:val="00A63E57"/>
    <w:pPr>
      <w:ind w:left="720"/>
      <w:contextualSpacing/>
    </w:pPr>
  </w:style>
  <w:style w:type="character" w:customStyle="1" w:styleId="ListParagraphChar">
    <w:name w:val="List Paragraph Char"/>
    <w:aliases w:val="list nomor Char"/>
    <w:link w:val="ListParagraph"/>
    <w:uiPriority w:val="34"/>
    <w:locked/>
    <w:rsid w:val="0069075F"/>
    <w:rPr>
      <w:lang w:val="id-ID"/>
    </w:rPr>
  </w:style>
  <w:style w:type="character" w:styleId="Emphasis">
    <w:name w:val="Emphasis"/>
    <w:uiPriority w:val="20"/>
    <w:qFormat/>
    <w:rsid w:val="007D6F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74219">
      <w:bodyDiv w:val="1"/>
      <w:marLeft w:val="0"/>
      <w:marRight w:val="0"/>
      <w:marTop w:val="0"/>
      <w:marBottom w:val="0"/>
      <w:divBdr>
        <w:top w:val="none" w:sz="0" w:space="0" w:color="auto"/>
        <w:left w:val="none" w:sz="0" w:space="0" w:color="auto"/>
        <w:bottom w:val="none" w:sz="0" w:space="0" w:color="auto"/>
        <w:right w:val="none" w:sz="0" w:space="0" w:color="auto"/>
      </w:divBdr>
    </w:div>
    <w:div w:id="277877683">
      <w:bodyDiv w:val="1"/>
      <w:marLeft w:val="0"/>
      <w:marRight w:val="0"/>
      <w:marTop w:val="0"/>
      <w:marBottom w:val="0"/>
      <w:divBdr>
        <w:top w:val="none" w:sz="0" w:space="0" w:color="auto"/>
        <w:left w:val="none" w:sz="0" w:space="0" w:color="auto"/>
        <w:bottom w:val="none" w:sz="0" w:space="0" w:color="auto"/>
        <w:right w:val="none" w:sz="0" w:space="0" w:color="auto"/>
      </w:divBdr>
    </w:div>
    <w:div w:id="1498618872">
      <w:bodyDiv w:val="1"/>
      <w:marLeft w:val="0"/>
      <w:marRight w:val="0"/>
      <w:marTop w:val="0"/>
      <w:marBottom w:val="0"/>
      <w:divBdr>
        <w:top w:val="none" w:sz="0" w:space="0" w:color="auto"/>
        <w:left w:val="none" w:sz="0" w:space="0" w:color="auto"/>
        <w:bottom w:val="none" w:sz="0" w:space="0" w:color="auto"/>
        <w:right w:val="none" w:sz="0" w:space="0" w:color="auto"/>
      </w:divBdr>
    </w:div>
    <w:div w:id="1583177147">
      <w:bodyDiv w:val="1"/>
      <w:marLeft w:val="0"/>
      <w:marRight w:val="0"/>
      <w:marTop w:val="0"/>
      <w:marBottom w:val="0"/>
      <w:divBdr>
        <w:top w:val="none" w:sz="0" w:space="0" w:color="auto"/>
        <w:left w:val="none" w:sz="0" w:space="0" w:color="auto"/>
        <w:bottom w:val="none" w:sz="0" w:space="0" w:color="auto"/>
        <w:right w:val="none" w:sz="0" w:space="0" w:color="auto"/>
      </w:divBdr>
    </w:div>
    <w:div w:id="1651905066">
      <w:bodyDiv w:val="1"/>
      <w:marLeft w:val="0"/>
      <w:marRight w:val="0"/>
      <w:marTop w:val="0"/>
      <w:marBottom w:val="0"/>
      <w:divBdr>
        <w:top w:val="none" w:sz="0" w:space="0" w:color="auto"/>
        <w:left w:val="none" w:sz="0" w:space="0" w:color="auto"/>
        <w:bottom w:val="none" w:sz="0" w:space="0" w:color="auto"/>
        <w:right w:val="none" w:sz="0" w:space="0" w:color="auto"/>
      </w:divBdr>
    </w:div>
    <w:div w:id="1693528755">
      <w:bodyDiv w:val="1"/>
      <w:marLeft w:val="0"/>
      <w:marRight w:val="0"/>
      <w:marTop w:val="0"/>
      <w:marBottom w:val="0"/>
      <w:divBdr>
        <w:top w:val="none" w:sz="0" w:space="0" w:color="auto"/>
        <w:left w:val="none" w:sz="0" w:space="0" w:color="auto"/>
        <w:bottom w:val="none" w:sz="0" w:space="0" w:color="auto"/>
        <w:right w:val="none" w:sz="0" w:space="0" w:color="auto"/>
      </w:divBdr>
    </w:div>
    <w:div w:id="1714306051">
      <w:bodyDiv w:val="1"/>
      <w:marLeft w:val="0"/>
      <w:marRight w:val="0"/>
      <w:marTop w:val="0"/>
      <w:marBottom w:val="0"/>
      <w:divBdr>
        <w:top w:val="none" w:sz="0" w:space="0" w:color="auto"/>
        <w:left w:val="none" w:sz="0" w:space="0" w:color="auto"/>
        <w:bottom w:val="none" w:sz="0" w:space="0" w:color="auto"/>
        <w:right w:val="none" w:sz="0" w:space="0" w:color="auto"/>
      </w:divBdr>
    </w:div>
    <w:div w:id="172664163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image" Target="media/image7.emf"/><Relationship Id="rId26" Type="http://schemas.openxmlformats.org/officeDocument/2006/relationships/image" Target="media/image15.jpeg"/><Relationship Id="rId39" Type="http://schemas.openxmlformats.org/officeDocument/2006/relationships/image" Target="media/image28.png"/><Relationship Id="rId21" Type="http://schemas.openxmlformats.org/officeDocument/2006/relationships/image" Target="media/image10.emf"/><Relationship Id="rId34" Type="http://schemas.openxmlformats.org/officeDocument/2006/relationships/image" Target="media/image23.pn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jpeg"/><Relationship Id="rId63"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emf"/><Relationship Id="rId29" Type="http://schemas.openxmlformats.org/officeDocument/2006/relationships/image" Target="media/image18.jpe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7.jpeg"/><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png"/><Relationship Id="rId49" Type="http://schemas.openxmlformats.org/officeDocument/2006/relationships/image" Target="media/image38.jpeg"/><Relationship Id="rId57" Type="http://schemas.openxmlformats.org/officeDocument/2006/relationships/image" Target="media/image46.jpeg"/><Relationship Id="rId61" Type="http://schemas.openxmlformats.org/officeDocument/2006/relationships/header" Target="header3.xml"/><Relationship Id="rId10" Type="http://schemas.openxmlformats.org/officeDocument/2006/relationships/header" Target="header2.xml"/><Relationship Id="rId19" Type="http://schemas.openxmlformats.org/officeDocument/2006/relationships/image" Target="media/image8.emf"/><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jpeg"/><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image" Target="media/image32.jpeg"/><Relationship Id="rId48" Type="http://schemas.openxmlformats.org/officeDocument/2006/relationships/image" Target="media/image37.png"/><Relationship Id="rId56" Type="http://schemas.openxmlformats.org/officeDocument/2006/relationships/image" Target="media/image45.jpeg"/><Relationship Id="rId64" Type="http://schemas.openxmlformats.org/officeDocument/2006/relationships/hyperlink" Target="http://merapi.bgl.esdm.go.id/" TargetMode="External"/><Relationship Id="rId8" Type="http://schemas.openxmlformats.org/officeDocument/2006/relationships/endnotes" Target="endnotes.xml"/><Relationship Id="rId51"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6.emf"/><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jpeg"/><Relationship Id="rId59" Type="http://schemas.openxmlformats.org/officeDocument/2006/relationships/image" Target="media/image48.png"/></Relationships>
</file>

<file path=word/_rels/header2.xml.rels><?xml version="1.0" encoding="UTF-8" standalone="yes"?>
<Relationships xmlns="http://schemas.openxmlformats.org/package/2006/relationships"><Relationship Id="rId2" Type="http://schemas.openxmlformats.org/officeDocument/2006/relationships/hyperlink" Target="http://ppjp.unlam.ac.id/journal/index.php/f/"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FMIPA%20UNLAM\PENELITIAN\Jurnal%20Flux\template%20flux%202017\Template%20Flux%20201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3201D-B037-48DF-86ED-E38A9DEE6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Flux 2017</Template>
  <TotalTime>1554</TotalTime>
  <Pages>14</Pages>
  <Words>11400</Words>
  <Characters>64986</Characters>
  <Application>Microsoft Office Word</Application>
  <DocSecurity>0</DocSecurity>
  <PresentationFormat/>
  <Lines>541</Lines>
  <Paragraphs>152</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Template Flux 2017</vt:lpstr>
    </vt:vector>
  </TitlesOfParts>
  <Company>Prodi Fisika FMIPA UNLAM</Company>
  <LinksUpToDate>false</LinksUpToDate>
  <CharactersWithSpaces>76234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Flux 2017</dc:title>
  <dc:subject>Versi a</dc:subject>
  <dc:creator>User</dc:creator>
  <cp:keywords>template; flux</cp:keywords>
  <dc:description/>
  <cp:lastModifiedBy>HP</cp:lastModifiedBy>
  <cp:revision>207</cp:revision>
  <cp:lastPrinted>2019-08-13T04:30:00Z</cp:lastPrinted>
  <dcterms:created xsi:type="dcterms:W3CDTF">2019-08-01T02:02:00Z</dcterms:created>
  <dcterms:modified xsi:type="dcterms:W3CDTF">2019-08-20T02:16:00Z</dcterms:modified>
  <cp:category>jurnal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1033-10.2.0.5820</vt:lpwstr>
  </property>
  <property fmtid="{D5CDD505-2E9C-101B-9397-08002B2CF9AE}" pid="3" name="Mendeley Document_1">
    <vt:lpwstr>True</vt:lpwstr>
  </property>
  <property fmtid="{D5CDD505-2E9C-101B-9397-08002B2CF9AE}" pid="4" name="Mendeley Unique User Id_1">
    <vt:lpwstr>f71e7a6e-185f-3f64-a46a-5742fce80093</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http://www.zotero.org/styles/taylor-and-francis-harvard-x</vt:lpwstr>
  </property>
  <property fmtid="{D5CDD505-2E9C-101B-9397-08002B2CF9AE}" pid="24" name="Mendeley Recent Style Name 9_1">
    <vt:lpwstr>Taylor &amp; Francis - Harvard X</vt:lpwstr>
  </property>
  <property fmtid="{D5CDD505-2E9C-101B-9397-08002B2CF9AE}" pid="25" name="Mendeley Citation Style_1">
    <vt:lpwstr>http://www.zotero.org/styles/taylor-and-francis-harvard-x</vt:lpwstr>
  </property>
</Properties>
</file>