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9A7" w:rsidRPr="00DF29A7" w:rsidRDefault="00DF29A7" w:rsidP="00A639C4">
      <w:pPr>
        <w:spacing w:after="0" w:line="240" w:lineRule="auto"/>
        <w:jc w:val="center"/>
        <w:rPr>
          <w:rFonts w:ascii="Verdana" w:eastAsia="Verdana" w:hAnsi="Verdana" w:cs="Verdana"/>
          <w:b/>
          <w:sz w:val="10"/>
          <w:szCs w:val="24"/>
        </w:rPr>
      </w:pPr>
    </w:p>
    <w:p w:rsidR="00A639C4" w:rsidRPr="00A639C4" w:rsidRDefault="00A639C4" w:rsidP="00A639C4">
      <w:pPr>
        <w:spacing w:after="0" w:line="240" w:lineRule="auto"/>
        <w:jc w:val="center"/>
        <w:rPr>
          <w:rFonts w:ascii="Verdana" w:eastAsia="Verdana" w:hAnsi="Verdana" w:cs="Verdana"/>
          <w:b/>
          <w:sz w:val="24"/>
          <w:szCs w:val="24"/>
        </w:rPr>
      </w:pPr>
      <w:r w:rsidRPr="00A639C4">
        <w:rPr>
          <w:rFonts w:ascii="Verdana" w:eastAsia="Verdana" w:hAnsi="Verdana" w:cs="Verdana"/>
          <w:b/>
          <w:sz w:val="24"/>
          <w:szCs w:val="24"/>
        </w:rPr>
        <w:t>Pengembangan Alat Latihan Drill Smash Bolavoli</w:t>
      </w:r>
    </w:p>
    <w:p w:rsidR="00A550CF" w:rsidRDefault="00A639C4" w:rsidP="00A639C4">
      <w:pPr>
        <w:spacing w:after="0" w:line="240" w:lineRule="auto"/>
        <w:jc w:val="center"/>
        <w:rPr>
          <w:rFonts w:ascii="Verdana" w:eastAsia="Verdana" w:hAnsi="Verdana" w:cs="Verdana"/>
          <w:b/>
          <w:sz w:val="24"/>
          <w:szCs w:val="24"/>
        </w:rPr>
      </w:pPr>
      <w:r w:rsidRPr="00A639C4">
        <w:rPr>
          <w:rFonts w:ascii="Verdana" w:eastAsia="Verdana" w:hAnsi="Verdana" w:cs="Verdana"/>
          <w:b/>
          <w:sz w:val="24"/>
          <w:szCs w:val="24"/>
        </w:rPr>
        <w:t>Berbasis Reaksi Menggunakan Android</w:t>
      </w:r>
    </w:p>
    <w:p w:rsidR="000A7A6F" w:rsidRDefault="000A7A6F" w:rsidP="00A639C4">
      <w:pPr>
        <w:spacing w:after="0" w:line="240" w:lineRule="auto"/>
        <w:jc w:val="center"/>
        <w:rPr>
          <w:rFonts w:ascii="Verdana" w:eastAsia="Verdana" w:hAnsi="Verdana" w:cs="Verdana"/>
          <w:b/>
          <w:sz w:val="24"/>
          <w:szCs w:val="24"/>
          <w:lang w:val="en"/>
        </w:rPr>
      </w:pPr>
    </w:p>
    <w:p w:rsidR="00D33299" w:rsidRPr="00D33299" w:rsidRDefault="00D33299" w:rsidP="00D33299">
      <w:pPr>
        <w:spacing w:after="0" w:line="240" w:lineRule="auto"/>
        <w:jc w:val="center"/>
        <w:rPr>
          <w:rFonts w:ascii="Verdana" w:eastAsia="Verdana" w:hAnsi="Verdana" w:cs="Verdana"/>
          <w:b/>
          <w:i/>
          <w:sz w:val="24"/>
          <w:szCs w:val="24"/>
          <w:lang w:val="en"/>
        </w:rPr>
      </w:pPr>
      <w:r w:rsidRPr="00D33299">
        <w:rPr>
          <w:rFonts w:ascii="Verdana" w:eastAsia="Verdana" w:hAnsi="Verdana" w:cs="Verdana"/>
          <w:b/>
          <w:i/>
          <w:sz w:val="24"/>
          <w:szCs w:val="24"/>
          <w:lang w:val="en"/>
        </w:rPr>
        <w:t>Volleyball Smash Drill Training Tool Development</w:t>
      </w:r>
    </w:p>
    <w:p w:rsidR="00A639C4" w:rsidRPr="00D33299" w:rsidRDefault="00D33299" w:rsidP="00D33299">
      <w:pPr>
        <w:spacing w:after="0" w:line="240" w:lineRule="auto"/>
        <w:jc w:val="center"/>
        <w:rPr>
          <w:rFonts w:ascii="Verdana" w:eastAsia="Verdana" w:hAnsi="Verdana" w:cs="Verdana"/>
          <w:b/>
          <w:i/>
          <w:sz w:val="24"/>
          <w:szCs w:val="24"/>
        </w:rPr>
      </w:pPr>
      <w:r w:rsidRPr="00D33299">
        <w:rPr>
          <w:rFonts w:ascii="Verdana" w:eastAsia="Verdana" w:hAnsi="Verdana" w:cs="Verdana"/>
          <w:b/>
          <w:i/>
          <w:sz w:val="24"/>
          <w:szCs w:val="24"/>
          <w:lang w:val="en"/>
        </w:rPr>
        <w:t>Reaction Based Using Android</w:t>
      </w:r>
    </w:p>
    <w:p w:rsidR="00A639C4" w:rsidRPr="00A639C4" w:rsidRDefault="00A639C4" w:rsidP="00A639C4">
      <w:pPr>
        <w:spacing w:after="0" w:line="240" w:lineRule="auto"/>
        <w:jc w:val="center"/>
        <w:rPr>
          <w:rFonts w:ascii="Verdana" w:eastAsia="Verdana" w:hAnsi="Verdana" w:cs="Verdana"/>
          <w:b/>
          <w:sz w:val="24"/>
          <w:szCs w:val="24"/>
        </w:rPr>
      </w:pPr>
    </w:p>
    <w:p w:rsidR="00A550CF" w:rsidRPr="00A639C4" w:rsidRDefault="00A639C4">
      <w:pPr>
        <w:spacing w:after="0" w:line="240" w:lineRule="auto"/>
        <w:jc w:val="center"/>
        <w:rPr>
          <w:rFonts w:ascii="Verdana" w:eastAsia="Verdana" w:hAnsi="Verdana" w:cs="Verdana"/>
        </w:rPr>
      </w:pPr>
      <w:r>
        <w:rPr>
          <w:rFonts w:ascii="Verdana" w:eastAsia="Verdana" w:hAnsi="Verdana" w:cs="Verdana"/>
        </w:rPr>
        <w:t>Muhammad Suhairi</w:t>
      </w:r>
      <w:r w:rsidR="00055066">
        <w:rPr>
          <w:rFonts w:ascii="Verdana" w:eastAsia="Verdana" w:hAnsi="Verdana" w:cs="Verdana"/>
          <w:vertAlign w:val="superscript"/>
        </w:rPr>
        <w:t>1</w:t>
      </w:r>
      <w:r w:rsidR="00055066">
        <w:rPr>
          <w:rFonts w:ascii="Verdana" w:eastAsia="Verdana" w:hAnsi="Verdana" w:cs="Verdana"/>
        </w:rPr>
        <w:t xml:space="preserve">, </w:t>
      </w:r>
      <w:r>
        <w:rPr>
          <w:rFonts w:ascii="Verdana" w:eastAsia="Verdana" w:hAnsi="Verdana" w:cs="Verdana"/>
        </w:rPr>
        <w:t>Zainal Arifin</w:t>
      </w:r>
      <w:r w:rsidR="00055066">
        <w:rPr>
          <w:rFonts w:ascii="Verdana" w:eastAsia="Verdana" w:hAnsi="Verdana" w:cs="Verdana"/>
          <w:vertAlign w:val="superscript"/>
        </w:rPr>
        <w:t>2</w:t>
      </w:r>
    </w:p>
    <w:p w:rsidR="00A550CF" w:rsidRDefault="00055066">
      <w:pPr>
        <w:spacing w:after="0" w:line="240" w:lineRule="auto"/>
        <w:jc w:val="center"/>
        <w:rPr>
          <w:rFonts w:ascii="Verdana" w:eastAsia="Verdana" w:hAnsi="Verdana" w:cs="Verdana"/>
        </w:rPr>
      </w:pPr>
      <w:r>
        <w:rPr>
          <w:rFonts w:ascii="Verdana" w:eastAsia="Verdana" w:hAnsi="Verdana" w:cs="Verdana"/>
          <w:vertAlign w:val="superscript"/>
        </w:rPr>
        <w:t>1</w:t>
      </w:r>
      <w:proofErr w:type="gramStart"/>
      <w:r>
        <w:rPr>
          <w:rFonts w:ascii="Verdana" w:eastAsia="Verdana" w:hAnsi="Verdana" w:cs="Verdana"/>
          <w:vertAlign w:val="superscript"/>
        </w:rPr>
        <w:t>,2</w:t>
      </w:r>
      <w:proofErr w:type="gramEnd"/>
      <w:r>
        <w:rPr>
          <w:rFonts w:ascii="Verdana" w:eastAsia="Verdana" w:hAnsi="Verdana" w:cs="Verdana"/>
          <w:vertAlign w:val="superscript"/>
        </w:rPr>
        <w:t xml:space="preserve"> </w:t>
      </w:r>
      <w:r w:rsidR="00A639C4">
        <w:rPr>
          <w:rFonts w:ascii="Verdana" w:eastAsia="Verdana" w:hAnsi="Verdana" w:cs="Verdana"/>
        </w:rPr>
        <w:t>Program Studi Pendidikan Jasmani</w:t>
      </w:r>
      <w:r>
        <w:rPr>
          <w:rFonts w:ascii="Verdana" w:eastAsia="Verdana" w:hAnsi="Verdana" w:cs="Verdana"/>
        </w:rPr>
        <w:t xml:space="preserve">, </w:t>
      </w:r>
      <w:r w:rsidR="00A639C4">
        <w:rPr>
          <w:rFonts w:ascii="Verdana" w:eastAsia="Verdana" w:hAnsi="Verdana" w:cs="Verdana"/>
        </w:rPr>
        <w:t>IKIP PGRI Pontianak</w:t>
      </w:r>
    </w:p>
    <w:p w:rsidR="00A550CF" w:rsidRPr="00A639C4" w:rsidRDefault="00055066">
      <w:pPr>
        <w:spacing w:after="0" w:line="240" w:lineRule="auto"/>
        <w:jc w:val="center"/>
        <w:rPr>
          <w:rFonts w:ascii="Verdana" w:eastAsia="Verdana" w:hAnsi="Verdana" w:cs="Verdana"/>
        </w:rPr>
      </w:pPr>
      <w:r>
        <w:rPr>
          <w:rFonts w:ascii="Verdana" w:eastAsia="Verdana" w:hAnsi="Verdana" w:cs="Verdana"/>
        </w:rPr>
        <w:t xml:space="preserve">Email: </w:t>
      </w:r>
      <w:r w:rsidR="00A639C4">
        <w:rPr>
          <w:rFonts w:ascii="Verdana" w:eastAsia="Verdana" w:hAnsi="Verdana" w:cs="Verdana"/>
        </w:rPr>
        <w:t>suhairims27@gmail.com</w:t>
      </w:r>
      <w:r>
        <w:rPr>
          <w:rFonts w:ascii="Verdana" w:eastAsia="Verdana" w:hAnsi="Verdana" w:cs="Verdana"/>
          <w:vertAlign w:val="superscript"/>
        </w:rPr>
        <w:t>1</w:t>
      </w:r>
      <w:r>
        <w:rPr>
          <w:rFonts w:ascii="Verdana" w:eastAsia="Verdana" w:hAnsi="Verdana" w:cs="Verdana"/>
        </w:rPr>
        <w:t xml:space="preserve">, </w:t>
      </w:r>
      <w:r w:rsidR="00A639C4">
        <w:rPr>
          <w:rFonts w:ascii="Verdana" w:eastAsia="Verdana" w:hAnsi="Verdana" w:cs="Verdana"/>
        </w:rPr>
        <w:t>zai-inal@yahoo.co.id</w:t>
      </w:r>
      <w:r>
        <w:rPr>
          <w:rFonts w:ascii="Verdana" w:eastAsia="Verdana" w:hAnsi="Verdana" w:cs="Verdana"/>
          <w:vertAlign w:val="superscript"/>
        </w:rPr>
        <w:t>2</w:t>
      </w:r>
    </w:p>
    <w:p w:rsidR="00A550CF" w:rsidRDefault="00A550CF">
      <w:pPr>
        <w:spacing w:after="0" w:line="240" w:lineRule="auto"/>
        <w:jc w:val="center"/>
        <w:rPr>
          <w:rFonts w:ascii="Verdana" w:eastAsia="Verdana" w:hAnsi="Verdana" w:cs="Verdana"/>
          <w:sz w:val="24"/>
          <w:szCs w:val="24"/>
        </w:rPr>
      </w:pPr>
    </w:p>
    <w:tbl>
      <w:tblPr>
        <w:tblStyle w:val="a"/>
        <w:tblW w:w="9639" w:type="dxa"/>
        <w:tblInd w:w="120" w:type="dxa"/>
        <w:tblBorders>
          <w:top w:val="nil"/>
          <w:left w:val="nil"/>
          <w:bottom w:val="nil"/>
          <w:right w:val="nil"/>
          <w:insideH w:val="nil"/>
          <w:insideV w:val="nil"/>
        </w:tblBorders>
        <w:tblLayout w:type="fixed"/>
        <w:tblLook w:val="0400" w:firstRow="0" w:lastRow="0" w:firstColumn="0" w:lastColumn="0" w:noHBand="0" w:noVBand="1"/>
      </w:tblPr>
      <w:tblGrid>
        <w:gridCol w:w="1481"/>
        <w:gridCol w:w="4036"/>
        <w:gridCol w:w="4122"/>
      </w:tblGrid>
      <w:tr w:rsidR="00A550CF">
        <w:trPr>
          <w:trHeight w:val="283"/>
        </w:trPr>
        <w:tc>
          <w:tcPr>
            <w:tcW w:w="9639" w:type="dxa"/>
            <w:gridSpan w:val="3"/>
            <w:tcBorders>
              <w:top w:val="single" w:sz="4" w:space="0" w:color="000000"/>
              <w:bottom w:val="single" w:sz="4" w:space="0" w:color="000000"/>
            </w:tcBorders>
            <w:vAlign w:val="center"/>
          </w:tcPr>
          <w:p w:rsidR="00A550CF" w:rsidRDefault="00055066">
            <w:pPr>
              <w:spacing w:after="0" w:line="240" w:lineRule="auto"/>
              <w:jc w:val="center"/>
              <w:rPr>
                <w:rFonts w:ascii="Verdana" w:eastAsia="Verdana" w:hAnsi="Verdana" w:cs="Verdana"/>
                <w:b/>
                <w:sz w:val="18"/>
                <w:szCs w:val="18"/>
              </w:rPr>
            </w:pPr>
            <w:r>
              <w:rPr>
                <w:rFonts w:ascii="Verdana" w:eastAsia="Verdana" w:hAnsi="Verdana" w:cs="Verdana"/>
                <w:b/>
                <w:sz w:val="18"/>
                <w:szCs w:val="18"/>
              </w:rPr>
              <w:t>ABSTRAK</w:t>
            </w:r>
          </w:p>
        </w:tc>
      </w:tr>
      <w:tr w:rsidR="00A550CF">
        <w:tc>
          <w:tcPr>
            <w:tcW w:w="9639" w:type="dxa"/>
            <w:gridSpan w:val="3"/>
            <w:tcBorders>
              <w:top w:val="single" w:sz="4" w:space="0" w:color="000000"/>
            </w:tcBorders>
          </w:tcPr>
          <w:p w:rsidR="00A639C4" w:rsidRPr="00C10D92" w:rsidRDefault="00A639C4" w:rsidP="00A639C4">
            <w:pPr>
              <w:spacing w:before="120" w:after="120" w:line="240" w:lineRule="auto"/>
              <w:jc w:val="both"/>
              <w:rPr>
                <w:rFonts w:ascii="Verdana" w:eastAsia="Verdana" w:hAnsi="Verdana" w:cs="Verdana"/>
                <w:sz w:val="18"/>
                <w:szCs w:val="18"/>
              </w:rPr>
            </w:pPr>
            <w:r w:rsidRPr="00C10D92">
              <w:rPr>
                <w:rFonts w:ascii="Verdana" w:eastAsia="Verdana" w:hAnsi="Verdana" w:cs="Verdana"/>
                <w:sz w:val="18"/>
                <w:szCs w:val="18"/>
              </w:rPr>
              <w:t xml:space="preserve">Tujuan utama penelitian ini adalah menciptakan alat latihan drill smash bolavoli </w:t>
            </w:r>
            <w:r w:rsidR="00F65B51" w:rsidRPr="00C10D92">
              <w:rPr>
                <w:rFonts w:ascii="Verdana" w:eastAsia="Verdana" w:hAnsi="Verdana" w:cs="Verdana"/>
                <w:sz w:val="18"/>
                <w:szCs w:val="18"/>
              </w:rPr>
              <w:t xml:space="preserve">dilengkapi pengaturan reaksi </w:t>
            </w:r>
            <w:r w:rsidRPr="00C10D92">
              <w:rPr>
                <w:rFonts w:ascii="Verdana" w:eastAsia="Verdana" w:hAnsi="Verdana" w:cs="Verdana"/>
                <w:sz w:val="18"/>
                <w:szCs w:val="18"/>
              </w:rPr>
              <w:t xml:space="preserve">dengan biaya terjangkau dan berfungsi untuk meningkatkan kemampuan teknik smash bolavoli. Kerangka alat latihan drill yang dihasilkan dapat diatur ketinggianya yang dilengkapi dengan spiker untuk mentransfer suara atau sinyal dari aplikasi android yang dihubungkan melalui Bluetooth. Pada alat ini juga dapat diatur waktu </w:t>
            </w:r>
            <w:r w:rsidR="00F65B51" w:rsidRPr="00C10D92">
              <w:rPr>
                <w:rFonts w:ascii="Verdana" w:eastAsia="Verdana" w:hAnsi="Verdana" w:cs="Verdana"/>
                <w:sz w:val="18"/>
                <w:szCs w:val="18"/>
              </w:rPr>
              <w:t>(</w:t>
            </w:r>
            <w:r w:rsidRPr="00C10D92">
              <w:rPr>
                <w:rFonts w:ascii="Verdana" w:eastAsia="Verdana" w:hAnsi="Verdana" w:cs="Verdana"/>
                <w:sz w:val="18"/>
                <w:szCs w:val="18"/>
              </w:rPr>
              <w:t>scound</w:t>
            </w:r>
            <w:r w:rsidR="00F65B51" w:rsidRPr="00C10D92">
              <w:rPr>
                <w:rFonts w:ascii="Verdana" w:eastAsia="Verdana" w:hAnsi="Verdana" w:cs="Verdana"/>
                <w:sz w:val="18"/>
                <w:szCs w:val="18"/>
              </w:rPr>
              <w:t>)</w:t>
            </w:r>
            <w:r w:rsidRPr="00C10D92">
              <w:rPr>
                <w:rFonts w:ascii="Verdana" w:eastAsia="Verdana" w:hAnsi="Verdana" w:cs="Verdana"/>
                <w:sz w:val="18"/>
                <w:szCs w:val="18"/>
              </w:rPr>
              <w:t xml:space="preserve"> dan jumlah pengulangan saat latihan drill smash disesuaikan dengan keinginan penggunan.</w:t>
            </w:r>
            <w:r w:rsidR="00F65B51" w:rsidRPr="00C10D92">
              <w:rPr>
                <w:rFonts w:ascii="Verdana" w:eastAsia="Verdana" w:hAnsi="Verdana" w:cs="Verdana"/>
                <w:sz w:val="18"/>
                <w:szCs w:val="18"/>
              </w:rPr>
              <w:t xml:space="preserve"> Alat </w:t>
            </w:r>
            <w:r w:rsidRPr="00C10D92">
              <w:rPr>
                <w:rFonts w:ascii="Verdana" w:eastAsia="Verdana" w:hAnsi="Verdana" w:cs="Verdana"/>
                <w:sz w:val="18"/>
                <w:szCs w:val="18"/>
              </w:rPr>
              <w:t>ini bekerja secara otomatis ketika pelaksana latihan dimulai dengan ditandai klik tombol star pada aplikasi android dengan meng</w:t>
            </w:r>
            <w:r w:rsidR="00F65B51" w:rsidRPr="00C10D92">
              <w:rPr>
                <w:rFonts w:ascii="Verdana" w:eastAsia="Verdana" w:hAnsi="Verdana" w:cs="Verdana"/>
                <w:sz w:val="18"/>
                <w:szCs w:val="18"/>
              </w:rPr>
              <w:t>hubungkan terlebih dahulu melal</w:t>
            </w:r>
            <w:r w:rsidRPr="00C10D92">
              <w:rPr>
                <w:rFonts w:ascii="Verdana" w:eastAsia="Verdana" w:hAnsi="Verdana" w:cs="Verdana"/>
                <w:sz w:val="18"/>
                <w:szCs w:val="18"/>
              </w:rPr>
              <w:t>u</w:t>
            </w:r>
            <w:r w:rsidR="00F65B51" w:rsidRPr="00C10D92">
              <w:rPr>
                <w:rFonts w:ascii="Verdana" w:eastAsia="Verdana" w:hAnsi="Verdana" w:cs="Verdana"/>
                <w:sz w:val="18"/>
                <w:szCs w:val="18"/>
              </w:rPr>
              <w:t>i</w:t>
            </w:r>
            <w:r w:rsidRPr="00C10D92">
              <w:rPr>
                <w:rFonts w:ascii="Verdana" w:eastAsia="Verdana" w:hAnsi="Verdana" w:cs="Verdana"/>
                <w:sz w:val="18"/>
                <w:szCs w:val="18"/>
              </w:rPr>
              <w:t xml:space="preserve"> prangkat Bluetooth da</w:t>
            </w:r>
            <w:r w:rsidR="00F65B51" w:rsidRPr="00C10D92">
              <w:rPr>
                <w:rFonts w:ascii="Verdana" w:eastAsia="Verdana" w:hAnsi="Verdana" w:cs="Verdana"/>
                <w:sz w:val="18"/>
                <w:szCs w:val="18"/>
              </w:rPr>
              <w:t>ri aplikasi android ke komponen</w:t>
            </w:r>
            <w:r w:rsidRPr="00C10D92">
              <w:rPr>
                <w:rFonts w:ascii="Verdana" w:eastAsia="Verdana" w:hAnsi="Verdana" w:cs="Verdana"/>
                <w:sz w:val="18"/>
                <w:szCs w:val="18"/>
              </w:rPr>
              <w:t xml:space="preserve"> rangka alat latihan drill smash bolavoli. Metode penelitian yang digunakan adalah penelitian pengembangan (research and development), untuk menghasilkan produk, menguji keefektifan produk tersebut,</w:t>
            </w:r>
            <w:r w:rsidR="00F65B51" w:rsidRPr="00C10D92">
              <w:rPr>
                <w:rFonts w:ascii="Verdana" w:eastAsia="Verdana" w:hAnsi="Verdana" w:cs="Verdana"/>
                <w:sz w:val="18"/>
                <w:szCs w:val="18"/>
              </w:rPr>
              <w:t xml:space="preserve"> peneliti meng</w:t>
            </w:r>
            <w:r w:rsidRPr="00C10D92">
              <w:rPr>
                <w:rFonts w:ascii="Verdana" w:eastAsia="Verdana" w:hAnsi="Verdana" w:cs="Verdana"/>
                <w:sz w:val="18"/>
                <w:szCs w:val="18"/>
              </w:rPr>
              <w:t>adopsi pengembangan Borg and Gall. Hasil penelitian ini dapat membantu dunia olahraga bolavoli di Indonesia sehingga menjadi pemicu munculnya ide-ide teknologi baru alat latihan dril</w:t>
            </w:r>
            <w:r w:rsidR="005E4CD0" w:rsidRPr="00C10D92">
              <w:rPr>
                <w:rFonts w:ascii="Verdana" w:eastAsia="Verdana" w:hAnsi="Verdana" w:cs="Verdana"/>
                <w:sz w:val="18"/>
                <w:szCs w:val="18"/>
              </w:rPr>
              <w:t>l bolavoli dimasa yang akan data</w:t>
            </w:r>
            <w:r w:rsidRPr="00C10D92">
              <w:rPr>
                <w:rFonts w:ascii="Verdana" w:eastAsia="Verdana" w:hAnsi="Verdana" w:cs="Verdana"/>
                <w:sz w:val="18"/>
                <w:szCs w:val="18"/>
              </w:rPr>
              <w:t>ng.</w:t>
            </w:r>
            <w:r w:rsidR="00F65B51" w:rsidRPr="00C10D92">
              <w:rPr>
                <w:rFonts w:ascii="Verdana" w:eastAsia="Verdana" w:hAnsi="Verdana" w:cs="Verdana"/>
                <w:sz w:val="18"/>
                <w:szCs w:val="18"/>
              </w:rPr>
              <w:t xml:space="preserve"> </w:t>
            </w:r>
            <w:r w:rsidRPr="00C10D92">
              <w:rPr>
                <w:rFonts w:ascii="Verdana" w:eastAsia="Verdana" w:hAnsi="Verdana" w:cs="Verdana"/>
                <w:sz w:val="18"/>
                <w:szCs w:val="18"/>
              </w:rPr>
              <w:t>Kesimpulan dengan demikian dapat disimpulkan bahwa inovasi pengembangan alat latihan drill smash bolavoli menggunakan pengaturan reaksi dalam bentuk aplikasi android ini layak untuk digunakan sebagai alat untuk meningkatkan keterampilan smash bolavoli khususnya unutk latihan secara individu.</w:t>
            </w:r>
          </w:p>
          <w:p w:rsidR="00A550CF" w:rsidRDefault="00055066" w:rsidP="00A639C4">
            <w:pPr>
              <w:spacing w:before="120" w:after="120" w:line="240" w:lineRule="auto"/>
              <w:ind w:left="1276" w:hanging="1276"/>
              <w:jc w:val="both"/>
              <w:rPr>
                <w:rFonts w:ascii="Verdana" w:eastAsia="Verdana" w:hAnsi="Verdana" w:cs="Verdana"/>
                <w:sz w:val="18"/>
                <w:szCs w:val="18"/>
              </w:rPr>
            </w:pPr>
            <w:bookmarkStart w:id="0" w:name="_heading=h.gjdgxs" w:colFirst="0" w:colLast="0"/>
            <w:bookmarkEnd w:id="0"/>
            <w:r>
              <w:rPr>
                <w:rFonts w:ascii="Verdana" w:eastAsia="Verdana" w:hAnsi="Verdana" w:cs="Verdana"/>
                <w:b/>
                <w:sz w:val="18"/>
                <w:szCs w:val="18"/>
              </w:rPr>
              <w:t>Kata kunci</w:t>
            </w:r>
            <w:r>
              <w:rPr>
                <w:rFonts w:ascii="Verdana" w:eastAsia="Verdana" w:hAnsi="Verdana" w:cs="Verdana"/>
                <w:sz w:val="18"/>
                <w:szCs w:val="18"/>
              </w:rPr>
              <w:t xml:space="preserve">: </w:t>
            </w:r>
            <w:r w:rsidR="00A639C4">
              <w:rPr>
                <w:rFonts w:ascii="Verdana" w:eastAsia="Verdana" w:hAnsi="Verdana" w:cs="Verdana"/>
                <w:sz w:val="18"/>
                <w:szCs w:val="18"/>
              </w:rPr>
              <w:t>Alat Latihan Drill;</w:t>
            </w:r>
            <w:r w:rsidR="00A639C4" w:rsidRPr="00A639C4">
              <w:rPr>
                <w:rFonts w:ascii="Verdana" w:eastAsia="Verdana" w:hAnsi="Verdana" w:cs="Verdana"/>
                <w:sz w:val="18"/>
                <w:szCs w:val="18"/>
              </w:rPr>
              <w:t xml:space="preserve"> Smash Bolavoli</w:t>
            </w:r>
            <w:r>
              <w:rPr>
                <w:rFonts w:ascii="Verdana" w:eastAsia="Verdana" w:hAnsi="Verdana" w:cs="Verdana"/>
                <w:sz w:val="18"/>
                <w:szCs w:val="18"/>
              </w:rPr>
              <w:t>.</w:t>
            </w:r>
          </w:p>
          <w:p w:rsidR="00A550CF" w:rsidRDefault="00C10D92">
            <w:pPr>
              <w:spacing w:before="120" w:after="120" w:line="240" w:lineRule="auto"/>
              <w:jc w:val="both"/>
              <w:rPr>
                <w:rFonts w:ascii="Verdana" w:eastAsia="Verdana" w:hAnsi="Verdana" w:cs="Verdana"/>
                <w:i/>
                <w:sz w:val="18"/>
                <w:szCs w:val="18"/>
              </w:rPr>
            </w:pPr>
            <w:r w:rsidRPr="00C10D92">
              <w:rPr>
                <w:rFonts w:ascii="Verdana" w:eastAsia="Verdana" w:hAnsi="Verdana" w:cs="Verdana"/>
                <w:i/>
                <w:sz w:val="18"/>
                <w:szCs w:val="18"/>
                <w:lang w:val="en"/>
              </w:rPr>
              <w:t xml:space="preserve">The main purpose of this research is to create a volleyball smash drill training tool equipped with reaction settings at an affordable cost and function to improve the ability of volleyball smash techniques. The resulting drill training frame can be adjusted in height which is equipped with a speaker to transfer sound or signals from an android application that is connected via Bluetooth. This tool can also set the time (scoound) and the number of repetitions during drill smash drills according to the user's wishes. This tool works automatically when the exercise operator starts by being marked by clicking the star button on the android application by first connecting via a Bluetooth device from the android application to the component of the volleyball smash drill drill frame component. The research method used is research and </w:t>
            </w:r>
            <w:proofErr w:type="gramStart"/>
            <w:r w:rsidRPr="00C10D92">
              <w:rPr>
                <w:rFonts w:ascii="Verdana" w:eastAsia="Verdana" w:hAnsi="Verdana" w:cs="Verdana"/>
                <w:i/>
                <w:sz w:val="18"/>
                <w:szCs w:val="18"/>
                <w:lang w:val="en"/>
              </w:rPr>
              <w:t>dev</w:t>
            </w:r>
            <w:r w:rsidR="00DF29A7">
              <w:rPr>
                <w:rFonts w:ascii="Verdana" w:eastAsia="Verdana" w:hAnsi="Verdana" w:cs="Verdana"/>
                <w:i/>
                <w:sz w:val="18"/>
                <w:szCs w:val="18"/>
                <w:lang w:val="en"/>
              </w:rPr>
              <w:t xml:space="preserve">elopment, to produce a product, </w:t>
            </w:r>
            <w:r w:rsidRPr="00C10D92">
              <w:rPr>
                <w:rFonts w:ascii="Verdana" w:eastAsia="Verdana" w:hAnsi="Verdana" w:cs="Verdana"/>
                <w:i/>
                <w:sz w:val="18"/>
                <w:szCs w:val="18"/>
                <w:lang w:val="en"/>
              </w:rPr>
              <w:t>test</w:t>
            </w:r>
            <w:proofErr w:type="gramEnd"/>
            <w:r w:rsidRPr="00C10D92">
              <w:rPr>
                <w:rFonts w:ascii="Verdana" w:eastAsia="Verdana" w:hAnsi="Verdana" w:cs="Verdana"/>
                <w:i/>
                <w:sz w:val="18"/>
                <w:szCs w:val="18"/>
                <w:lang w:val="en"/>
              </w:rPr>
              <w:t xml:space="preserve"> the effectiveness of the product, the researcher adopts the development of Borg and Gall. The results of this study can help the world of volleyball in Indonesia so that it triggers the emergence of new technological ideas for volleyball drill drills in the future. The conclusion thus can be concluded that the innovation of developing volleyball smash drill training tools using reaction settings in the form of an android application is feasible to be used as a tool to improve volleyball smash skills, especially for individual training.</w:t>
            </w:r>
          </w:p>
          <w:p w:rsidR="00A550CF" w:rsidRDefault="00055066">
            <w:pPr>
              <w:spacing w:before="120" w:after="120" w:line="240" w:lineRule="auto"/>
              <w:jc w:val="both"/>
              <w:rPr>
                <w:rFonts w:ascii="Verdana" w:eastAsia="Verdana" w:hAnsi="Verdana" w:cs="Verdana"/>
                <w:i/>
                <w:sz w:val="18"/>
                <w:szCs w:val="18"/>
                <w:lang w:val="en"/>
              </w:rPr>
            </w:pPr>
            <w:r>
              <w:rPr>
                <w:rFonts w:ascii="Verdana" w:eastAsia="Verdana" w:hAnsi="Verdana" w:cs="Verdana"/>
                <w:b/>
                <w:i/>
                <w:sz w:val="18"/>
                <w:szCs w:val="18"/>
              </w:rPr>
              <w:t>Key words</w:t>
            </w:r>
            <w:r>
              <w:rPr>
                <w:rFonts w:ascii="Verdana" w:eastAsia="Verdana" w:hAnsi="Verdana" w:cs="Verdana"/>
                <w:i/>
                <w:sz w:val="18"/>
                <w:szCs w:val="18"/>
              </w:rPr>
              <w:t xml:space="preserve">: </w:t>
            </w:r>
            <w:r w:rsidR="00C10D92" w:rsidRPr="00C10D92">
              <w:rPr>
                <w:rFonts w:ascii="Verdana" w:eastAsia="Verdana" w:hAnsi="Verdana" w:cs="Verdana"/>
                <w:i/>
                <w:sz w:val="18"/>
                <w:szCs w:val="18"/>
                <w:lang w:val="en"/>
              </w:rPr>
              <w:t>Drill Training Tools; Smash Volleyball.</w:t>
            </w:r>
          </w:p>
          <w:p w:rsidR="00C10D92" w:rsidRPr="00C10D92" w:rsidRDefault="00C10D92">
            <w:pPr>
              <w:spacing w:before="120" w:after="120" w:line="240" w:lineRule="auto"/>
              <w:jc w:val="both"/>
              <w:rPr>
                <w:rFonts w:ascii="Verdana" w:eastAsia="Verdana" w:hAnsi="Verdana" w:cs="Verdana"/>
                <w:i/>
                <w:sz w:val="18"/>
                <w:szCs w:val="18"/>
              </w:rPr>
            </w:pPr>
          </w:p>
        </w:tc>
      </w:tr>
      <w:tr w:rsidR="00A550CF">
        <w:trPr>
          <w:trHeight w:val="283"/>
        </w:trPr>
        <w:tc>
          <w:tcPr>
            <w:tcW w:w="9639" w:type="dxa"/>
            <w:gridSpan w:val="3"/>
            <w:tcBorders>
              <w:top w:val="single" w:sz="4" w:space="0" w:color="000000"/>
              <w:bottom w:val="single" w:sz="4" w:space="0" w:color="000000"/>
            </w:tcBorders>
            <w:vAlign w:val="center"/>
          </w:tcPr>
          <w:p w:rsidR="00A550CF" w:rsidRDefault="00055066">
            <w:pPr>
              <w:spacing w:after="0" w:line="240" w:lineRule="auto"/>
              <w:jc w:val="center"/>
              <w:rPr>
                <w:rFonts w:ascii="Verdana" w:eastAsia="Verdana" w:hAnsi="Verdana" w:cs="Verdana"/>
                <w:b/>
                <w:sz w:val="18"/>
                <w:szCs w:val="18"/>
              </w:rPr>
            </w:pPr>
            <w:r>
              <w:rPr>
                <w:rFonts w:ascii="Verdana" w:eastAsia="Verdana" w:hAnsi="Verdana" w:cs="Verdana"/>
                <w:b/>
                <w:sz w:val="18"/>
                <w:szCs w:val="18"/>
              </w:rPr>
              <w:t>INFO ARTIKEL</w:t>
            </w:r>
          </w:p>
        </w:tc>
      </w:tr>
      <w:tr w:rsidR="00A550CF">
        <w:trPr>
          <w:trHeight w:val="353"/>
        </w:trPr>
        <w:tc>
          <w:tcPr>
            <w:tcW w:w="5517" w:type="dxa"/>
            <w:gridSpan w:val="2"/>
            <w:tcBorders>
              <w:top w:val="single" w:sz="4" w:space="0" w:color="000000"/>
            </w:tcBorders>
          </w:tcPr>
          <w:p w:rsidR="00A550CF" w:rsidRDefault="00055066">
            <w:pPr>
              <w:spacing w:before="120" w:after="120" w:line="240" w:lineRule="auto"/>
              <w:rPr>
                <w:rFonts w:ascii="Verdana" w:eastAsia="Verdana" w:hAnsi="Verdana" w:cs="Verdana"/>
                <w:b/>
                <w:i/>
                <w:sz w:val="18"/>
                <w:szCs w:val="18"/>
              </w:rPr>
            </w:pPr>
            <w:r>
              <w:rPr>
                <w:rFonts w:ascii="Verdana" w:eastAsia="Verdana" w:hAnsi="Verdana" w:cs="Verdana"/>
                <w:b/>
                <w:i/>
                <w:sz w:val="18"/>
                <w:szCs w:val="18"/>
              </w:rPr>
              <w:t>Riwayat Artikel:</w:t>
            </w:r>
          </w:p>
        </w:tc>
        <w:tc>
          <w:tcPr>
            <w:tcW w:w="4122" w:type="dxa"/>
            <w:tcBorders>
              <w:top w:val="single" w:sz="4" w:space="0" w:color="000000"/>
            </w:tcBorders>
          </w:tcPr>
          <w:p w:rsidR="00A550CF" w:rsidRDefault="00055066">
            <w:pPr>
              <w:spacing w:before="120" w:after="120" w:line="240" w:lineRule="auto"/>
              <w:rPr>
                <w:rFonts w:ascii="Verdana" w:eastAsia="Verdana" w:hAnsi="Verdana" w:cs="Verdana"/>
                <w:b/>
                <w:i/>
                <w:sz w:val="18"/>
                <w:szCs w:val="18"/>
              </w:rPr>
            </w:pPr>
            <w:r>
              <w:rPr>
                <w:rFonts w:ascii="Verdana" w:eastAsia="Verdana" w:hAnsi="Verdana" w:cs="Verdana"/>
                <w:b/>
                <w:i/>
                <w:sz w:val="18"/>
                <w:szCs w:val="18"/>
              </w:rPr>
              <w:t>Alamat Korespondesi:</w:t>
            </w:r>
          </w:p>
        </w:tc>
      </w:tr>
      <w:tr w:rsidR="00A550CF">
        <w:trPr>
          <w:trHeight w:val="427"/>
        </w:trPr>
        <w:tc>
          <w:tcPr>
            <w:tcW w:w="1481" w:type="dxa"/>
          </w:tcPr>
          <w:p w:rsidR="00A550CF" w:rsidRDefault="00055066">
            <w:pPr>
              <w:spacing w:after="0" w:line="240" w:lineRule="auto"/>
              <w:rPr>
                <w:rFonts w:ascii="Verdana" w:eastAsia="Verdana" w:hAnsi="Verdana" w:cs="Verdana"/>
                <w:sz w:val="18"/>
                <w:szCs w:val="18"/>
              </w:rPr>
            </w:pPr>
            <w:r>
              <w:rPr>
                <w:rFonts w:ascii="Verdana" w:eastAsia="Verdana" w:hAnsi="Verdana" w:cs="Verdana"/>
                <w:sz w:val="18"/>
                <w:szCs w:val="18"/>
              </w:rPr>
              <w:t>Diterima</w:t>
            </w:r>
          </w:p>
          <w:p w:rsidR="00A550CF" w:rsidRDefault="00055066">
            <w:pPr>
              <w:spacing w:after="0" w:line="240" w:lineRule="auto"/>
              <w:rPr>
                <w:rFonts w:ascii="Verdana" w:eastAsia="Verdana" w:hAnsi="Verdana" w:cs="Verdana"/>
                <w:sz w:val="18"/>
                <w:szCs w:val="18"/>
              </w:rPr>
            </w:pPr>
            <w:r>
              <w:rPr>
                <w:rFonts w:ascii="Verdana" w:eastAsia="Verdana" w:hAnsi="Verdana" w:cs="Verdana"/>
                <w:sz w:val="18"/>
                <w:szCs w:val="18"/>
              </w:rPr>
              <w:t>Disetujui</w:t>
            </w:r>
          </w:p>
        </w:tc>
        <w:tc>
          <w:tcPr>
            <w:tcW w:w="4036" w:type="dxa"/>
          </w:tcPr>
          <w:p w:rsidR="00A550CF" w:rsidRDefault="00055066">
            <w:pPr>
              <w:spacing w:after="0" w:line="240" w:lineRule="auto"/>
              <w:rPr>
                <w:rFonts w:ascii="Verdana" w:eastAsia="Verdana" w:hAnsi="Verdana" w:cs="Verdana"/>
                <w:sz w:val="18"/>
                <w:szCs w:val="18"/>
              </w:rPr>
            </w:pPr>
            <w:r>
              <w:rPr>
                <w:rFonts w:ascii="Verdana" w:eastAsia="Verdana" w:hAnsi="Verdana" w:cs="Verdana"/>
                <w:sz w:val="18"/>
                <w:szCs w:val="18"/>
              </w:rPr>
              <w:t>: 20 Oktober 2020</w:t>
            </w:r>
          </w:p>
          <w:p w:rsidR="00A550CF" w:rsidRDefault="00055066">
            <w:pPr>
              <w:spacing w:after="0" w:line="240" w:lineRule="auto"/>
              <w:rPr>
                <w:rFonts w:ascii="Verdana" w:eastAsia="Verdana" w:hAnsi="Verdana" w:cs="Verdana"/>
                <w:sz w:val="18"/>
                <w:szCs w:val="18"/>
              </w:rPr>
            </w:pPr>
            <w:r>
              <w:rPr>
                <w:rFonts w:ascii="Verdana" w:eastAsia="Verdana" w:hAnsi="Verdana" w:cs="Verdana"/>
                <w:sz w:val="18"/>
                <w:szCs w:val="18"/>
              </w:rPr>
              <w:t>: 22 Desember 2020</w:t>
            </w:r>
          </w:p>
        </w:tc>
        <w:tc>
          <w:tcPr>
            <w:tcW w:w="4122" w:type="dxa"/>
            <w:vMerge w:val="restart"/>
            <w:tcBorders>
              <w:left w:val="nil"/>
            </w:tcBorders>
          </w:tcPr>
          <w:p w:rsidR="005E4CD0" w:rsidRDefault="005E4CD0">
            <w:pPr>
              <w:spacing w:after="0" w:line="240" w:lineRule="auto"/>
              <w:rPr>
                <w:rFonts w:ascii="Verdana" w:eastAsia="Verdana" w:hAnsi="Verdana" w:cs="Verdana"/>
                <w:sz w:val="18"/>
                <w:szCs w:val="18"/>
              </w:rPr>
            </w:pPr>
            <w:r>
              <w:rPr>
                <w:rFonts w:ascii="Verdana" w:eastAsia="Verdana" w:hAnsi="Verdana" w:cs="Verdana"/>
                <w:sz w:val="18"/>
                <w:szCs w:val="18"/>
              </w:rPr>
              <w:t>Muhammad Suhairi</w:t>
            </w:r>
          </w:p>
          <w:p w:rsidR="00A550CF" w:rsidRDefault="00055066">
            <w:pPr>
              <w:spacing w:after="0" w:line="240" w:lineRule="auto"/>
              <w:rPr>
                <w:rFonts w:ascii="Verdana" w:eastAsia="Verdana" w:hAnsi="Verdana" w:cs="Verdana"/>
                <w:sz w:val="18"/>
                <w:szCs w:val="18"/>
              </w:rPr>
            </w:pPr>
            <w:r>
              <w:rPr>
                <w:rFonts w:ascii="Verdana" w:eastAsia="Verdana" w:hAnsi="Verdana" w:cs="Verdana"/>
                <w:sz w:val="18"/>
                <w:szCs w:val="18"/>
              </w:rPr>
              <w:t xml:space="preserve"> </w:t>
            </w:r>
          </w:p>
          <w:p w:rsidR="00A550CF" w:rsidRDefault="005E4CD0" w:rsidP="005E4CD0">
            <w:pPr>
              <w:spacing w:after="0" w:line="240" w:lineRule="auto"/>
              <w:rPr>
                <w:rFonts w:ascii="Verdana" w:eastAsia="Verdana" w:hAnsi="Verdana" w:cs="Verdana"/>
                <w:sz w:val="18"/>
                <w:szCs w:val="18"/>
              </w:rPr>
            </w:pPr>
            <w:r>
              <w:rPr>
                <w:rFonts w:ascii="Verdana" w:eastAsia="Verdana" w:hAnsi="Verdana" w:cs="Verdana"/>
                <w:sz w:val="18"/>
                <w:szCs w:val="18"/>
              </w:rPr>
              <w:t>Program Studi Pendidikan Jasmani, Program Magister, IKIP PGRI Pontianak.</w:t>
            </w:r>
          </w:p>
          <w:p w:rsidR="005E4CD0" w:rsidRDefault="005E4CD0" w:rsidP="005E4CD0">
            <w:pPr>
              <w:spacing w:after="0" w:line="240" w:lineRule="auto"/>
              <w:rPr>
                <w:rFonts w:ascii="Verdana" w:eastAsia="Verdana" w:hAnsi="Verdana" w:cs="Verdana"/>
                <w:sz w:val="18"/>
                <w:szCs w:val="18"/>
              </w:rPr>
            </w:pPr>
            <w:r>
              <w:rPr>
                <w:rFonts w:ascii="Verdana" w:eastAsia="Verdana" w:hAnsi="Verdana" w:cs="Verdana"/>
                <w:sz w:val="18"/>
                <w:szCs w:val="18"/>
              </w:rPr>
              <w:t>Jl. Ampera No. 88 Kota Pontianak 78116</w:t>
            </w:r>
          </w:p>
          <w:p w:rsidR="005E4CD0" w:rsidRDefault="005E4CD0" w:rsidP="005E4CD0">
            <w:pPr>
              <w:spacing w:after="0" w:line="240" w:lineRule="auto"/>
              <w:rPr>
                <w:rFonts w:ascii="Verdana" w:eastAsia="Verdana" w:hAnsi="Verdana" w:cs="Verdana"/>
                <w:sz w:val="18"/>
                <w:szCs w:val="18"/>
              </w:rPr>
            </w:pPr>
            <w:r>
              <w:rPr>
                <w:rFonts w:ascii="Verdana" w:eastAsia="Verdana" w:hAnsi="Verdana" w:cs="Verdana"/>
                <w:sz w:val="18"/>
                <w:szCs w:val="18"/>
              </w:rPr>
              <w:t>E-mail: suhairi27@gmail.com</w:t>
            </w:r>
          </w:p>
        </w:tc>
      </w:tr>
      <w:tr w:rsidR="00A550CF">
        <w:trPr>
          <w:trHeight w:val="727"/>
        </w:trPr>
        <w:tc>
          <w:tcPr>
            <w:tcW w:w="5517" w:type="dxa"/>
            <w:gridSpan w:val="2"/>
            <w:tcBorders>
              <w:bottom w:val="single" w:sz="4" w:space="0" w:color="000000"/>
            </w:tcBorders>
          </w:tcPr>
          <w:p w:rsidR="00A550CF" w:rsidRDefault="00055066">
            <w:pPr>
              <w:spacing w:after="0" w:line="240" w:lineRule="auto"/>
              <w:rPr>
                <w:rFonts w:ascii="Verdana" w:eastAsia="Verdana" w:hAnsi="Verdana" w:cs="Verdana"/>
                <w:sz w:val="18"/>
                <w:szCs w:val="18"/>
              </w:rPr>
            </w:pPr>
            <w:r>
              <w:rPr>
                <w:rFonts w:ascii="Verdana" w:eastAsia="Verdana" w:hAnsi="Verdana" w:cs="Verdana"/>
                <w:sz w:val="18"/>
                <w:szCs w:val="18"/>
              </w:rPr>
              <w:t xml:space="preserve">Tersedia secara </w:t>
            </w:r>
            <w:r>
              <w:rPr>
                <w:rFonts w:ascii="Verdana" w:eastAsia="Verdana" w:hAnsi="Verdana" w:cs="Verdana"/>
                <w:i/>
                <w:sz w:val="18"/>
                <w:szCs w:val="18"/>
              </w:rPr>
              <w:t>Online</w:t>
            </w:r>
            <w:r>
              <w:rPr>
                <w:rFonts w:ascii="Verdana" w:eastAsia="Verdana" w:hAnsi="Verdana" w:cs="Verdana"/>
                <w:sz w:val="18"/>
                <w:szCs w:val="18"/>
              </w:rPr>
              <w:t xml:space="preserve"> Februari 2021</w:t>
            </w:r>
          </w:p>
          <w:p w:rsidR="00A550CF" w:rsidRDefault="00055066">
            <w:pPr>
              <w:spacing w:after="0" w:line="240" w:lineRule="auto"/>
              <w:rPr>
                <w:rFonts w:ascii="Verdana" w:eastAsia="Verdana" w:hAnsi="Verdana" w:cs="Verdana"/>
                <w:sz w:val="18"/>
                <w:szCs w:val="18"/>
              </w:rPr>
            </w:pPr>
            <w:r>
              <w:rPr>
                <w:rFonts w:ascii="Verdana" w:eastAsia="Verdana" w:hAnsi="Verdana" w:cs="Verdana"/>
                <w:sz w:val="18"/>
                <w:szCs w:val="18"/>
              </w:rPr>
              <w:t xml:space="preserve">Doi: </w:t>
            </w:r>
            <w:r>
              <w:rPr>
                <w:rFonts w:ascii="Verdana" w:eastAsia="Verdana" w:hAnsi="Verdana" w:cs="Verdana"/>
                <w:color w:val="000000"/>
                <w:sz w:val="18"/>
                <w:szCs w:val="18"/>
              </w:rPr>
              <w:t>http://dx.doi.org/10.20527/multilateral.xxxx.xxxx</w:t>
            </w:r>
          </w:p>
        </w:tc>
        <w:tc>
          <w:tcPr>
            <w:tcW w:w="4122" w:type="dxa"/>
            <w:vMerge/>
            <w:tcBorders>
              <w:left w:val="nil"/>
            </w:tcBorders>
          </w:tcPr>
          <w:p w:rsidR="00A550CF" w:rsidRDefault="00A550CF">
            <w:pPr>
              <w:widowControl w:val="0"/>
              <w:pBdr>
                <w:top w:val="nil"/>
                <w:left w:val="nil"/>
                <w:bottom w:val="nil"/>
                <w:right w:val="nil"/>
                <w:between w:val="nil"/>
              </w:pBdr>
              <w:spacing w:after="0" w:line="276" w:lineRule="auto"/>
              <w:rPr>
                <w:rFonts w:ascii="Verdana" w:eastAsia="Verdana" w:hAnsi="Verdana" w:cs="Verdana"/>
                <w:sz w:val="18"/>
                <w:szCs w:val="18"/>
              </w:rPr>
            </w:pPr>
          </w:p>
        </w:tc>
      </w:tr>
    </w:tbl>
    <w:p w:rsidR="00A550CF" w:rsidRDefault="00055066">
      <w:pPr>
        <w:spacing w:after="0" w:line="360" w:lineRule="auto"/>
        <w:rPr>
          <w:rFonts w:ascii="Verdana" w:eastAsia="Verdana" w:hAnsi="Verdana" w:cs="Verdana"/>
          <w:b/>
          <w:sz w:val="24"/>
          <w:szCs w:val="24"/>
        </w:rPr>
      </w:pPr>
      <w:r>
        <w:rPr>
          <w:rFonts w:ascii="Verdana" w:eastAsia="Verdana" w:hAnsi="Verdana" w:cs="Verdana"/>
          <w:b/>
          <w:sz w:val="24"/>
          <w:szCs w:val="24"/>
        </w:rPr>
        <w:lastRenderedPageBreak/>
        <w:t>PENDAHULUAN</w:t>
      </w:r>
    </w:p>
    <w:p w:rsidR="00BC630D" w:rsidRDefault="005E4CD0" w:rsidP="005E4CD0">
      <w:pPr>
        <w:pBdr>
          <w:top w:val="nil"/>
          <w:left w:val="nil"/>
          <w:bottom w:val="nil"/>
          <w:right w:val="nil"/>
          <w:between w:val="nil"/>
        </w:pBdr>
        <w:spacing w:after="0" w:line="276" w:lineRule="auto"/>
        <w:ind w:firstLine="567"/>
        <w:jc w:val="both"/>
        <w:rPr>
          <w:rFonts w:ascii="Verdana" w:eastAsia="Verdana" w:hAnsi="Verdana" w:cs="Verdana"/>
          <w:sz w:val="24"/>
          <w:szCs w:val="24"/>
        </w:rPr>
      </w:pPr>
      <w:proofErr w:type="gramStart"/>
      <w:r w:rsidRPr="005E4CD0">
        <w:rPr>
          <w:rFonts w:ascii="Verdana" w:eastAsia="Verdana" w:hAnsi="Verdana" w:cs="Verdana"/>
          <w:sz w:val="24"/>
          <w:szCs w:val="24"/>
        </w:rPr>
        <w:t>Perkembangan masyarakat disegala bidang kehidupan tidak terlepas dari keberadaan Ilmu Pengetahuan dan Teknologi (IPTEK).</w:t>
      </w:r>
      <w:proofErr w:type="gramEnd"/>
      <w:r w:rsidRPr="005E4CD0">
        <w:rPr>
          <w:rFonts w:ascii="Verdana" w:eastAsia="Verdana" w:hAnsi="Verdana" w:cs="Verdana"/>
          <w:sz w:val="24"/>
          <w:szCs w:val="24"/>
        </w:rPr>
        <w:t xml:space="preserve"> </w:t>
      </w:r>
      <w:proofErr w:type="gramStart"/>
      <w:r w:rsidRPr="005E4CD0">
        <w:rPr>
          <w:rFonts w:ascii="Verdana" w:eastAsia="Verdana" w:hAnsi="Verdana" w:cs="Verdana"/>
          <w:sz w:val="24"/>
          <w:szCs w:val="24"/>
        </w:rPr>
        <w:t>Teknologi membuat segala sesuatu yang dilakukan agar menjadi lebih mudah.</w:t>
      </w:r>
      <w:proofErr w:type="gramEnd"/>
      <w:r w:rsidRPr="005E4CD0">
        <w:rPr>
          <w:rFonts w:ascii="Verdana" w:eastAsia="Verdana" w:hAnsi="Verdana" w:cs="Verdana"/>
          <w:sz w:val="24"/>
          <w:szCs w:val="24"/>
        </w:rPr>
        <w:t xml:space="preserve"> </w:t>
      </w:r>
      <w:proofErr w:type="gramStart"/>
      <w:r w:rsidRPr="005E4CD0">
        <w:rPr>
          <w:rFonts w:ascii="Verdana" w:eastAsia="Verdana" w:hAnsi="Verdana" w:cs="Verdana"/>
          <w:sz w:val="24"/>
          <w:szCs w:val="24"/>
        </w:rPr>
        <w:t>Manusia selalu berusaha untuk menciptakan sesuatu yang dapat mempermudah aktivitasnya, hal inilah yang mendorong perkembangan teknologi yang telah banyak menghasilkan alat sebagai perangkat unutk mempermudah kegiatan manusia bahkan menghasilkan alat sebagai perangkat untuk mempermudah kegiatan manusia bahkan menggantikan peran manusia dalam suatu fungsi tertentu.</w:t>
      </w:r>
      <w:proofErr w:type="gramEnd"/>
    </w:p>
    <w:p w:rsidR="005E4CD0" w:rsidRPr="005E4CD0" w:rsidRDefault="005E4CD0" w:rsidP="005E4CD0">
      <w:pPr>
        <w:pBdr>
          <w:top w:val="nil"/>
          <w:left w:val="nil"/>
          <w:bottom w:val="nil"/>
          <w:right w:val="nil"/>
          <w:between w:val="nil"/>
        </w:pBdr>
        <w:spacing w:after="0" w:line="276" w:lineRule="auto"/>
        <w:ind w:firstLine="567"/>
        <w:jc w:val="both"/>
        <w:rPr>
          <w:rFonts w:ascii="Verdana" w:eastAsia="Verdana" w:hAnsi="Verdana" w:cs="Verdana"/>
          <w:sz w:val="24"/>
          <w:szCs w:val="24"/>
        </w:rPr>
      </w:pPr>
      <w:proofErr w:type="gramStart"/>
      <w:r w:rsidRPr="005E4CD0">
        <w:rPr>
          <w:rFonts w:ascii="Verdana" w:eastAsia="Verdana" w:hAnsi="Verdana" w:cs="Verdana"/>
          <w:sz w:val="24"/>
          <w:szCs w:val="24"/>
        </w:rPr>
        <w:t>Perkembangan teknologi memegang peranan penting dan menjadi bagian yang tidak dapat dipisahkan dalam</w:t>
      </w:r>
      <w:r w:rsidR="002E0F63">
        <w:rPr>
          <w:rFonts w:ascii="Verdana" w:eastAsia="Verdana" w:hAnsi="Verdana" w:cs="Verdana"/>
          <w:sz w:val="24"/>
          <w:szCs w:val="24"/>
        </w:rPr>
        <w:t xml:space="preserve"> kehidupan sehari-hari.</w:t>
      </w:r>
      <w:proofErr w:type="gramEnd"/>
      <w:r w:rsidR="002E0F63">
        <w:rPr>
          <w:rFonts w:ascii="Verdana" w:eastAsia="Verdana" w:hAnsi="Verdana" w:cs="Verdana"/>
          <w:sz w:val="24"/>
          <w:szCs w:val="24"/>
        </w:rPr>
        <w:t xml:space="preserve"> </w:t>
      </w:r>
      <w:proofErr w:type="gramStart"/>
      <w:r w:rsidR="002E0F63">
        <w:rPr>
          <w:rFonts w:ascii="Verdana" w:eastAsia="Verdana" w:hAnsi="Verdana" w:cs="Verdana"/>
          <w:sz w:val="24"/>
          <w:szCs w:val="24"/>
        </w:rPr>
        <w:t>Salah sat</w:t>
      </w:r>
      <w:r w:rsidRPr="005E4CD0">
        <w:rPr>
          <w:rFonts w:ascii="Verdana" w:eastAsia="Verdana" w:hAnsi="Verdana" w:cs="Verdana"/>
          <w:sz w:val="24"/>
          <w:szCs w:val="24"/>
        </w:rPr>
        <w:t>u dampak perkembangan teknologi saat ini dapat dirasakan langsung bidang olahraga mulai dari sensor garis dalam setiap cabang olahraga dan lain-lain.</w:t>
      </w:r>
      <w:proofErr w:type="gramEnd"/>
      <w:r w:rsidRPr="005E4CD0">
        <w:rPr>
          <w:rFonts w:ascii="Verdana" w:eastAsia="Verdana" w:hAnsi="Verdana" w:cs="Verdana"/>
          <w:sz w:val="24"/>
          <w:szCs w:val="24"/>
        </w:rPr>
        <w:t xml:space="preserve"> Salah atu inovasi teknologi yang dapat dikembangkan adalah pengembangan alat latihan drill smash bolavoli berbasis reaksi dengan menggunakan aplikasi android.</w:t>
      </w:r>
    </w:p>
    <w:p w:rsidR="00E22EC2" w:rsidRDefault="005E4CD0" w:rsidP="00E22EC2">
      <w:pPr>
        <w:pBdr>
          <w:top w:val="nil"/>
          <w:left w:val="nil"/>
          <w:bottom w:val="nil"/>
          <w:right w:val="nil"/>
          <w:between w:val="nil"/>
        </w:pBdr>
        <w:spacing w:after="0" w:line="276" w:lineRule="auto"/>
        <w:jc w:val="both"/>
        <w:rPr>
          <w:rFonts w:ascii="Verdana" w:eastAsia="Verdana" w:hAnsi="Verdana" w:cs="Verdana"/>
          <w:sz w:val="24"/>
          <w:szCs w:val="24"/>
        </w:rPr>
      </w:pPr>
      <w:r w:rsidRPr="005E4CD0">
        <w:rPr>
          <w:rFonts w:ascii="Verdana" w:eastAsia="Verdana" w:hAnsi="Verdana" w:cs="Verdana"/>
          <w:sz w:val="24"/>
          <w:szCs w:val="24"/>
        </w:rPr>
        <w:t xml:space="preserve">Perkembangan Permainan Bolavoli dari waktu ke waktu semakin pesat, hal ini dikarenakan makin tingginya keterampilan penguasaan teknik dari para pemain dalam setiap </w:t>
      </w:r>
      <w:proofErr w:type="gramStart"/>
      <w:r w:rsidRPr="005E4CD0">
        <w:rPr>
          <w:rFonts w:ascii="Verdana" w:eastAsia="Verdana" w:hAnsi="Verdana" w:cs="Verdana"/>
          <w:sz w:val="24"/>
          <w:szCs w:val="24"/>
        </w:rPr>
        <w:t>tim</w:t>
      </w:r>
      <w:proofErr w:type="gramEnd"/>
      <w:r w:rsidRPr="005E4CD0">
        <w:rPr>
          <w:rFonts w:ascii="Verdana" w:eastAsia="Verdana" w:hAnsi="Verdana" w:cs="Verdana"/>
          <w:sz w:val="24"/>
          <w:szCs w:val="24"/>
        </w:rPr>
        <w:t xml:space="preserve">. Dengan keterampilan teknik yang tinggi </w:t>
      </w:r>
      <w:proofErr w:type="gramStart"/>
      <w:r w:rsidRPr="005E4CD0">
        <w:rPr>
          <w:rFonts w:ascii="Verdana" w:eastAsia="Verdana" w:hAnsi="Verdana" w:cs="Verdana"/>
          <w:sz w:val="24"/>
          <w:szCs w:val="24"/>
        </w:rPr>
        <w:t>akan</w:t>
      </w:r>
      <w:proofErr w:type="gramEnd"/>
      <w:r w:rsidRPr="005E4CD0">
        <w:rPr>
          <w:rFonts w:ascii="Verdana" w:eastAsia="Verdana" w:hAnsi="Verdana" w:cs="Verdana"/>
          <w:sz w:val="24"/>
          <w:szCs w:val="24"/>
        </w:rPr>
        <w:t xml:space="preserve"> memberikan permainan yang berkualitas dan memudahkan memperoleh poin. Untuk mendapatkan penguasaan keterampilan yang baik, maka sejak dini atlet sudah diberikan pelatihan teknik dasar yang benar, sehingga dengan teknik dasar yang dimiliki pemain </w:t>
      </w:r>
      <w:proofErr w:type="gramStart"/>
      <w:r w:rsidRPr="005E4CD0">
        <w:rPr>
          <w:rFonts w:ascii="Verdana" w:eastAsia="Verdana" w:hAnsi="Verdana" w:cs="Verdana"/>
          <w:sz w:val="24"/>
          <w:szCs w:val="24"/>
        </w:rPr>
        <w:t>akan</w:t>
      </w:r>
      <w:proofErr w:type="gramEnd"/>
      <w:r w:rsidRPr="005E4CD0">
        <w:rPr>
          <w:rFonts w:ascii="Verdana" w:eastAsia="Verdana" w:hAnsi="Verdana" w:cs="Verdana"/>
          <w:sz w:val="24"/>
          <w:szCs w:val="24"/>
        </w:rPr>
        <w:t xml:space="preserve"> dapat mengembangkan keterampilan bolavoli dimasa yang akan datang, yang merupakan salah satu syarat untuk menjadi pemain bolavoli yang handal. </w:t>
      </w:r>
      <w:r w:rsidR="00E22EC2" w:rsidRPr="00E22EC2">
        <w:rPr>
          <w:rFonts w:ascii="Verdana" w:eastAsia="Verdana" w:hAnsi="Verdana" w:cs="Verdana"/>
          <w:sz w:val="24"/>
          <w:szCs w:val="24"/>
          <w:lang w:val="id-ID"/>
        </w:rPr>
        <w:t>Permainan bola voli merupakan salah satu cabang olahraga yang bertujuan untuk meningkatkan keb</w:t>
      </w:r>
      <w:r w:rsidR="00E22EC2">
        <w:rPr>
          <w:rFonts w:ascii="Verdana" w:eastAsia="Verdana" w:hAnsi="Verdana" w:cs="Verdana"/>
          <w:sz w:val="24"/>
          <w:szCs w:val="24"/>
          <w:lang w:val="id-ID"/>
        </w:rPr>
        <w:t>ugaran jasmani dan perkembangan</w:t>
      </w:r>
      <w:r w:rsidR="00E22EC2">
        <w:rPr>
          <w:rFonts w:ascii="Verdana" w:eastAsia="Verdana" w:hAnsi="Verdana" w:cs="Verdana"/>
          <w:sz w:val="24"/>
          <w:szCs w:val="24"/>
        </w:rPr>
        <w:t xml:space="preserve"> </w:t>
      </w:r>
      <w:r w:rsidR="00E22EC2" w:rsidRPr="00E22EC2">
        <w:rPr>
          <w:rFonts w:ascii="Verdana" w:eastAsia="Verdana" w:hAnsi="Verdana" w:cs="Verdana"/>
          <w:sz w:val="24"/>
          <w:szCs w:val="24"/>
          <w:lang w:val="id-ID"/>
        </w:rPr>
        <w:t>prestasi olahraga, oleh karena itu upaya peningkatan dan pengembangan prestasi belajar bola voli</w:t>
      </w:r>
      <w:r w:rsidR="00E22EC2">
        <w:rPr>
          <w:rFonts w:ascii="Verdana" w:eastAsia="Verdana" w:hAnsi="Verdana" w:cs="Verdana"/>
          <w:sz w:val="24"/>
          <w:szCs w:val="24"/>
        </w:rPr>
        <w:t xml:space="preserve"> </w:t>
      </w:r>
      <w:r w:rsidR="00E22EC2" w:rsidRPr="00E22EC2">
        <w:rPr>
          <w:rFonts w:ascii="Verdana" w:eastAsia="Verdana" w:hAnsi="Verdana" w:cs="Verdana"/>
          <w:sz w:val="24"/>
          <w:szCs w:val="24"/>
          <w:lang w:val="id-ID"/>
        </w:rPr>
        <w:t>perlu dipraktekkan untuk meningkatkan kinerja yang diinginkan</w:t>
      </w:r>
      <w:r w:rsidR="00E22EC2">
        <w:rPr>
          <w:rFonts w:ascii="Verdana" w:eastAsia="Verdana" w:hAnsi="Verdana" w:cs="Verdana"/>
          <w:sz w:val="24"/>
          <w:szCs w:val="24"/>
        </w:rPr>
        <w:t xml:space="preserve"> </w:t>
      </w:r>
      <w:r w:rsidR="00E22EC2">
        <w:rPr>
          <w:rFonts w:ascii="Verdana" w:eastAsia="Verdana" w:hAnsi="Verdana" w:cs="Verdana"/>
          <w:sz w:val="24"/>
          <w:szCs w:val="24"/>
        </w:rPr>
        <w:fldChar w:fldCharType="begin" w:fldLock="1"/>
      </w:r>
      <w:r w:rsidR="00C11B28">
        <w:rPr>
          <w:rFonts w:ascii="Verdana" w:eastAsia="Verdana" w:hAnsi="Verdana" w:cs="Verdana"/>
          <w:sz w:val="24"/>
          <w:szCs w:val="24"/>
        </w:rPr>
        <w:instrText>ADDIN CSL_CITATION {"citationItems":[{"id":"ITEM-1","itemData":{"ISBN":"0873226461","author":[{"dropping-particle":"","family":"Ferguson","given":"Bonnie Jill","non-dropping-particle":"","parse-names":false,"suffix":""}],"edition":"Second Edi","id":"ITEM-1","issued":{"date-parts":[["1996"]]},"publisher":"Human Kinetics","publisher-place":"Australia","title":"Volleybal Steps to Success","type":"book"},"uris":["http://www.mendeley.com/documents/?uuid=8fc8f71d-7a43-4e6c-a19e-015b86324254"]}],"mendeley":{"formattedCitation":"(Ferguson, 1996)","plainTextFormattedCitation":"(Ferguson, 1996)","previouslyFormattedCitation":"(Ferguson, 1996)"},"properties":{"noteIndex":0},"schema":"https://github.com/citation-style-language/schema/raw/master/csl-citation.json"}</w:instrText>
      </w:r>
      <w:r w:rsidR="00E22EC2">
        <w:rPr>
          <w:rFonts w:ascii="Verdana" w:eastAsia="Verdana" w:hAnsi="Verdana" w:cs="Verdana"/>
          <w:sz w:val="24"/>
          <w:szCs w:val="24"/>
        </w:rPr>
        <w:fldChar w:fldCharType="separate"/>
      </w:r>
      <w:r w:rsidR="00E22EC2" w:rsidRPr="00E22EC2">
        <w:rPr>
          <w:rFonts w:ascii="Verdana" w:eastAsia="Verdana" w:hAnsi="Verdana" w:cs="Verdana"/>
          <w:noProof/>
          <w:sz w:val="24"/>
          <w:szCs w:val="24"/>
        </w:rPr>
        <w:t>(Ferguson, 1996)</w:t>
      </w:r>
      <w:r w:rsidR="00E22EC2">
        <w:rPr>
          <w:rFonts w:ascii="Verdana" w:eastAsia="Verdana" w:hAnsi="Verdana" w:cs="Verdana"/>
          <w:sz w:val="24"/>
          <w:szCs w:val="24"/>
        </w:rPr>
        <w:fldChar w:fldCharType="end"/>
      </w:r>
      <w:r w:rsidR="00E22EC2">
        <w:rPr>
          <w:rFonts w:ascii="Verdana" w:eastAsia="Verdana" w:hAnsi="Verdana" w:cs="Verdana"/>
          <w:sz w:val="24"/>
          <w:szCs w:val="24"/>
        </w:rPr>
        <w:t>.</w:t>
      </w:r>
    </w:p>
    <w:p w:rsidR="005E4CD0" w:rsidRDefault="00746877" w:rsidP="00E22EC2">
      <w:pPr>
        <w:pBdr>
          <w:top w:val="nil"/>
          <w:left w:val="nil"/>
          <w:bottom w:val="nil"/>
          <w:right w:val="nil"/>
          <w:between w:val="nil"/>
        </w:pBdr>
        <w:spacing w:after="0" w:line="276" w:lineRule="auto"/>
        <w:ind w:firstLine="567"/>
        <w:jc w:val="both"/>
        <w:rPr>
          <w:rFonts w:ascii="Verdana" w:eastAsia="Verdana" w:hAnsi="Verdana" w:cs="Verdana"/>
          <w:sz w:val="24"/>
          <w:szCs w:val="24"/>
        </w:rPr>
      </w:pPr>
      <w:r>
        <w:rPr>
          <w:rFonts w:ascii="Verdana" w:eastAsia="Verdana" w:hAnsi="Verdana" w:cs="Verdana"/>
          <w:sz w:val="24"/>
          <w:szCs w:val="24"/>
        </w:rPr>
        <w:t>Perm</w:t>
      </w:r>
      <w:r w:rsidR="005E4CD0" w:rsidRPr="005E4CD0">
        <w:rPr>
          <w:rFonts w:ascii="Verdana" w:eastAsia="Verdana" w:hAnsi="Verdana" w:cs="Verdana"/>
          <w:sz w:val="24"/>
          <w:szCs w:val="24"/>
        </w:rPr>
        <w:t>a</w:t>
      </w:r>
      <w:r>
        <w:rPr>
          <w:rFonts w:ascii="Verdana" w:eastAsia="Verdana" w:hAnsi="Verdana" w:cs="Verdana"/>
          <w:sz w:val="24"/>
          <w:szCs w:val="24"/>
        </w:rPr>
        <w:t>in</w:t>
      </w:r>
      <w:r w:rsidR="005E4CD0" w:rsidRPr="005E4CD0">
        <w:rPr>
          <w:rFonts w:ascii="Verdana" w:eastAsia="Verdana" w:hAnsi="Verdana" w:cs="Verdana"/>
          <w:sz w:val="24"/>
          <w:szCs w:val="24"/>
        </w:rPr>
        <w:t>an bolavoli merupakan Permainan yang membutuhkan kekompakan dan kerjasama tim dalam usaha memperoleh kemenangan</w:t>
      </w:r>
      <w:r w:rsidR="00BC630D">
        <w:rPr>
          <w:rFonts w:ascii="Verdana" w:eastAsia="Verdana" w:hAnsi="Verdana" w:cs="Verdana"/>
          <w:sz w:val="24"/>
          <w:szCs w:val="24"/>
        </w:rPr>
        <w:t xml:space="preserve"> </w:t>
      </w:r>
      <w:r w:rsidR="00BC630D">
        <w:rPr>
          <w:rFonts w:ascii="Verdana" w:eastAsia="Verdana" w:hAnsi="Verdana" w:cs="Verdana"/>
          <w:sz w:val="24"/>
          <w:szCs w:val="24"/>
        </w:rPr>
        <w:fldChar w:fldCharType="begin" w:fldLock="1"/>
      </w:r>
      <w:r w:rsidR="00AE5C41">
        <w:rPr>
          <w:rFonts w:ascii="Verdana" w:eastAsia="Verdana" w:hAnsi="Verdana" w:cs="Verdana"/>
          <w:sz w:val="24"/>
          <w:szCs w:val="24"/>
        </w:rPr>
        <w:instrText>ADDIN CSL_CITATION {"citationItems":[{"id":"ITEM-1","itemData":{"ISBN":"9781626239777","author":[{"dropping-particle":"","family":"Suhairi","given":"M","non-dropping-particle":"","parse-names":false,"suffix":""},{"dropping-particle":"","family":"Dewi","given":"U","non-dropping-particle":"","parse-names":false,"suffix":""}],"id":"ITEM-1","issued":{"date-parts":[["2020"]]},"publisher":"Neisha Mediatama","publisher-place":"Jakarta","title":"Variasi dan Kombinasi Gerak Dasar Bermain Bolavoli","type":"book"},"uris":["http://www.mendeley.com/documents/?uuid=ee4a1ebe-9c74-45b2-aece-e3b2a599cea5"]}],"mendeley":{"formattedCitation":"(M Suhairi &amp; Dewi, 2020)","manualFormatting":"(Suhairi &amp; Dewi, 2020)","plainTextFormattedCitation":"(M Suhairi &amp; Dewi, 2020)","previouslyFormattedCitation":"(M Suhairi &amp; Dewi, 2020)"},"properties":{"noteIndex":0},"schema":"https://github.com/citation-style-language/schema/raw/master/csl-citation.json"}</w:instrText>
      </w:r>
      <w:r w:rsidR="00BC630D">
        <w:rPr>
          <w:rFonts w:ascii="Verdana" w:eastAsia="Verdana" w:hAnsi="Verdana" w:cs="Verdana"/>
          <w:sz w:val="24"/>
          <w:szCs w:val="24"/>
        </w:rPr>
        <w:fldChar w:fldCharType="separate"/>
      </w:r>
      <w:r w:rsidR="00BC630D">
        <w:rPr>
          <w:rFonts w:ascii="Verdana" w:eastAsia="Verdana" w:hAnsi="Verdana" w:cs="Verdana"/>
          <w:noProof/>
          <w:sz w:val="24"/>
          <w:szCs w:val="24"/>
        </w:rPr>
        <w:t>(</w:t>
      </w:r>
      <w:r w:rsidR="00BC630D" w:rsidRPr="00BC630D">
        <w:rPr>
          <w:rFonts w:ascii="Verdana" w:eastAsia="Verdana" w:hAnsi="Verdana" w:cs="Verdana"/>
          <w:noProof/>
          <w:sz w:val="24"/>
          <w:szCs w:val="24"/>
        </w:rPr>
        <w:t>Suhairi &amp; Dewi, 2020)</w:t>
      </w:r>
      <w:r w:rsidR="00BC630D">
        <w:rPr>
          <w:rFonts w:ascii="Verdana" w:eastAsia="Verdana" w:hAnsi="Verdana" w:cs="Verdana"/>
          <w:sz w:val="24"/>
          <w:szCs w:val="24"/>
        </w:rPr>
        <w:fldChar w:fldCharType="end"/>
      </w:r>
      <w:r w:rsidR="00BC630D">
        <w:rPr>
          <w:rFonts w:ascii="Verdana" w:eastAsia="Verdana" w:hAnsi="Verdana" w:cs="Verdana"/>
          <w:sz w:val="24"/>
          <w:szCs w:val="24"/>
        </w:rPr>
        <w:t xml:space="preserve">. </w:t>
      </w:r>
      <w:r w:rsidR="005E4CD0" w:rsidRPr="005E4CD0">
        <w:rPr>
          <w:rFonts w:ascii="Verdana" w:eastAsia="Verdana" w:hAnsi="Verdana" w:cs="Verdana"/>
          <w:sz w:val="24"/>
          <w:szCs w:val="24"/>
        </w:rPr>
        <w:t xml:space="preserve">Dalam olahraga bolavoli terdapat beberapa teknik dasar diantaranya; servis, pasing atas, pasing bawah, smash, dan block </w:t>
      </w:r>
      <w:r w:rsidR="005E4CD0" w:rsidRPr="005E4CD0">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{"citationItems":[{"id":"ITEM-1","itemData":{"author":[{"dropping-particle":"","family":"Winarno","given":"M.E","non-dropping-particle":"","parse-names":false,"suffix":""}],"editor":[{"dropping-particle":"","family":"Malang","given":"Universitas Negeri","non-dropping-particle":"","parse-names":false,"suffix":""}],"id":"ITEM-1","issued":{"date-parts":[["2013"]]},"publisher-place":"Malang","title":"Teknik Dasar Bermain Bola Voli","type":"book"},"uris":["http://www.mendeley.com/documents/?uuid=d34dc64d-8ca6-42e8-90b6-f70c07a852b3"]}],"mendeley":{"formattedCitation":"(Winarno, 2013)","plainTextFormattedCitation":"(Winarno, 2013)","previouslyFormattedCitation":"(Winarno, 2013)"},"properties":{"noteIndex":0},"schema":"https://github.com/citation-style-language/schema/raw/master/csl-citation.json"}</w:instrText>
      </w:r>
      <w:r w:rsidR="005E4CD0" w:rsidRPr="005E4CD0">
        <w:rPr>
          <w:rFonts w:ascii="Verdana" w:eastAsia="Verdana" w:hAnsi="Verdana" w:cs="Verdana"/>
          <w:sz w:val="24"/>
          <w:szCs w:val="24"/>
        </w:rPr>
        <w:fldChar w:fldCharType="separate"/>
      </w:r>
      <w:r w:rsidR="00BC630D" w:rsidRPr="00BC630D">
        <w:rPr>
          <w:rFonts w:ascii="Verdana" w:eastAsia="Verdana" w:hAnsi="Verdana" w:cs="Verdana"/>
          <w:noProof/>
          <w:sz w:val="24"/>
          <w:szCs w:val="24"/>
        </w:rPr>
        <w:t>(Winarno, 2013)</w:t>
      </w:r>
      <w:r w:rsidR="005E4CD0" w:rsidRPr="005E4CD0">
        <w:rPr>
          <w:rFonts w:ascii="Verdana" w:eastAsia="Verdana" w:hAnsi="Verdana" w:cs="Verdana"/>
          <w:sz w:val="24"/>
          <w:szCs w:val="24"/>
        </w:rPr>
        <w:fldChar w:fldCharType="end"/>
      </w:r>
      <w:r w:rsidR="005E4CD0" w:rsidRPr="005E4CD0">
        <w:rPr>
          <w:rFonts w:ascii="Verdana" w:eastAsia="Verdana" w:hAnsi="Verdana" w:cs="Verdana"/>
          <w:sz w:val="24"/>
          <w:szCs w:val="24"/>
        </w:rPr>
        <w:t xml:space="preserve">. </w:t>
      </w:r>
      <w:proofErr w:type="gramStart"/>
      <w:r w:rsidR="005E4CD0" w:rsidRPr="005E4CD0">
        <w:rPr>
          <w:rFonts w:ascii="Verdana" w:eastAsia="Verdana" w:hAnsi="Verdana" w:cs="Verdana"/>
          <w:sz w:val="24"/>
          <w:szCs w:val="24"/>
        </w:rPr>
        <w:t>Bermain bolavoli tidak hanya mengutamakan teknik permainan saja, tetapi juga menyangkut sikap, posisi, langkah kaki dan perkenaan tangan yang tepat saat memainkan bola.</w:t>
      </w:r>
      <w:proofErr w:type="gramEnd"/>
      <w:r w:rsidR="005E4CD0" w:rsidRPr="005E4CD0">
        <w:rPr>
          <w:rFonts w:ascii="Verdana" w:eastAsia="Verdana" w:hAnsi="Verdana" w:cs="Verdana"/>
          <w:sz w:val="24"/>
          <w:szCs w:val="24"/>
        </w:rPr>
        <w:t xml:space="preserve"> </w:t>
      </w:r>
      <w:r w:rsidR="00BC630D">
        <w:rPr>
          <w:rFonts w:ascii="Verdana" w:eastAsia="Verdana" w:hAnsi="Verdana" w:cs="Verdana"/>
          <w:sz w:val="24"/>
          <w:szCs w:val="24"/>
        </w:rPr>
        <w:t xml:space="preserve">Setidaknya ada tiga bentuk smash bolavoli dilihat dari bentuk umpan bola dalam permainan diantaranya; bola open, bola semi dan bola full </w:t>
      </w:r>
      <w:r w:rsidR="00BC630D">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{"citationItems":[{"id":"ITEM-1","itemData":{"DOI":"ISBN: 9786239538187","author":[{"dropping-particle":"","family":"Suhairi","given":"M","non-dropping-particle":"","parse-names":false,"suffix":""},{"dropping-particle":"","family":"Dewi","given":"U","non-dropping-particle":"","parse-names":false,"suffix":""}],"id":"ITEM-1","issued":{"date-parts":[["2021"]]},"publisher":"Putra Pabayo Perkasa","publisher-place":"Pontianak","title":"Variasi dan Kombinasi Teknik Dasar Permainan Bolavoli untuk Pegangan Guru dan Pelatih","type":"article"},"uris":["http://www.mendeley.com/documents/?uuid=65673585-b6d5-4e24-8e4a-842a5f79332d"]}],"mendeley":{"formattedCitation":"(M Suhairi &amp; Dewi, 2021)","manualFormatting":"(Suhairi &amp; Dewi, 2021)","plainTextFormattedCitation":"(M Suhairi &amp; Dewi, 2021)","previouslyFormattedCitation":"(M Suhairi &amp; Dewi, 2021)"},"properties":{"noteIndex":0},"schema":"https://github.com/citation-style-language/schema/raw/master/csl-citation.json"}</w:instrText>
      </w:r>
      <w:r w:rsidR="00BC630D">
        <w:rPr>
          <w:rFonts w:ascii="Verdana" w:eastAsia="Verdana" w:hAnsi="Verdana" w:cs="Verdana"/>
          <w:sz w:val="24"/>
          <w:szCs w:val="24"/>
        </w:rPr>
        <w:fldChar w:fldCharType="separate"/>
      </w:r>
      <w:r w:rsidR="00BC630D">
        <w:rPr>
          <w:rFonts w:ascii="Verdana" w:eastAsia="Verdana" w:hAnsi="Verdana" w:cs="Verdana"/>
          <w:noProof/>
          <w:sz w:val="24"/>
          <w:szCs w:val="24"/>
        </w:rPr>
        <w:t>(</w:t>
      </w:r>
      <w:r w:rsidR="00BC630D" w:rsidRPr="00BC630D">
        <w:rPr>
          <w:rFonts w:ascii="Verdana" w:eastAsia="Verdana" w:hAnsi="Verdana" w:cs="Verdana"/>
          <w:noProof/>
          <w:sz w:val="24"/>
          <w:szCs w:val="24"/>
        </w:rPr>
        <w:t>Suhairi &amp; Dewi, 2021)</w:t>
      </w:r>
      <w:r w:rsidR="00BC630D">
        <w:rPr>
          <w:rFonts w:ascii="Verdana" w:eastAsia="Verdana" w:hAnsi="Verdana" w:cs="Verdana"/>
          <w:sz w:val="24"/>
          <w:szCs w:val="24"/>
        </w:rPr>
        <w:fldChar w:fldCharType="end"/>
      </w:r>
      <w:r w:rsidR="00BC630D">
        <w:rPr>
          <w:rFonts w:ascii="Verdana" w:eastAsia="Verdana" w:hAnsi="Verdana" w:cs="Verdana"/>
          <w:sz w:val="24"/>
          <w:szCs w:val="24"/>
        </w:rPr>
        <w:t xml:space="preserve">. </w:t>
      </w:r>
      <w:proofErr w:type="gramStart"/>
      <w:r w:rsidR="00BC630D">
        <w:rPr>
          <w:rFonts w:ascii="Verdana" w:eastAsia="Verdana" w:hAnsi="Verdana" w:cs="Verdana"/>
          <w:sz w:val="24"/>
          <w:szCs w:val="24"/>
        </w:rPr>
        <w:t>Masing-masing umpan bola memiliki kecepatan reaksi yang berbeda-beda dalam permainan bolavoli.</w:t>
      </w:r>
      <w:proofErr w:type="gramEnd"/>
      <w:r w:rsidR="00BC630D">
        <w:rPr>
          <w:rFonts w:ascii="Verdana" w:eastAsia="Verdana" w:hAnsi="Verdana" w:cs="Verdana"/>
          <w:sz w:val="24"/>
          <w:szCs w:val="24"/>
        </w:rPr>
        <w:t xml:space="preserve"> </w:t>
      </w:r>
      <w:r w:rsidR="005E4CD0" w:rsidRPr="005E4CD0">
        <w:rPr>
          <w:rFonts w:ascii="Verdana" w:eastAsia="Verdana" w:hAnsi="Verdana" w:cs="Verdana"/>
          <w:sz w:val="24"/>
          <w:szCs w:val="24"/>
        </w:rPr>
        <w:t>Dari beberapa uraian tersebut peneliti bermaksud</w:t>
      </w:r>
      <w:r w:rsidR="00BC630D">
        <w:rPr>
          <w:rFonts w:ascii="Verdana" w:eastAsia="Verdana" w:hAnsi="Verdana" w:cs="Verdana"/>
          <w:sz w:val="24"/>
          <w:szCs w:val="24"/>
        </w:rPr>
        <w:t xml:space="preserve"> </w:t>
      </w:r>
      <w:r w:rsidR="00BC630D">
        <w:rPr>
          <w:rFonts w:ascii="Verdana" w:eastAsia="Verdana" w:hAnsi="Verdana" w:cs="Verdana"/>
          <w:sz w:val="24"/>
          <w:szCs w:val="24"/>
        </w:rPr>
        <w:lastRenderedPageBreak/>
        <w:t>untu</w:t>
      </w:r>
      <w:r w:rsidR="005E4CD0" w:rsidRPr="005E4CD0">
        <w:rPr>
          <w:rFonts w:ascii="Verdana" w:eastAsia="Verdana" w:hAnsi="Verdana" w:cs="Verdana"/>
          <w:sz w:val="24"/>
          <w:szCs w:val="24"/>
        </w:rPr>
        <w:t xml:space="preserve">k membuat inovasi teknologi alat latihan drill smash bolavoli berbasis reaksi dengan menggunakan aplikasi android, sebagai media latihan yang efektif dan efisien dalam proses pembinaan atlet bolavoli khususnya di Indonesia, sehingga diharapkan dapat </w:t>
      </w:r>
      <w:r w:rsidR="007F6F74">
        <w:rPr>
          <w:rFonts w:ascii="Verdana" w:eastAsia="Verdana" w:hAnsi="Verdana" w:cs="Verdana"/>
          <w:sz w:val="24"/>
          <w:szCs w:val="24"/>
        </w:rPr>
        <w:t>meningkatkan performa atlet untu</w:t>
      </w:r>
      <w:r w:rsidR="005E4CD0" w:rsidRPr="005E4CD0">
        <w:rPr>
          <w:rFonts w:ascii="Verdana" w:eastAsia="Verdana" w:hAnsi="Verdana" w:cs="Verdana"/>
          <w:sz w:val="24"/>
          <w:szCs w:val="24"/>
        </w:rPr>
        <w:t>k mencapai prestasi tertinggi.</w:t>
      </w:r>
    </w:p>
    <w:p w:rsidR="005E4CD0" w:rsidRDefault="005E4CD0" w:rsidP="005E4CD0">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5E4CD0">
        <w:rPr>
          <w:rFonts w:ascii="Verdana" w:eastAsia="Verdana" w:hAnsi="Verdana" w:cs="Verdana"/>
          <w:sz w:val="24"/>
          <w:szCs w:val="24"/>
        </w:rPr>
        <w:t xml:space="preserve">Sistem aplikasi android adalah sebuah teknologi program yang digunakan untuk memanfaatkan software untuk perangkat mobile yang mencangkup sistem operasi yang dapat digunakan pada handphone yang bersifat terbuka pada perangkat seluler </w:t>
      </w:r>
      <w:r w:rsidRPr="005E4CD0">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{"citationItems":[{"id":"ITEM-1","itemData":{"author":[{"dropping-particle":"","family":"Nazruddin","given":"Syafaat","non-dropping-particle":"","parse-names":false,"suffix":""}],"id":"ITEM-1","issued":{"date-parts":[["2012"]]},"title":"Android; Pemrograman Aplikasi Mobile Smartphone dan Tablet PC Berbasis Android.","type":"book"},"uris":["http://www.mendeley.com/documents/?uuid=1adc8afc-6351-4ce4-9e3b-1291a32601d9"]}],"mendeley":{"formattedCitation":"(Nazruddin, 2012)","plainTextFormattedCitation":"(Nazruddin, 2012)","previouslyFormattedCitation":"(Nazruddin, 2012)"},"properties":{"noteIndex":0},"schema":"https://github.com/citation-style-language/schema/raw/master/csl-citation.json"}</w:instrText>
      </w:r>
      <w:r w:rsidRPr="005E4CD0">
        <w:rPr>
          <w:rFonts w:ascii="Verdana" w:eastAsia="Verdana" w:hAnsi="Verdana" w:cs="Verdana"/>
          <w:sz w:val="24"/>
          <w:szCs w:val="24"/>
        </w:rPr>
        <w:fldChar w:fldCharType="separate"/>
      </w:r>
      <w:r w:rsidR="00BC630D" w:rsidRPr="00BC630D">
        <w:rPr>
          <w:rFonts w:ascii="Verdana" w:eastAsia="Verdana" w:hAnsi="Verdana" w:cs="Verdana"/>
          <w:noProof/>
          <w:sz w:val="24"/>
          <w:szCs w:val="24"/>
        </w:rPr>
        <w:t>(Nazruddin, 2012)</w:t>
      </w:r>
      <w:r w:rsidRPr="005E4CD0">
        <w:rPr>
          <w:rFonts w:ascii="Verdana" w:eastAsia="Verdana" w:hAnsi="Verdana" w:cs="Verdana"/>
          <w:sz w:val="24"/>
          <w:szCs w:val="24"/>
        </w:rPr>
        <w:fldChar w:fldCharType="end"/>
      </w:r>
      <w:r w:rsidRPr="005E4CD0">
        <w:rPr>
          <w:rFonts w:ascii="Verdana" w:eastAsia="Verdana" w:hAnsi="Verdana" w:cs="Verdana"/>
          <w:sz w:val="24"/>
          <w:szCs w:val="24"/>
        </w:rPr>
        <w:t>.</w:t>
      </w:r>
    </w:p>
    <w:p w:rsidR="005E4CD0" w:rsidRDefault="005E4CD0" w:rsidP="005E4CD0">
      <w:pPr>
        <w:pBdr>
          <w:top w:val="nil"/>
          <w:left w:val="nil"/>
          <w:bottom w:val="nil"/>
          <w:right w:val="nil"/>
          <w:between w:val="nil"/>
        </w:pBdr>
        <w:spacing w:after="0" w:line="276" w:lineRule="auto"/>
        <w:ind w:firstLine="567"/>
        <w:jc w:val="both"/>
        <w:rPr>
          <w:rFonts w:ascii="Verdana" w:eastAsia="Verdana" w:hAnsi="Verdana" w:cs="Verdana"/>
          <w:sz w:val="24"/>
          <w:szCs w:val="24"/>
        </w:rPr>
      </w:pPr>
      <w:proofErr w:type="gramStart"/>
      <w:r w:rsidRPr="005E4CD0">
        <w:rPr>
          <w:rFonts w:ascii="Verdana" w:eastAsia="Verdana" w:hAnsi="Verdana" w:cs="Verdana"/>
          <w:sz w:val="24"/>
          <w:szCs w:val="24"/>
        </w:rPr>
        <w:t>Bolavoli merupakan sebuah permainan yang dilakukan di atas lapangan berbentuk empat persegi panjang yang dibatasi net dengan menggunakan bola dalam permainannya.</w:t>
      </w:r>
      <w:proofErr w:type="gramEnd"/>
      <w:r w:rsidRPr="005E4CD0">
        <w:rPr>
          <w:rFonts w:ascii="Verdana" w:eastAsia="Verdana" w:hAnsi="Verdana" w:cs="Verdana"/>
          <w:sz w:val="24"/>
          <w:szCs w:val="24"/>
        </w:rPr>
        <w:t xml:space="preserve"> </w:t>
      </w:r>
      <w:proofErr w:type="gramStart"/>
      <w:r w:rsidRPr="005E4CD0">
        <w:rPr>
          <w:rFonts w:ascii="Verdana" w:eastAsia="Verdana" w:hAnsi="Verdana" w:cs="Verdana"/>
          <w:sz w:val="24"/>
          <w:szCs w:val="24"/>
        </w:rPr>
        <w:t>Permian ini dilakukan oleh dua regu dengan tujuan memainkan bola dengan menggunakan tangan serta mengembalikan ke lapangan lawan dengan serangan yang dapat menghasilkan poin atau menyulitkan lawan untuk mengontrol bola melakukan serangan kembali.</w:t>
      </w:r>
      <w:proofErr w:type="gramEnd"/>
      <w:r w:rsidRPr="005E4CD0">
        <w:rPr>
          <w:rFonts w:ascii="Verdana" w:eastAsia="Verdana" w:hAnsi="Verdana" w:cs="Verdana"/>
          <w:sz w:val="24"/>
          <w:szCs w:val="24"/>
        </w:rPr>
        <w:t xml:space="preserve"> Keberhasilan penguasaan teknik smash dalam permainan bolavoli diperoleh dari latihan yang benar, teratur serta didukung oleh program latihan yang tepat dengan menerapkan sistem beban berlebih. </w:t>
      </w:r>
      <w:r w:rsidRPr="005E4CD0">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{"citationItems":[{"id":"ITEM-1","itemData":{"author":[{"dropping-particle":"","family":"Harsono","given":"","non-dropping-particle":"","parse-names":false,"suffix":""}],"id":"ITEM-1","issued":{"date-parts":[["1988"]]},"publisher":"CV Tambak Kusuma","publisher-place":"Bandung","title":"Coaching dan Aspek-aspek Psikologis dalam Coaching","type":"book"},"uris":["http://www.mendeley.com/documents/?uuid=cc5b1e43-8818-4a59-b8fb-0dab93c9a073"]}],"mendeley":{"formattedCitation":"(Harsono, 1988)","manualFormatting":"Harsono, 1988","plainTextFormattedCitation":"(Harsono, 1988)","previouslyFormattedCitation":"(Harsono, 1988)"},"properties":{"noteIndex":0},"schema":"https://github.com/citation-style-language/schema/raw/master/csl-citation.json"}</w:instrText>
      </w:r>
      <w:r w:rsidRPr="005E4CD0">
        <w:rPr>
          <w:rFonts w:ascii="Verdana" w:eastAsia="Verdana" w:hAnsi="Verdana" w:cs="Verdana"/>
          <w:sz w:val="24"/>
          <w:szCs w:val="24"/>
        </w:rPr>
        <w:fldChar w:fldCharType="separate"/>
      </w:r>
      <w:proofErr w:type="gramStart"/>
      <w:r w:rsidRPr="005E4CD0">
        <w:rPr>
          <w:rFonts w:ascii="Verdana" w:eastAsia="Verdana" w:hAnsi="Verdana" w:cs="Verdana"/>
          <w:noProof/>
          <w:sz w:val="24"/>
          <w:szCs w:val="24"/>
        </w:rPr>
        <w:t>Harsono, 1988</w:t>
      </w:r>
      <w:r w:rsidRPr="005E4CD0">
        <w:rPr>
          <w:rFonts w:ascii="Verdana" w:eastAsia="Verdana" w:hAnsi="Verdana" w:cs="Verdana"/>
          <w:sz w:val="24"/>
          <w:szCs w:val="24"/>
        </w:rPr>
        <w:fldChar w:fldCharType="end"/>
      </w:r>
      <w:r w:rsidRPr="005E4CD0">
        <w:rPr>
          <w:rFonts w:ascii="Verdana" w:eastAsia="Verdana" w:hAnsi="Verdana" w:cs="Verdana"/>
          <w:sz w:val="24"/>
          <w:szCs w:val="24"/>
        </w:rPr>
        <w:t xml:space="preserve"> menyatakan bahwa “beban latihan yang ringan da ntidak ditambah, maka peningkatan prestasi tidak akan mungkin terjadi”.</w:t>
      </w:r>
      <w:proofErr w:type="gramEnd"/>
      <w:r w:rsidRPr="005E4CD0">
        <w:rPr>
          <w:rFonts w:ascii="Verdana" w:eastAsia="Verdana" w:hAnsi="Verdana" w:cs="Verdana"/>
          <w:sz w:val="24"/>
          <w:szCs w:val="24"/>
        </w:rPr>
        <w:t xml:space="preserve">  </w:t>
      </w:r>
      <w:proofErr w:type="gramStart"/>
      <w:r w:rsidRPr="005E4CD0">
        <w:rPr>
          <w:rFonts w:ascii="Verdana" w:eastAsia="Verdana" w:hAnsi="Verdana" w:cs="Verdana"/>
          <w:sz w:val="24"/>
          <w:szCs w:val="24"/>
        </w:rPr>
        <w:t xml:space="preserve">Oleh karena itu, dengan berlatih </w:t>
      </w:r>
      <w:r w:rsidR="007F6F74">
        <w:rPr>
          <w:rFonts w:ascii="Verdana" w:eastAsia="Verdana" w:hAnsi="Verdana" w:cs="Verdana"/>
          <w:sz w:val="24"/>
          <w:szCs w:val="24"/>
        </w:rPr>
        <w:t>secara disiplin, dan terarah di</w:t>
      </w:r>
      <w:r w:rsidRPr="005E4CD0">
        <w:rPr>
          <w:rFonts w:ascii="Verdana" w:eastAsia="Verdana" w:hAnsi="Verdana" w:cs="Verdana"/>
          <w:sz w:val="24"/>
          <w:szCs w:val="24"/>
        </w:rPr>
        <w:t>bawah bimbingan pelatih yang berkualitas dapat menguasai berbagai teknik dasar bermain bolavoli secara benar.</w:t>
      </w:r>
      <w:proofErr w:type="gramEnd"/>
      <w:r w:rsidRPr="005E4CD0">
        <w:rPr>
          <w:rFonts w:ascii="Verdana" w:eastAsia="Verdana" w:hAnsi="Verdana" w:cs="Verdana"/>
          <w:sz w:val="24"/>
          <w:szCs w:val="24"/>
        </w:rPr>
        <w:t xml:space="preserve"> </w:t>
      </w:r>
      <w:proofErr w:type="gramStart"/>
      <w:r w:rsidRPr="005E4CD0">
        <w:rPr>
          <w:rFonts w:ascii="Verdana" w:eastAsia="Verdana" w:hAnsi="Verdana" w:cs="Verdana"/>
          <w:sz w:val="24"/>
          <w:szCs w:val="24"/>
        </w:rPr>
        <w:t>Penerapan prinsip beban lebih dalam hal ini yaitu latihan beban lebih dalam aspek l</w:t>
      </w:r>
      <w:r w:rsidR="001438E4">
        <w:rPr>
          <w:rFonts w:ascii="Verdana" w:eastAsia="Verdana" w:hAnsi="Verdana" w:cs="Verdana"/>
          <w:sz w:val="24"/>
          <w:szCs w:val="24"/>
        </w:rPr>
        <w:t>atihan teknik yang merupakan fak</w:t>
      </w:r>
      <w:r w:rsidRPr="005E4CD0">
        <w:rPr>
          <w:rFonts w:ascii="Verdana" w:eastAsia="Verdana" w:hAnsi="Verdana" w:cs="Verdana"/>
          <w:sz w:val="24"/>
          <w:szCs w:val="24"/>
        </w:rPr>
        <w:t>tor penting dalam melakukan latihan.</w:t>
      </w:r>
      <w:proofErr w:type="gramEnd"/>
      <w:r w:rsidRPr="005E4CD0">
        <w:rPr>
          <w:rFonts w:ascii="Verdana" w:eastAsia="Verdana" w:hAnsi="Verdana" w:cs="Verdana"/>
          <w:sz w:val="24"/>
          <w:szCs w:val="24"/>
        </w:rPr>
        <w:t xml:space="preserve"> Persyaratan utama yang harus diperhatikan oleh setiap pelatih dalam melatih latihan teknik ialah jangan sampai ada kelelahan dalam latihan teknik, karna dalam latihan teknik itu melibatkan kerjasama antara syaraf dan otot sehingga dalam proses pelaksanaannya tidak boleh lelah karena tujuan latihan teknik itu adalah ketepatan sasaran atau gerak, sehingga dalam pelaksanaannya perlu situasi atau kondisi tubuh yang segar </w:t>
      </w:r>
      <w:r w:rsidRPr="005E4CD0">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{"citationItems":[{"id":"ITEM-1","itemData":{"author":[{"dropping-particle":"","family":"Imanudin","given":"Iman.","non-dropping-particle":"","parse-names":false,"suffix":""}],"id":"ITEM-1","issued":{"date-parts":[["2008"]]},"publisher":"Universitas Pendidikan Indonesia","publisher-place":"Bandung","title":"Ilmu Kepelatihan Olahraga","type":"book"},"uris":["http://www.mendeley.com/documents/?uuid=536e1702-dbfd-4ed7-9feb-8165e950a57d"]}],"mendeley":{"formattedCitation":"(Imanudin, 2008)","plainTextFormattedCitation":"(Imanudin, 2008)","previouslyFormattedCitation":"(Imanudin, 2008)"},"properties":{"noteIndex":0},"schema":"https://github.com/citation-style-language/schema/raw/master/csl-citation.json"}</w:instrText>
      </w:r>
      <w:r w:rsidRPr="005E4CD0">
        <w:rPr>
          <w:rFonts w:ascii="Verdana" w:eastAsia="Verdana" w:hAnsi="Verdana" w:cs="Verdana"/>
          <w:sz w:val="24"/>
          <w:szCs w:val="24"/>
        </w:rPr>
        <w:fldChar w:fldCharType="separate"/>
      </w:r>
      <w:r w:rsidR="00BC630D" w:rsidRPr="00BC630D">
        <w:rPr>
          <w:rFonts w:ascii="Verdana" w:eastAsia="Verdana" w:hAnsi="Verdana" w:cs="Verdana"/>
          <w:noProof/>
          <w:sz w:val="24"/>
          <w:szCs w:val="24"/>
        </w:rPr>
        <w:t>(Imanudin, 2008)</w:t>
      </w:r>
      <w:r w:rsidRPr="005E4CD0">
        <w:rPr>
          <w:rFonts w:ascii="Verdana" w:eastAsia="Verdana" w:hAnsi="Verdana" w:cs="Verdana"/>
          <w:sz w:val="24"/>
          <w:szCs w:val="24"/>
        </w:rPr>
        <w:fldChar w:fldCharType="end"/>
      </w:r>
      <w:r w:rsidRPr="005E4CD0">
        <w:rPr>
          <w:rFonts w:ascii="Verdana" w:eastAsia="Verdana" w:hAnsi="Verdana" w:cs="Verdana"/>
          <w:sz w:val="24"/>
          <w:szCs w:val="24"/>
        </w:rPr>
        <w:t>. Maka dari itu tujuan diciptakan alat latihan drill smash bolavoli ini adalah sebagai media latihan untuk melatih teknik yang dapat menyediakan bola dengan tepat serta terus menerus konsisten dan dalam proses ketersediaan bolanya tidak akan mengalami kelelahan, yang waktu pelaksanan gerak dan pengulangannya dapat ditentukan secara mandiri melalaui aplikasi android.</w:t>
      </w:r>
    </w:p>
    <w:p w:rsidR="005E4CD0" w:rsidRDefault="005E4CD0" w:rsidP="009C4308">
      <w:pPr>
        <w:pBdr>
          <w:top w:val="nil"/>
          <w:left w:val="nil"/>
          <w:bottom w:val="nil"/>
          <w:right w:val="nil"/>
          <w:between w:val="nil"/>
        </w:pBdr>
        <w:spacing w:after="0" w:line="276" w:lineRule="auto"/>
        <w:ind w:firstLine="567"/>
        <w:jc w:val="both"/>
        <w:rPr>
          <w:rFonts w:ascii="Verdana" w:eastAsia="Verdana" w:hAnsi="Verdana" w:cs="Verdana"/>
          <w:sz w:val="24"/>
          <w:szCs w:val="24"/>
        </w:rPr>
      </w:pPr>
      <w:proofErr w:type="gramStart"/>
      <w:r w:rsidRPr="005E4CD0">
        <w:rPr>
          <w:rFonts w:ascii="Verdana" w:eastAsia="Verdana" w:hAnsi="Verdana" w:cs="Verdana"/>
          <w:sz w:val="24"/>
          <w:szCs w:val="24"/>
        </w:rPr>
        <w:t>Seorang pemain bolavoli harus menguasai teknik dasar, salah satunya teknik smash.</w:t>
      </w:r>
      <w:proofErr w:type="gramEnd"/>
      <w:r w:rsidRPr="005E4CD0">
        <w:rPr>
          <w:rFonts w:ascii="Verdana" w:eastAsia="Verdana" w:hAnsi="Verdana" w:cs="Verdana"/>
          <w:sz w:val="24"/>
          <w:szCs w:val="24"/>
        </w:rPr>
        <w:t xml:space="preserve"> Smash dalam bolavoli sangat menetukan untuk mendapatkan angka. Smash berdasarkan umpan bola terdiri dari; smash open, smash semi, dan smash full dimana masing-masing memiliki perbedaan kecepatan saat pelaksanaan.</w:t>
      </w:r>
      <w:r w:rsidR="00EE6770" w:rsidRPr="00EE6770">
        <w:t xml:space="preserve"> </w:t>
      </w:r>
      <w:r w:rsidR="00EE6770" w:rsidRPr="00EE6770">
        <w:rPr>
          <w:rFonts w:ascii="Verdana" w:eastAsia="Verdana" w:hAnsi="Verdana" w:cs="Verdana"/>
          <w:sz w:val="24"/>
          <w:szCs w:val="24"/>
        </w:rPr>
        <w:t xml:space="preserve">Aspek basic skill teknik dalam permainan bola voli yaitu smash, </w:t>
      </w:r>
      <w:r w:rsidR="00EE6770" w:rsidRPr="00EE6770">
        <w:rPr>
          <w:rFonts w:ascii="Verdana" w:eastAsia="Verdana" w:hAnsi="Verdana" w:cs="Verdana"/>
          <w:sz w:val="24"/>
          <w:szCs w:val="24"/>
        </w:rPr>
        <w:lastRenderedPageBreak/>
        <w:t>karena smash adalah kunci menciptakan poin yang banyak demi menuju kemenangan, pukulan smash yaitu pukulan ke</w:t>
      </w:r>
      <w:r w:rsidR="00136606">
        <w:rPr>
          <w:rFonts w:ascii="Verdana" w:eastAsia="Verdana" w:hAnsi="Verdana" w:cs="Verdana"/>
          <w:sz w:val="24"/>
          <w:szCs w:val="24"/>
        </w:rPr>
        <w:t>ras yang dapat menghasilkan angk</w:t>
      </w:r>
      <w:r w:rsidR="00EE6770" w:rsidRPr="00EE6770">
        <w:rPr>
          <w:rFonts w:ascii="Verdana" w:eastAsia="Verdana" w:hAnsi="Verdana" w:cs="Verdana"/>
          <w:sz w:val="24"/>
          <w:szCs w:val="24"/>
        </w:rPr>
        <w:t>a</w:t>
      </w:r>
      <w:r w:rsidR="009C4308">
        <w:rPr>
          <w:rFonts w:ascii="Verdana" w:eastAsia="Verdana" w:hAnsi="Verdana" w:cs="Verdana"/>
          <w:sz w:val="24"/>
          <w:szCs w:val="24"/>
        </w:rPr>
        <w:t xml:space="preserve"> </w:t>
      </w:r>
      <w:r w:rsidR="009C4308">
        <w:rPr>
          <w:rFonts w:ascii="Verdana" w:eastAsia="Verdana" w:hAnsi="Verdana" w:cs="Verdana"/>
          <w:sz w:val="24"/>
          <w:szCs w:val="24"/>
        </w:rPr>
        <w:fldChar w:fldCharType="begin" w:fldLock="1"/>
      </w:r>
      <w:r w:rsidR="007F6087">
        <w:rPr>
          <w:rFonts w:ascii="Verdana" w:eastAsia="Verdana" w:hAnsi="Verdana" w:cs="Verdana"/>
          <w:sz w:val="24"/>
          <w:szCs w:val="24"/>
        </w:rPr>
        <w:instrText>ADDIN CSL_CITATION {"citationItems":[{"id":"ITEM-1","itemData":{"author":[{"dropping-particle":"","family":"Ricky","given":"Zuhar","non-dropping-particle":"","parse-names":false,"suffix":""}],"container-title":"Jurnal Ilmu Keolahragaan","id":"ITEM-1","issue":"II","issued":{"date-parts":[["2020"]]},"page":"112-123","title":"Pengaruh Latihan Box Drill Terhadap Kemampuan Smash Bola Voli","type":"article-journal","volume":"3"},"uris":["http://www.mendeley.com/documents/?uuid=b99daaaf-4e29-4575-89f5-552f6bbe7eee"]}],"mendeley":{"formattedCitation":"(Ricky, 2020)","plainTextFormattedCitation":"(Ricky, 2020)","previouslyFormattedCitation":"(Ricky, 2020)"},"properties":{"noteIndex":0},"schema":"https://github.com/citation-style-language/schema/raw/master/csl-citation.json"}</w:instrText>
      </w:r>
      <w:r w:rsidR="009C4308">
        <w:rPr>
          <w:rFonts w:ascii="Verdana" w:eastAsia="Verdana" w:hAnsi="Verdana" w:cs="Verdana"/>
          <w:sz w:val="24"/>
          <w:szCs w:val="24"/>
        </w:rPr>
        <w:fldChar w:fldCharType="separate"/>
      </w:r>
      <w:r w:rsidR="009C4308" w:rsidRPr="009C4308">
        <w:rPr>
          <w:rFonts w:ascii="Verdana" w:eastAsia="Verdana" w:hAnsi="Verdana" w:cs="Verdana"/>
          <w:noProof/>
          <w:sz w:val="24"/>
          <w:szCs w:val="24"/>
        </w:rPr>
        <w:t>(Ricky, 2020)</w:t>
      </w:r>
      <w:r w:rsidR="009C4308">
        <w:rPr>
          <w:rFonts w:ascii="Verdana" w:eastAsia="Verdana" w:hAnsi="Verdana" w:cs="Verdana"/>
          <w:sz w:val="24"/>
          <w:szCs w:val="24"/>
        </w:rPr>
        <w:fldChar w:fldCharType="end"/>
      </w:r>
      <w:r w:rsidR="009C4308">
        <w:rPr>
          <w:rFonts w:ascii="Verdana" w:eastAsia="Verdana" w:hAnsi="Verdana" w:cs="Verdana"/>
          <w:sz w:val="24"/>
          <w:szCs w:val="24"/>
        </w:rPr>
        <w:t xml:space="preserve">. </w:t>
      </w:r>
      <w:r w:rsidRPr="005E4CD0">
        <w:rPr>
          <w:rFonts w:ascii="Verdana" w:eastAsia="Verdana" w:hAnsi="Verdana" w:cs="Verdana"/>
          <w:sz w:val="24"/>
          <w:szCs w:val="24"/>
        </w:rPr>
        <w:t xml:space="preserve">Smash merupakan pukulan yang dilakukan dengan memukul bola di ketinggian dengan pukulan yang keras dan menukik kearah lawan untuk menghasilkan poin </w:t>
      </w:r>
      <w:r w:rsidRPr="005E4CD0">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{"citationItems":[{"id":"ITEM-1","itemData":{"DOI":"10.3991/IJIM.V14I06.13405","ISSN":"18657923","abstract":"SMASH's skill is a technique that can be done by a person in a hard swooping towards your opponent to produce numbers. Interactive multimedia technology is expected to be a guideline for athletes in looking at more variation models of SMASH. The aim of development research is to produce an interactive multimedia volleyball playing skill training model. The method used in this research is development research design by Borg and Gall. The approach used in this study is a qualitative and quantitative approach. This study is hoped to improve volleyball skills by looking at the interactive multimedia volleyball playing practice model. This study concludes that interactive multimedia-based volleyball skill playing model can be used in the actual application of exercises.","author":[{"dropping-particle":"","family":"Suhairi","given":"Muhammad","non-dropping-particle":"","parse-names":false,"suffix":""},{"dropping-particle":"","family":"Asmawi","given":"Moch","non-dropping-particle":"","parse-names":false,"suffix":""},{"dropping-particle":"","family":"Tangkudung","given":"James","non-dropping-particle":"","parse-names":false,"suffix":""},{"dropping-particle":"","family":"Hanif","given":"Achmad Sofyan","non-dropping-particle":"","parse-names":false,"suffix":""},{"dropping-particle":"","family":"Dlis","given":"Firmansyah","non-dropping-particle":"","parse-names":false,"suffix":""}],"container-title":"International Journal of Interactive Mobile Technologies","id":"ITEM-1","issue":"6","issued":{"date-parts":[["2020"]]},"page":"53-66","title":"Development of SMASH skills training model on volleyball based on interactive multimedia","type":"article-journal","volume":"14"},"uris":["http://www.mendeley.com/documents/?uuid=b708b830-5118-4053-bad6-fb60f71e7f83"]}],"mendeley":{"formattedCitation":"(Muhammad Suhairi et al., 2020)","manualFormatting":"(Suhairi, Asmawi, Tangkudung, Hanif, &amp; Dlis, 2020)","plainTextFormattedCitation":"(Muhammad Suhairi et al., 2020)","previouslyFormattedCitation":"(Muhammad Suhairi et al., 2020)"},"properties":{"noteIndex":0},"schema":"https://github.com/citation-style-language/schema/raw/master/csl-citation.json"}</w:instrText>
      </w:r>
      <w:r w:rsidRPr="005E4CD0">
        <w:rPr>
          <w:rFonts w:ascii="Verdana" w:eastAsia="Verdana" w:hAnsi="Verdana" w:cs="Verdana"/>
          <w:sz w:val="24"/>
          <w:szCs w:val="24"/>
        </w:rPr>
        <w:fldChar w:fldCharType="separate"/>
      </w:r>
      <w:r w:rsidRPr="005E4CD0">
        <w:rPr>
          <w:rFonts w:ascii="Verdana" w:eastAsia="Verdana" w:hAnsi="Verdana" w:cs="Verdana"/>
          <w:noProof/>
          <w:sz w:val="24"/>
          <w:szCs w:val="24"/>
        </w:rPr>
        <w:t>(Suhairi, Asmawi, Tangkudung, Hanif, &amp; Dlis, 2020)</w:t>
      </w:r>
      <w:r w:rsidRPr="005E4CD0">
        <w:rPr>
          <w:rFonts w:ascii="Verdana" w:eastAsia="Verdana" w:hAnsi="Verdana" w:cs="Verdana"/>
          <w:sz w:val="24"/>
          <w:szCs w:val="24"/>
        </w:rPr>
        <w:fldChar w:fldCharType="end"/>
      </w:r>
      <w:r w:rsidRPr="005E4CD0">
        <w:rPr>
          <w:rFonts w:ascii="Verdana" w:eastAsia="Verdana" w:hAnsi="Verdana" w:cs="Verdana"/>
          <w:sz w:val="24"/>
          <w:szCs w:val="24"/>
        </w:rPr>
        <w:t xml:space="preserve">. Pukulan smash dinyatakan baik apabila memenuhi tiga kriteria, yaitu: cepat, tepat dan akurat. </w:t>
      </w:r>
      <w:proofErr w:type="gramStart"/>
      <w:r w:rsidRPr="005E4CD0">
        <w:rPr>
          <w:rFonts w:ascii="Verdana" w:eastAsia="Verdana" w:hAnsi="Verdana" w:cs="Verdana"/>
          <w:sz w:val="24"/>
          <w:szCs w:val="24"/>
        </w:rPr>
        <w:t>Pukul</w:t>
      </w:r>
      <w:r w:rsidR="00283BA1">
        <w:rPr>
          <w:rFonts w:ascii="Verdana" w:eastAsia="Verdana" w:hAnsi="Verdana" w:cs="Verdana"/>
          <w:sz w:val="24"/>
          <w:szCs w:val="24"/>
        </w:rPr>
        <w:t>an yang cepat artinya pukulan ya</w:t>
      </w:r>
      <w:r w:rsidRPr="005E4CD0">
        <w:rPr>
          <w:rFonts w:ascii="Verdana" w:eastAsia="Verdana" w:hAnsi="Verdana" w:cs="Verdana"/>
          <w:sz w:val="24"/>
          <w:szCs w:val="24"/>
        </w:rPr>
        <w:t>ng dilakukan dengan sekuat tenaga sehingga menghasilkan jalan bola yang dipukul bergerak dengan cepat dengan harapan bola yang dipukul tidak terbendung atau membuat bola keluar dengan cepat s</w:t>
      </w:r>
      <w:r w:rsidR="00283BA1">
        <w:rPr>
          <w:rFonts w:ascii="Verdana" w:eastAsia="Verdana" w:hAnsi="Verdana" w:cs="Verdana"/>
          <w:sz w:val="24"/>
          <w:szCs w:val="24"/>
        </w:rPr>
        <w:t>e</w:t>
      </w:r>
      <w:r w:rsidRPr="005E4CD0">
        <w:rPr>
          <w:rFonts w:ascii="Verdana" w:eastAsia="Verdana" w:hAnsi="Verdana" w:cs="Verdana"/>
          <w:sz w:val="24"/>
          <w:szCs w:val="24"/>
        </w:rPr>
        <w:t>telah mengenai tangan lawan sehingga menyulitkan lawan untuk mengantisipasinya.</w:t>
      </w:r>
      <w:proofErr w:type="gramEnd"/>
    </w:p>
    <w:p w:rsidR="005E4CD0" w:rsidRDefault="005E4CD0" w:rsidP="005E4CD0">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5E4CD0">
        <w:rPr>
          <w:rFonts w:ascii="Verdana" w:eastAsia="Verdana" w:hAnsi="Verdana" w:cs="Verdana"/>
          <w:sz w:val="24"/>
          <w:szCs w:val="24"/>
        </w:rPr>
        <w:t>Faktor terpenting dari teknik smash bolavoli adalah ketepatan. Seorang pemain dapat memperkirakan bola dari toser berdasarkan jenis umpan terhadap ketepatan gerakan sehingga dapat melakukan sma</w:t>
      </w:r>
      <w:r w:rsidR="007F6F74">
        <w:rPr>
          <w:rFonts w:ascii="Verdana" w:eastAsia="Verdana" w:hAnsi="Verdana" w:cs="Verdana"/>
          <w:sz w:val="24"/>
          <w:szCs w:val="24"/>
        </w:rPr>
        <w:t>sh secara maksimal. Upaya mening</w:t>
      </w:r>
      <w:r w:rsidRPr="005E4CD0">
        <w:rPr>
          <w:rFonts w:ascii="Verdana" w:eastAsia="Verdana" w:hAnsi="Verdana" w:cs="Verdana"/>
          <w:sz w:val="24"/>
          <w:szCs w:val="24"/>
        </w:rPr>
        <w:t xml:space="preserve">katkan teknik smash bolavoli dapat dilakukan dengan latihan berulang-ulang yang dilakukan sesuai dengan prinsip-prinsip dasar latihan dan bentuk latihan yang dipilih merujuk pada sasaran, baik latihan bersama </w:t>
      </w:r>
      <w:proofErr w:type="gramStart"/>
      <w:r w:rsidRPr="005E4CD0">
        <w:rPr>
          <w:rFonts w:ascii="Verdana" w:eastAsia="Verdana" w:hAnsi="Verdana" w:cs="Verdana"/>
          <w:sz w:val="24"/>
          <w:szCs w:val="24"/>
        </w:rPr>
        <w:t>tim</w:t>
      </w:r>
      <w:proofErr w:type="gramEnd"/>
      <w:r w:rsidRPr="005E4CD0">
        <w:rPr>
          <w:rFonts w:ascii="Verdana" w:eastAsia="Verdana" w:hAnsi="Verdana" w:cs="Verdana"/>
          <w:sz w:val="24"/>
          <w:szCs w:val="24"/>
        </w:rPr>
        <w:t xml:space="preserve"> maupun latihan secara individu.</w:t>
      </w:r>
    </w:p>
    <w:p w:rsidR="005E4CD0" w:rsidRDefault="005E4CD0" w:rsidP="005E4CD0">
      <w:pPr>
        <w:pBdr>
          <w:top w:val="nil"/>
          <w:left w:val="nil"/>
          <w:bottom w:val="nil"/>
          <w:right w:val="nil"/>
          <w:between w:val="nil"/>
        </w:pBdr>
        <w:spacing w:after="0" w:line="276" w:lineRule="auto"/>
        <w:ind w:firstLine="567"/>
        <w:jc w:val="both"/>
        <w:rPr>
          <w:rFonts w:ascii="Verdana" w:eastAsia="Verdana" w:hAnsi="Verdana" w:cs="Verdana"/>
          <w:sz w:val="24"/>
          <w:szCs w:val="24"/>
        </w:rPr>
      </w:pPr>
      <w:proofErr w:type="gramStart"/>
      <w:r w:rsidRPr="005E4CD0">
        <w:rPr>
          <w:rFonts w:ascii="Verdana" w:eastAsia="Verdana" w:hAnsi="Verdana" w:cs="Verdana"/>
          <w:sz w:val="24"/>
          <w:szCs w:val="24"/>
        </w:rPr>
        <w:t>Berdasarkan dengan usaha-saha dalam melatih teknik dasar, pelatih harus mampu mengembangkan dan menerapkan moel latihan yang konstruktif dengan efektif da nefisien sesuai dengan tujuan yang hendak dicapai.</w:t>
      </w:r>
      <w:proofErr w:type="gramEnd"/>
      <w:r w:rsidRPr="005E4CD0">
        <w:rPr>
          <w:rFonts w:ascii="Verdana" w:eastAsia="Verdana" w:hAnsi="Verdana" w:cs="Verdana"/>
          <w:sz w:val="24"/>
          <w:szCs w:val="24"/>
        </w:rPr>
        <w:t xml:space="preserve"> Termasuk diataranya menggunaan alat latihan drill sebagai media berlatih yang dibutuhkan untuk mempermudah proses serta mempercepat kemahiran penguasaan keterampilan bolavoli.</w:t>
      </w:r>
    </w:p>
    <w:p w:rsidR="001438E4" w:rsidRDefault="001438E4" w:rsidP="005E4CD0">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1438E4">
        <w:rPr>
          <w:rFonts w:ascii="Verdana" w:eastAsia="Verdana" w:hAnsi="Verdana" w:cs="Verdana"/>
          <w:sz w:val="24"/>
          <w:szCs w:val="24"/>
        </w:rPr>
        <w:t>Penelitian ini merupakan inovasi pengembangan alat latihan drill smash bolavoli sebelumnya</w:t>
      </w:r>
      <w:r w:rsidR="00FE6E69">
        <w:rPr>
          <w:rFonts w:ascii="Verdana" w:eastAsia="Verdana" w:hAnsi="Verdana" w:cs="Verdana"/>
          <w:sz w:val="24"/>
          <w:szCs w:val="24"/>
        </w:rPr>
        <w:t>, diataranya pertama;</w:t>
      </w:r>
      <w:r w:rsidRPr="001438E4">
        <w:rPr>
          <w:rFonts w:ascii="Verdana" w:eastAsia="Verdana" w:hAnsi="Verdana" w:cs="Verdana"/>
          <w:sz w:val="24"/>
          <w:szCs w:val="24"/>
        </w:rPr>
        <w:t xml:space="preserve"> pengembangan alat latihan drill smash bolavoli menggunakan bola yang terdapat karet pada kiri dan kanan bola kemudian diikat pada kedua tiang kiri dan kanan, kemudian karet kedua sisi bola diikat sesuai ketinggian yang diinginkan. Bola yang dipukul </w:t>
      </w:r>
      <w:proofErr w:type="gramStart"/>
      <w:r w:rsidRPr="001438E4">
        <w:rPr>
          <w:rFonts w:ascii="Verdana" w:eastAsia="Verdana" w:hAnsi="Verdana" w:cs="Verdana"/>
          <w:sz w:val="24"/>
          <w:szCs w:val="24"/>
        </w:rPr>
        <w:t>akan</w:t>
      </w:r>
      <w:proofErr w:type="gramEnd"/>
      <w:r w:rsidRPr="001438E4">
        <w:rPr>
          <w:rFonts w:ascii="Verdana" w:eastAsia="Verdana" w:hAnsi="Verdana" w:cs="Verdana"/>
          <w:sz w:val="24"/>
          <w:szCs w:val="24"/>
        </w:rPr>
        <w:t xml:space="preserve"> memberikan efek memantul kembali pada posis semula dengan bantuan elastis karet pengikat pada tiang. Penelitian ini dikembangkan dengan judul Pengembangan Model latihan Drill pada Mahasiswa Ekstrakurikuler sekolah menengah pertama  </w:t>
      </w:r>
      <w:r w:rsidRPr="001438E4">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{"citationItems":[{"id":"ITEM-1","itemData":{"author":[{"dropping-particle":"","family":"Muttaqin","given":"Izzul","non-dropping-particle":"","parse-names":false,"suffix":""},{"dropping-particle":"","family":"Winarno","given":"M. E.","non-dropping-particle":"","parse-names":false,"suffix":""},{"dropping-particle":"","family":"Kurniawan","given":"Agung","non-dropping-particle":"","parse-names":false,"suffix":""}],"container-title":"Pendidikan Jasmani","id":"ITEM-1","issue":"Nomor 02","issued":{"date-parts":[["2016"]]},"page":"257-172","title":"Pengembangan Model Latihan Smash Bolavoli Pada Kegiatan Ekstrakurikuler di SMPN 12 Malang","type":"article-journal","volume":", Volume 2"},"uris":["http://www.mendeley.com/documents/?uuid=7825274f-3fd5-4381-ba90-26b3a9ea5fe6"]}],"mendeley":{"formattedCitation":"(Muttaqin et al., 2016)","manualFormatting":"(Muttaqin, Winarno, Kurniawan, 2016)","plainTextFormattedCitation":"(Muttaqin et al., 2016)","previouslyFormattedCitation":"(Muttaqin et al., 2016)"},"properties":{"noteIndex":0},"schema":"https://github.com/citation-style-language/schema/raw/master/csl-citation.json"}</w:instrText>
      </w:r>
      <w:r w:rsidRPr="001438E4">
        <w:rPr>
          <w:rFonts w:ascii="Verdana" w:eastAsia="Verdana" w:hAnsi="Verdana" w:cs="Verdana"/>
          <w:sz w:val="24"/>
          <w:szCs w:val="24"/>
        </w:rPr>
        <w:fldChar w:fldCharType="separate"/>
      </w:r>
      <w:r w:rsidRPr="001438E4">
        <w:rPr>
          <w:rFonts w:ascii="Verdana" w:eastAsia="Verdana" w:hAnsi="Verdana" w:cs="Verdana"/>
          <w:noProof/>
          <w:sz w:val="24"/>
          <w:szCs w:val="24"/>
        </w:rPr>
        <w:t>(Muttaqin, Winarno, Kurniawan, 2016)</w:t>
      </w:r>
      <w:r w:rsidRPr="001438E4">
        <w:rPr>
          <w:rFonts w:ascii="Verdana" w:eastAsia="Verdana" w:hAnsi="Verdana" w:cs="Verdana"/>
          <w:sz w:val="24"/>
          <w:szCs w:val="24"/>
        </w:rPr>
        <w:fldChar w:fldCharType="end"/>
      </w:r>
      <w:r w:rsidRPr="001438E4">
        <w:rPr>
          <w:rFonts w:ascii="Verdana" w:eastAsia="Verdana" w:hAnsi="Verdana" w:cs="Verdana"/>
          <w:sz w:val="24"/>
          <w:szCs w:val="24"/>
        </w:rPr>
        <w:t xml:space="preserve"> hasil penelitian ini dinyatakan bahwa alat latihan drill smash bolavoli dapat digunakan dalam peningkatan keterampilan smash bolavoli. Kedua</w:t>
      </w:r>
      <w:r w:rsidR="00FE6E69">
        <w:rPr>
          <w:rFonts w:ascii="Verdana" w:eastAsia="Verdana" w:hAnsi="Verdana" w:cs="Verdana"/>
          <w:sz w:val="24"/>
          <w:szCs w:val="24"/>
        </w:rPr>
        <w:t>;</w:t>
      </w:r>
      <w:r w:rsidRPr="001438E4">
        <w:rPr>
          <w:rFonts w:ascii="Verdana" w:eastAsia="Verdana" w:hAnsi="Verdana" w:cs="Verdana"/>
          <w:sz w:val="24"/>
          <w:szCs w:val="24"/>
        </w:rPr>
        <w:t xml:space="preserve"> pengembangan alat latihan drill smash bolavoli yang dikembangkan berupa alat latihan drill smash bolavoli menggunakan rangka dari besi yang dilengkapi dengan keranjang dan rel tempat menggelindingnya bola inovasi dari alat latihan smash bolavoli yang ada,</w:t>
      </w:r>
      <w:r w:rsidR="00370F55" w:rsidRPr="00370F55">
        <w:rPr>
          <w:rFonts w:ascii="Verdana" w:eastAsia="Verdana" w:hAnsi="Verdana" w:cs="Verdana"/>
          <w:sz w:val="24"/>
          <w:szCs w:val="24"/>
        </w:rPr>
        <w:t xml:space="preserve"> pada alat ini sudah bisa di atur tinggih rendah posisi bola pada alat sesuai yang diinginkan. </w:t>
      </w:r>
      <w:r w:rsidR="00370F55" w:rsidRPr="001438E4">
        <w:rPr>
          <w:rFonts w:ascii="Verdana" w:eastAsia="Verdana" w:hAnsi="Verdana" w:cs="Verdana"/>
          <w:sz w:val="24"/>
          <w:szCs w:val="24"/>
        </w:rPr>
        <w:t>A</w:t>
      </w:r>
      <w:r w:rsidRPr="001438E4">
        <w:rPr>
          <w:rFonts w:ascii="Verdana" w:eastAsia="Verdana" w:hAnsi="Verdana" w:cs="Verdana"/>
          <w:sz w:val="24"/>
          <w:szCs w:val="24"/>
        </w:rPr>
        <w:t xml:space="preserve">dopsi alat accuspike pengembangan dari sisi ekonomis </w:t>
      </w:r>
      <w:r w:rsidRPr="001438E4">
        <w:rPr>
          <w:rFonts w:ascii="Verdana" w:eastAsia="Verdana" w:hAnsi="Verdana" w:cs="Verdana"/>
          <w:sz w:val="24"/>
          <w:szCs w:val="24"/>
        </w:rPr>
        <w:lastRenderedPageBreak/>
        <w:fldChar w:fldCharType="begin" w:fldLock="1"/>
      </w:r>
      <w:r w:rsidR="00BC630D">
        <w:rPr>
          <w:rFonts w:ascii="Verdana" w:eastAsia="Verdana" w:hAnsi="Verdana" w:cs="Verdana"/>
          <w:sz w:val="24"/>
          <w:szCs w:val="24"/>
        </w:rPr>
        <w:instrText>ADDIN CSL_CITATION {"citationItems":[{"id":"ITEM-1","itemData":{"author":[{"dropping-particle":"","family":"Alamsyah, Eka Supriatna","given":"Y. Touvan Juni Samodra","non-dropping-particle":"","parse-names":false,"suffix":""}],"id":"ITEM-1","issued":{"date-parts":[["2018"]]},"page":"1-8","title":"Peningkatan kemampuan smash open melalui alat drill smash","type":"article-journal"},"uris":["http://www.mendeley.com/documents/?uuid=e06de235-a640-4df2-abb1-d5d30f2c4956"]}],"mendeley":{"formattedCitation":"(Alamsyah, Eka Supriatna, 2018)","plainTextFormattedCitation":"(Alamsyah, Eka Supriatna, 2018)","previouslyFormattedCitation":"(Alamsyah, Eka Supriatna, 2018)"},"properties":{"noteIndex":0},"schema":"https://github.com/citation-style-language/schema/raw/master/csl-citation.json"}</w:instrText>
      </w:r>
      <w:r w:rsidRPr="001438E4">
        <w:rPr>
          <w:rFonts w:ascii="Verdana" w:eastAsia="Verdana" w:hAnsi="Verdana" w:cs="Verdana"/>
          <w:sz w:val="24"/>
          <w:szCs w:val="24"/>
        </w:rPr>
        <w:fldChar w:fldCharType="separate"/>
      </w:r>
      <w:r w:rsidR="00BC630D" w:rsidRPr="00BC630D">
        <w:rPr>
          <w:rFonts w:ascii="Verdana" w:eastAsia="Verdana" w:hAnsi="Verdana" w:cs="Verdana"/>
          <w:noProof/>
          <w:sz w:val="24"/>
          <w:szCs w:val="24"/>
        </w:rPr>
        <w:t>(Alamsyah, Eka Supriatna, 2018)</w:t>
      </w:r>
      <w:r w:rsidRPr="001438E4">
        <w:rPr>
          <w:rFonts w:ascii="Verdana" w:eastAsia="Verdana" w:hAnsi="Verdana" w:cs="Verdana"/>
          <w:sz w:val="24"/>
          <w:szCs w:val="24"/>
        </w:rPr>
        <w:fldChar w:fldCharType="end"/>
      </w:r>
      <w:r w:rsidRPr="001438E4">
        <w:rPr>
          <w:rFonts w:ascii="Verdana" w:eastAsia="Verdana" w:hAnsi="Verdana" w:cs="Verdana"/>
          <w:sz w:val="24"/>
          <w:szCs w:val="24"/>
        </w:rPr>
        <w:t>, Bola yang dipukul akan terlepas dari rangka bola yang mengapit kemudian diikuti bola s</w:t>
      </w:r>
      <w:r w:rsidR="00370F55">
        <w:rPr>
          <w:rFonts w:ascii="Verdana" w:eastAsia="Verdana" w:hAnsi="Verdana" w:cs="Verdana"/>
          <w:sz w:val="24"/>
          <w:szCs w:val="24"/>
        </w:rPr>
        <w:t>elanjutnya dalam posis siap untu</w:t>
      </w:r>
      <w:r w:rsidRPr="001438E4">
        <w:rPr>
          <w:rFonts w:ascii="Verdana" w:eastAsia="Verdana" w:hAnsi="Verdana" w:cs="Verdana"/>
          <w:sz w:val="24"/>
          <w:szCs w:val="24"/>
        </w:rPr>
        <w:t>k dipukul.  Dari pengembangan berdasarkan kajian tlaah pustaka hasil penelitian dan alat latihan drill smash yang ada, masih diperlukan pengembangan</w:t>
      </w:r>
      <w:r w:rsidR="00370F55">
        <w:rPr>
          <w:rFonts w:ascii="Verdana" w:eastAsia="Verdana" w:hAnsi="Verdana" w:cs="Verdana"/>
          <w:sz w:val="24"/>
          <w:szCs w:val="24"/>
        </w:rPr>
        <w:t xml:space="preserve"> alat latiha ndrill smash bolavoli</w:t>
      </w:r>
      <w:r w:rsidRPr="001438E4">
        <w:rPr>
          <w:rFonts w:ascii="Verdana" w:eastAsia="Verdana" w:hAnsi="Verdana" w:cs="Verdana"/>
          <w:sz w:val="24"/>
          <w:szCs w:val="24"/>
        </w:rPr>
        <w:t>.</w:t>
      </w:r>
    </w:p>
    <w:p w:rsidR="00370F55" w:rsidRPr="005E4CD0" w:rsidRDefault="00370F55" w:rsidP="005E4CD0">
      <w:pPr>
        <w:pBdr>
          <w:top w:val="nil"/>
          <w:left w:val="nil"/>
          <w:bottom w:val="nil"/>
          <w:right w:val="nil"/>
          <w:between w:val="nil"/>
        </w:pBdr>
        <w:spacing w:after="0" w:line="276" w:lineRule="auto"/>
        <w:ind w:firstLine="567"/>
        <w:jc w:val="both"/>
        <w:rPr>
          <w:rFonts w:ascii="Verdana" w:eastAsia="Verdana" w:hAnsi="Verdana" w:cs="Verdana"/>
          <w:sz w:val="24"/>
          <w:szCs w:val="24"/>
        </w:rPr>
      </w:pPr>
      <w:r>
        <w:rPr>
          <w:rFonts w:ascii="Verdana" w:eastAsia="Verdana" w:hAnsi="Verdana" w:cs="Verdana"/>
          <w:sz w:val="24"/>
          <w:szCs w:val="24"/>
        </w:rPr>
        <w:t>Adapun yang menjadi kebaharuan dari penelit</w:t>
      </w:r>
      <w:r w:rsidR="00FE6E69">
        <w:rPr>
          <w:rFonts w:ascii="Verdana" w:eastAsia="Verdana" w:hAnsi="Verdana" w:cs="Verdana"/>
          <w:sz w:val="24"/>
          <w:szCs w:val="24"/>
        </w:rPr>
        <w:t>i</w:t>
      </w:r>
      <w:r>
        <w:rPr>
          <w:rFonts w:ascii="Verdana" w:eastAsia="Verdana" w:hAnsi="Verdana" w:cs="Verdana"/>
          <w:sz w:val="24"/>
          <w:szCs w:val="24"/>
        </w:rPr>
        <w:t>an sebelumnya adalah; belum ditemukannya pengembangan alat latihan drill smash bolavoli yang terdapat pengaturan waktu reaksi dan jumlah pengulangan dalam bentuk aplikasi android.</w:t>
      </w:r>
      <w:r w:rsidR="00154A8B">
        <w:rPr>
          <w:rFonts w:ascii="Verdana" w:eastAsia="Verdana" w:hAnsi="Verdana" w:cs="Verdana"/>
          <w:sz w:val="24"/>
          <w:szCs w:val="24"/>
        </w:rPr>
        <w:t xml:space="preserve"> Tujuan penelit</w:t>
      </w:r>
      <w:r w:rsidR="00FE6E69">
        <w:rPr>
          <w:rFonts w:ascii="Verdana" w:eastAsia="Verdana" w:hAnsi="Verdana" w:cs="Verdana"/>
          <w:sz w:val="24"/>
          <w:szCs w:val="24"/>
        </w:rPr>
        <w:t>i</w:t>
      </w:r>
      <w:r w:rsidR="00154A8B">
        <w:rPr>
          <w:rFonts w:ascii="Verdana" w:eastAsia="Verdana" w:hAnsi="Verdana" w:cs="Verdana"/>
          <w:sz w:val="24"/>
          <w:szCs w:val="24"/>
        </w:rPr>
        <w:t>an dan pengembangan ini</w:t>
      </w:r>
      <w:r w:rsidR="00FE6E69">
        <w:rPr>
          <w:rFonts w:ascii="Verdana" w:eastAsia="Verdana" w:hAnsi="Verdana" w:cs="Verdana"/>
          <w:sz w:val="24"/>
          <w:szCs w:val="24"/>
        </w:rPr>
        <w:t xml:space="preserve"> adalah untuk mengembangkan ala</w:t>
      </w:r>
      <w:r w:rsidR="00154A8B">
        <w:rPr>
          <w:rFonts w:ascii="Verdana" w:eastAsia="Verdana" w:hAnsi="Verdana" w:cs="Verdana"/>
          <w:sz w:val="24"/>
          <w:szCs w:val="24"/>
        </w:rPr>
        <w:t>t latihan drill smash bolavoli dengan inovasi berbasis reaksi dalam bentuk aplikasi android. Diharapkan dengan alat latihan drill smash bolavoli yang dilengkapi dengan pengaturan waktu dan jumlah pengulangan dalam</w:t>
      </w:r>
      <w:r w:rsidR="00FE6E69">
        <w:rPr>
          <w:rFonts w:ascii="Verdana" w:eastAsia="Verdana" w:hAnsi="Verdana" w:cs="Verdana"/>
          <w:sz w:val="24"/>
          <w:szCs w:val="24"/>
        </w:rPr>
        <w:t xml:space="preserve"> bentuk a</w:t>
      </w:r>
      <w:r w:rsidR="00154A8B">
        <w:rPr>
          <w:rFonts w:ascii="Verdana" w:eastAsia="Verdana" w:hAnsi="Verdana" w:cs="Verdana"/>
          <w:sz w:val="24"/>
          <w:szCs w:val="24"/>
        </w:rPr>
        <w:t xml:space="preserve">plikasi android menimbulkan keseriusan dalam berlatih, dan dapat </w:t>
      </w:r>
      <w:r w:rsidR="00264CC1">
        <w:rPr>
          <w:rFonts w:ascii="Verdana" w:eastAsia="Verdana" w:hAnsi="Verdana" w:cs="Verdana"/>
          <w:sz w:val="24"/>
          <w:szCs w:val="24"/>
        </w:rPr>
        <w:t>melatih kecepatan reaksi dalam m</w:t>
      </w:r>
      <w:r w:rsidR="00154A8B">
        <w:rPr>
          <w:rFonts w:ascii="Verdana" w:eastAsia="Verdana" w:hAnsi="Verdana" w:cs="Verdana"/>
          <w:sz w:val="24"/>
          <w:szCs w:val="24"/>
        </w:rPr>
        <w:t>elakukan awalan smash bolavoli terutama saat berlatih secara individu</w:t>
      </w:r>
      <w:r w:rsidR="00FE6E69">
        <w:rPr>
          <w:rFonts w:ascii="Verdana" w:eastAsia="Verdana" w:hAnsi="Verdana" w:cs="Verdana"/>
          <w:sz w:val="24"/>
          <w:szCs w:val="24"/>
        </w:rPr>
        <w:t xml:space="preserve"> yang tidak diawasi pelatih</w:t>
      </w:r>
      <w:r w:rsidR="00154A8B">
        <w:rPr>
          <w:rFonts w:ascii="Verdana" w:eastAsia="Verdana" w:hAnsi="Verdana" w:cs="Verdana"/>
          <w:sz w:val="24"/>
          <w:szCs w:val="24"/>
        </w:rPr>
        <w:t xml:space="preserve"> dalam </w:t>
      </w:r>
      <w:r w:rsidR="00FE6E69">
        <w:rPr>
          <w:rFonts w:ascii="Verdana" w:eastAsia="Verdana" w:hAnsi="Verdana" w:cs="Verdana"/>
          <w:sz w:val="24"/>
          <w:szCs w:val="24"/>
        </w:rPr>
        <w:t xml:space="preserve">upaya </w:t>
      </w:r>
      <w:r w:rsidR="00154A8B">
        <w:rPr>
          <w:rFonts w:ascii="Verdana" w:eastAsia="Verdana" w:hAnsi="Verdana" w:cs="Verdana"/>
          <w:sz w:val="24"/>
          <w:szCs w:val="24"/>
        </w:rPr>
        <w:t>meningkatkan keterampilan smash bolavoli.</w:t>
      </w:r>
    </w:p>
    <w:p w:rsidR="00A550CF" w:rsidRDefault="00A550CF">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A550CF" w:rsidRDefault="00055066">
      <w:pPr>
        <w:pBdr>
          <w:top w:val="nil"/>
          <w:left w:val="nil"/>
          <w:bottom w:val="nil"/>
          <w:right w:val="nil"/>
          <w:between w:val="nil"/>
        </w:pBdr>
        <w:spacing w:after="0" w:line="360" w:lineRule="auto"/>
        <w:rPr>
          <w:rFonts w:ascii="Verdana" w:eastAsia="Verdana" w:hAnsi="Verdana" w:cs="Verdana"/>
          <w:b/>
          <w:color w:val="000000"/>
          <w:sz w:val="24"/>
          <w:szCs w:val="24"/>
        </w:rPr>
      </w:pPr>
      <w:r>
        <w:rPr>
          <w:rFonts w:ascii="Verdana" w:eastAsia="Verdana" w:hAnsi="Verdana" w:cs="Verdana"/>
          <w:b/>
          <w:color w:val="000000"/>
          <w:sz w:val="24"/>
          <w:szCs w:val="24"/>
        </w:rPr>
        <w:t>METODE</w:t>
      </w:r>
    </w:p>
    <w:p w:rsidR="005E4CD0" w:rsidRPr="005E4CD0" w:rsidRDefault="005E4CD0" w:rsidP="005E4CD0">
      <w:pPr>
        <w:spacing w:after="0" w:line="276" w:lineRule="auto"/>
        <w:ind w:firstLine="567"/>
        <w:jc w:val="both"/>
        <w:rPr>
          <w:rFonts w:ascii="Verdana" w:eastAsia="Verdana" w:hAnsi="Verdana" w:cs="Verdana"/>
          <w:sz w:val="24"/>
          <w:szCs w:val="24"/>
        </w:rPr>
      </w:pPr>
      <w:r w:rsidRPr="005E4CD0">
        <w:rPr>
          <w:rFonts w:ascii="Verdana" w:eastAsia="Verdana" w:hAnsi="Verdana" w:cs="Verdana"/>
          <w:sz w:val="24"/>
          <w:szCs w:val="24"/>
        </w:rPr>
        <w:t xml:space="preserve">Metode penelitian yang digunakan dalam penelitian ini adalah metode penelitian dan pengembangan Research and Development (R &amp; D) </w:t>
      </w:r>
      <w:r w:rsidRPr="005E4CD0">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author":[{"dropping-particle":"","family":"Sugiyono","given":"","non-dropping-particle":"","parse-names":false,"suffix":""}],"edition":"Alfabeta","id":"ITEM-1","issued":{"date-parts":[["2010"]]},"number-of-pages":"494","publisher-place":"Bandung","title":"Motode Penelitian Bisnis, pendekatan kuantitatif, kualitatif dan R&amp;D","type":"book"},"uris":["http://www.mendeley.com/documents/?uuid=564350f4-60a2-4d5d-8d01-de77ed7145b4"]}],"mendeley":{"formattedCitation":"(Sugiyono, 2010)","plainTextFormattedCitation":"(Sugiyono, 2010)","previouslyFormattedCitation":"(Sugiyono, 2010)"},"properties":{"noteIndex":0},"schema":"https://github.com/citation-style-language/schema/raw/master/csl-citation.json"}</w:instrText>
      </w:r>
      <w:r w:rsidRPr="005E4CD0">
        <w:rPr>
          <w:rFonts w:ascii="Verdana" w:eastAsia="Verdana" w:hAnsi="Verdana" w:cs="Verdana"/>
          <w:sz w:val="24"/>
          <w:szCs w:val="24"/>
        </w:rPr>
        <w:fldChar w:fldCharType="separate"/>
      </w:r>
      <w:r w:rsidR="00BC630D" w:rsidRPr="00BC630D">
        <w:rPr>
          <w:rFonts w:ascii="Verdana" w:eastAsia="Verdana" w:hAnsi="Verdana" w:cs="Verdana"/>
          <w:noProof/>
          <w:sz w:val="24"/>
          <w:szCs w:val="24"/>
        </w:rPr>
        <w:t>(Sugiyono, 2010)</w:t>
      </w:r>
      <w:r w:rsidRPr="005E4CD0">
        <w:rPr>
          <w:rFonts w:ascii="Verdana" w:eastAsia="Verdana" w:hAnsi="Verdana" w:cs="Verdana"/>
          <w:sz w:val="24"/>
          <w:szCs w:val="24"/>
        </w:rPr>
        <w:fldChar w:fldCharType="end"/>
      </w:r>
      <w:r w:rsidRPr="005E4CD0">
        <w:rPr>
          <w:rFonts w:ascii="Verdana" w:eastAsia="Verdana" w:hAnsi="Verdana" w:cs="Verdana"/>
          <w:sz w:val="24"/>
          <w:szCs w:val="24"/>
        </w:rPr>
        <w:t xml:space="preserve"> mengadopsi model pengembangan Borg and Gall. </w:t>
      </w:r>
      <w:r w:rsidR="007F6087" w:rsidRPr="007F6087">
        <w:rPr>
          <w:rFonts w:ascii="Verdana" w:eastAsia="Verdana" w:hAnsi="Verdana" w:cs="Verdana"/>
          <w:sz w:val="24"/>
          <w:szCs w:val="24"/>
        </w:rPr>
        <w:t>Penelitian pengembangan diarahkan sebagai “</w:t>
      </w:r>
      <w:r w:rsidR="007F6087" w:rsidRPr="007F6087">
        <w:rPr>
          <w:rFonts w:ascii="Verdana" w:eastAsia="Verdana" w:hAnsi="Verdana" w:cs="Verdana"/>
          <w:i/>
          <w:sz w:val="24"/>
          <w:szCs w:val="24"/>
        </w:rPr>
        <w:t>a process used to develop and validate aducational product</w:t>
      </w:r>
      <w:r w:rsidR="007F6087">
        <w:rPr>
          <w:rFonts w:ascii="Verdana" w:eastAsia="Verdana" w:hAnsi="Verdana" w:cs="Verdana"/>
          <w:sz w:val="24"/>
          <w:szCs w:val="24"/>
        </w:rPr>
        <w:t xml:space="preserve"> </w:t>
      </w:r>
      <w:r w:rsidR="007F6087">
        <w:rPr>
          <w:rFonts w:ascii="Verdana" w:eastAsia="Verdana" w:hAnsi="Verdana" w:cs="Verdana"/>
          <w:sz w:val="24"/>
          <w:szCs w:val="24"/>
        </w:rPr>
        <w:fldChar w:fldCharType="begin" w:fldLock="1"/>
      </w:r>
      <w:r w:rsidR="00B2188D">
        <w:rPr>
          <w:rFonts w:ascii="Verdana" w:eastAsia="Verdana" w:hAnsi="Verdana" w:cs="Verdana"/>
          <w:sz w:val="24"/>
          <w:szCs w:val="24"/>
        </w:rPr>
        <w:instrText>ADDIN CSL_CITATION {"citationItems":[{"id":"ITEM-1","itemData":{"author":[{"dropping-particle":"","family":"Walter R. Borg and Meredith D. Gall","given":"","non-dropping-particle":"","parse-names":false,"suffix":""}],"edition":"4th Editio","editor":[{"dropping-particle":"","family":"Inc","given":"Longman","non-dropping-particle":"","parse-names":false,"suffix":""}],"id":"ITEM-1","issued":{"date-parts":[["1983"]]},"publisher-place":"New York","title":"Educational Research: An Introduction","type":"book"},"uris":["http://www.mendeley.com/documents/?uuid=cb4d0049-0219-42d9-bcd5-90ee8986dd74"]}],"mendeley":{"formattedCitation":"(Walter R. Borg and Meredith D. Gall, 1983)","plainTextFormattedCitation":"(Walter R. Borg and Meredith D. Gall, 1983)","previouslyFormattedCitation":"(Walter R. Borg and Meredith D. Gall, 1983)"},"properties":{"noteIndex":0},"schema":"https://github.com/citation-style-language/schema/raw/master/csl-citation.json"}</w:instrText>
      </w:r>
      <w:r w:rsidR="007F6087">
        <w:rPr>
          <w:rFonts w:ascii="Verdana" w:eastAsia="Verdana" w:hAnsi="Verdana" w:cs="Verdana"/>
          <w:sz w:val="24"/>
          <w:szCs w:val="24"/>
        </w:rPr>
        <w:fldChar w:fldCharType="separate"/>
      </w:r>
      <w:r w:rsidR="007F6087" w:rsidRPr="007F6087">
        <w:rPr>
          <w:rFonts w:ascii="Verdana" w:eastAsia="Verdana" w:hAnsi="Verdana" w:cs="Verdana"/>
          <w:noProof/>
          <w:sz w:val="24"/>
          <w:szCs w:val="24"/>
        </w:rPr>
        <w:t>(Walter R. Borg and Meredith D. Gall, 1983)</w:t>
      </w:r>
      <w:r w:rsidR="007F6087">
        <w:rPr>
          <w:rFonts w:ascii="Verdana" w:eastAsia="Verdana" w:hAnsi="Verdana" w:cs="Verdana"/>
          <w:sz w:val="24"/>
          <w:szCs w:val="24"/>
        </w:rPr>
        <w:fldChar w:fldCharType="end"/>
      </w:r>
      <w:r w:rsidR="007F6087">
        <w:rPr>
          <w:rFonts w:ascii="Verdana" w:eastAsia="Verdana" w:hAnsi="Verdana" w:cs="Verdana"/>
          <w:sz w:val="24"/>
          <w:szCs w:val="24"/>
        </w:rPr>
        <w:t>.</w:t>
      </w:r>
      <w:r w:rsidR="007F6087" w:rsidRPr="007F6087">
        <w:rPr>
          <w:rFonts w:ascii="Verdana" w:eastAsia="Verdana" w:hAnsi="Verdana" w:cs="Verdana"/>
          <w:sz w:val="24"/>
          <w:szCs w:val="24"/>
        </w:rPr>
        <w:t xml:space="preserve"> </w:t>
      </w:r>
      <w:proofErr w:type="gramStart"/>
      <w:r w:rsidRPr="005E4CD0">
        <w:rPr>
          <w:rFonts w:ascii="Verdana" w:eastAsia="Verdana" w:hAnsi="Verdana" w:cs="Verdana"/>
          <w:sz w:val="24"/>
          <w:szCs w:val="24"/>
        </w:rPr>
        <w:t>Metode penelitian dan pengembangan adalah metode penelitian yang digunakan untuk menghasilkan produk tertentu melalui pengujian keektifan produk.</w:t>
      </w:r>
      <w:proofErr w:type="gramEnd"/>
      <w:r w:rsidRPr="005E4CD0">
        <w:rPr>
          <w:rFonts w:ascii="Verdana" w:eastAsia="Verdana" w:hAnsi="Verdana" w:cs="Verdana"/>
          <w:sz w:val="24"/>
          <w:szCs w:val="24"/>
        </w:rPr>
        <w:t xml:space="preserve"> Penelitian dilakukan di Sport Hall IKIP PGI Pontianak dengan melibatkan Ahli Biomekanika, Ahli Bolavoli, Ahli Pemprograman, dan mahasiswa yang tergabung dalam Unit Kegiatan Mahasiswa Bolavoli IKIP PGRI Pontianak. Instr</w:t>
      </w:r>
      <w:r w:rsidR="00055066">
        <w:rPr>
          <w:rFonts w:ascii="Verdana" w:eastAsia="Verdana" w:hAnsi="Verdana" w:cs="Verdana"/>
          <w:sz w:val="24"/>
          <w:szCs w:val="24"/>
        </w:rPr>
        <w:t>u</w:t>
      </w:r>
      <w:r w:rsidRPr="005E4CD0">
        <w:rPr>
          <w:rFonts w:ascii="Verdana" w:eastAsia="Verdana" w:hAnsi="Verdana" w:cs="Verdana"/>
          <w:sz w:val="24"/>
          <w:szCs w:val="24"/>
        </w:rPr>
        <w:t>men penelitian pada penelitian ini bertujuan untuk mengetahui hasil uji validasi dan reliabilitas alat latihan drill smash bolavoli berbasis reaksi dengan menggunkan aplikasi android menggunakan penguji ahli:</w:t>
      </w:r>
    </w:p>
    <w:p w:rsidR="005E4CD0" w:rsidRPr="005E4CD0" w:rsidRDefault="005E4CD0" w:rsidP="005E4CD0">
      <w:pPr>
        <w:numPr>
          <w:ilvl w:val="0"/>
          <w:numId w:val="1"/>
        </w:numPr>
        <w:spacing w:after="0" w:line="276" w:lineRule="auto"/>
        <w:ind w:left="284" w:hanging="284"/>
        <w:jc w:val="both"/>
        <w:rPr>
          <w:rFonts w:ascii="Verdana" w:eastAsia="Verdana" w:hAnsi="Verdana" w:cs="Verdana"/>
          <w:sz w:val="24"/>
          <w:szCs w:val="24"/>
        </w:rPr>
      </w:pPr>
      <w:r w:rsidRPr="005E4CD0">
        <w:rPr>
          <w:rFonts w:ascii="Verdana" w:eastAsia="Verdana" w:hAnsi="Verdana" w:cs="Verdana"/>
          <w:sz w:val="24"/>
          <w:szCs w:val="24"/>
        </w:rPr>
        <w:t>Penguji a</w:t>
      </w:r>
      <w:r w:rsidR="00A10087">
        <w:rPr>
          <w:rFonts w:ascii="Verdana" w:eastAsia="Verdana" w:hAnsi="Verdana" w:cs="Verdana"/>
          <w:sz w:val="24"/>
          <w:szCs w:val="24"/>
        </w:rPr>
        <w:t>hli dalam bidang biomekanik untu</w:t>
      </w:r>
      <w:r w:rsidRPr="005E4CD0">
        <w:rPr>
          <w:rFonts w:ascii="Verdana" w:eastAsia="Verdana" w:hAnsi="Verdana" w:cs="Verdana"/>
          <w:sz w:val="24"/>
          <w:szCs w:val="24"/>
        </w:rPr>
        <w:t>k menilai apakah alat tersebut layak digunakan untuk latihan permainan bolavoli.</w:t>
      </w:r>
    </w:p>
    <w:p w:rsidR="005E4CD0" w:rsidRPr="005E4CD0" w:rsidRDefault="005E4CD0" w:rsidP="005E4CD0">
      <w:pPr>
        <w:numPr>
          <w:ilvl w:val="0"/>
          <w:numId w:val="1"/>
        </w:numPr>
        <w:spacing w:after="0" w:line="276" w:lineRule="auto"/>
        <w:ind w:left="284" w:hanging="284"/>
        <w:jc w:val="both"/>
        <w:rPr>
          <w:rFonts w:ascii="Verdana" w:eastAsia="Verdana" w:hAnsi="Verdana" w:cs="Verdana"/>
          <w:sz w:val="24"/>
          <w:szCs w:val="24"/>
        </w:rPr>
      </w:pPr>
      <w:r w:rsidRPr="005E4CD0">
        <w:rPr>
          <w:rFonts w:ascii="Verdana" w:eastAsia="Verdana" w:hAnsi="Verdana" w:cs="Verdana"/>
          <w:sz w:val="24"/>
          <w:szCs w:val="24"/>
        </w:rPr>
        <w:t xml:space="preserve">Penguji ahli bidang olahraga bolavoli adalah seorang ahli di bidang olahraga bola voli dengan tujuan menilai apakah alat ini layak untuk diuji coba atau diperbaiki maupun tambahan serta masukan pada alat tersebut. Sehingga alat ini sesuai dengan </w:t>
      </w:r>
      <w:proofErr w:type="gramStart"/>
      <w:r w:rsidRPr="005E4CD0">
        <w:rPr>
          <w:rFonts w:ascii="Verdana" w:eastAsia="Verdana" w:hAnsi="Verdana" w:cs="Verdana"/>
          <w:sz w:val="24"/>
          <w:szCs w:val="24"/>
        </w:rPr>
        <w:t>apa</w:t>
      </w:r>
      <w:proofErr w:type="gramEnd"/>
      <w:r w:rsidRPr="005E4CD0">
        <w:rPr>
          <w:rFonts w:ascii="Verdana" w:eastAsia="Verdana" w:hAnsi="Verdana" w:cs="Verdana"/>
          <w:sz w:val="24"/>
          <w:szCs w:val="24"/>
        </w:rPr>
        <w:t xml:space="preserve"> yang dibutuhkan saat latihan.</w:t>
      </w:r>
    </w:p>
    <w:p w:rsidR="005E4CD0" w:rsidRPr="005E4CD0" w:rsidRDefault="005E4CD0" w:rsidP="005E4CD0">
      <w:pPr>
        <w:numPr>
          <w:ilvl w:val="0"/>
          <w:numId w:val="1"/>
        </w:numPr>
        <w:spacing w:after="0" w:line="276" w:lineRule="auto"/>
        <w:ind w:left="284" w:hanging="284"/>
        <w:jc w:val="both"/>
        <w:rPr>
          <w:rFonts w:ascii="Verdana" w:eastAsia="Verdana" w:hAnsi="Verdana" w:cs="Verdana"/>
          <w:sz w:val="24"/>
          <w:szCs w:val="24"/>
        </w:rPr>
      </w:pPr>
      <w:r w:rsidRPr="005E4CD0">
        <w:rPr>
          <w:rFonts w:ascii="Verdana" w:eastAsia="Verdana" w:hAnsi="Verdana" w:cs="Verdana"/>
          <w:sz w:val="24"/>
          <w:szCs w:val="24"/>
        </w:rPr>
        <w:t>Penguji ahli dalam bidang programmer adalah seorang ahli pidang pemograman dengan tujuan menilai apakah aplikasi android yang dibuat berfungsi di android dan</w:t>
      </w:r>
      <w:r w:rsidR="00A10087">
        <w:rPr>
          <w:rFonts w:ascii="Verdana" w:eastAsia="Verdana" w:hAnsi="Verdana" w:cs="Verdana"/>
          <w:sz w:val="24"/>
          <w:szCs w:val="24"/>
        </w:rPr>
        <w:t xml:space="preserve"> </w:t>
      </w:r>
      <w:r w:rsidRPr="005E4CD0">
        <w:rPr>
          <w:rFonts w:ascii="Verdana" w:eastAsia="Verdana" w:hAnsi="Verdana" w:cs="Verdana"/>
          <w:sz w:val="24"/>
          <w:szCs w:val="24"/>
        </w:rPr>
        <w:t>layak digunakan.</w:t>
      </w:r>
    </w:p>
    <w:p w:rsidR="00A550CF" w:rsidRPr="00ED071C" w:rsidRDefault="005E4CD0" w:rsidP="00B2188D">
      <w:pPr>
        <w:numPr>
          <w:ilvl w:val="0"/>
          <w:numId w:val="1"/>
        </w:numPr>
        <w:spacing w:after="0" w:line="276" w:lineRule="auto"/>
        <w:ind w:left="284" w:hanging="284"/>
        <w:jc w:val="both"/>
        <w:rPr>
          <w:rFonts w:ascii="Verdana" w:eastAsia="Verdana" w:hAnsi="Verdana" w:cs="Verdana"/>
          <w:color w:val="FF0000"/>
          <w:sz w:val="24"/>
          <w:szCs w:val="24"/>
        </w:rPr>
      </w:pPr>
      <w:r w:rsidRPr="005E4CD0">
        <w:rPr>
          <w:rFonts w:ascii="Verdana" w:eastAsia="Verdana" w:hAnsi="Verdana" w:cs="Verdana"/>
          <w:sz w:val="24"/>
          <w:szCs w:val="24"/>
        </w:rPr>
        <w:lastRenderedPageBreak/>
        <w:t xml:space="preserve">Menggunakan sistem Statistik </w:t>
      </w:r>
      <w:r w:rsidR="00B2188D">
        <w:rPr>
          <w:rFonts w:ascii="Verdana" w:eastAsia="Verdana" w:hAnsi="Verdana" w:cs="Verdana"/>
          <w:sz w:val="24"/>
          <w:szCs w:val="24"/>
        </w:rPr>
        <w:t>persentasi</w:t>
      </w:r>
      <w:r w:rsidRPr="005E4CD0">
        <w:rPr>
          <w:rFonts w:ascii="Verdana" w:eastAsia="Verdana" w:hAnsi="Verdana" w:cs="Verdana"/>
          <w:sz w:val="24"/>
          <w:szCs w:val="24"/>
        </w:rPr>
        <w:t>, untuk mengetahui tingkat validitas</w:t>
      </w:r>
      <w:r w:rsidR="00B2188D">
        <w:rPr>
          <w:rFonts w:ascii="Verdana" w:eastAsia="Verdana" w:hAnsi="Verdana" w:cs="Verdana"/>
          <w:sz w:val="24"/>
          <w:szCs w:val="24"/>
        </w:rPr>
        <w:t xml:space="preserve"> </w:t>
      </w:r>
      <w:r w:rsidR="00B2188D">
        <w:rPr>
          <w:rFonts w:ascii="Verdana" w:eastAsia="Verdana" w:hAnsi="Verdana" w:cs="Verdana"/>
          <w:sz w:val="24"/>
          <w:szCs w:val="24"/>
        </w:rPr>
        <w:fldChar w:fldCharType="begin" w:fldLock="1"/>
      </w:r>
      <w:r w:rsidR="005F0B4F">
        <w:rPr>
          <w:rFonts w:ascii="Verdana" w:eastAsia="Verdana" w:hAnsi="Verdana" w:cs="Verdana"/>
          <w:sz w:val="24"/>
          <w:szCs w:val="24"/>
        </w:rPr>
        <w:instrText>ADDIN CSL_CITATION {"citationItems":[{"id":"ITEM-1","itemData":{"author":[{"dropping-particle":"","family":"Sudijono","given":"A.","non-dropping-particle":"","parse-names":false,"suffix":""}],"id":"ITEM-1","issued":{"date-parts":[["2008"]]},"publisher":"PT Raja Grafindo Persada","publisher-place":"Jakarta","title":"Pengantar Statistik Pendidikan","type":"book"},"uris":["http://www.mendeley.com/documents/?uuid=cd717b40-1fff-46e1-aa21-6fa28083d0d5"]}],"mendeley":{"formattedCitation":"(Sudijono, 2008)","plainTextFormattedCitation":"(Sudijono, 2008)","previouslyFormattedCitation":"(Sudijono, 2008)"},"properties":{"noteIndex":0},"schema":"https://github.com/citation-style-language/schema/raw/master/csl-citation.json"}</w:instrText>
      </w:r>
      <w:r w:rsidR="00B2188D">
        <w:rPr>
          <w:rFonts w:ascii="Verdana" w:eastAsia="Verdana" w:hAnsi="Verdana" w:cs="Verdana"/>
          <w:sz w:val="24"/>
          <w:szCs w:val="24"/>
        </w:rPr>
        <w:fldChar w:fldCharType="separate"/>
      </w:r>
      <w:r w:rsidR="00B2188D" w:rsidRPr="00B2188D">
        <w:rPr>
          <w:rFonts w:ascii="Verdana" w:eastAsia="Verdana" w:hAnsi="Verdana" w:cs="Verdana"/>
          <w:noProof/>
          <w:sz w:val="24"/>
          <w:szCs w:val="24"/>
        </w:rPr>
        <w:t>(Sudijono, 2008)</w:t>
      </w:r>
      <w:r w:rsidR="00B2188D">
        <w:rPr>
          <w:rFonts w:ascii="Verdana" w:eastAsia="Verdana" w:hAnsi="Verdana" w:cs="Verdana"/>
          <w:sz w:val="24"/>
          <w:szCs w:val="24"/>
        </w:rPr>
        <w:fldChar w:fldCharType="end"/>
      </w:r>
      <w:r w:rsidRPr="005E4CD0">
        <w:rPr>
          <w:rFonts w:ascii="Verdana" w:eastAsia="Verdana" w:hAnsi="Verdana" w:cs="Verdana"/>
          <w:sz w:val="24"/>
          <w:szCs w:val="24"/>
        </w:rPr>
        <w:t>.</w:t>
      </w:r>
      <w:r w:rsidR="00B2188D">
        <w:rPr>
          <w:rFonts w:ascii="Verdana" w:eastAsia="Verdana" w:hAnsi="Verdana" w:cs="Verdana"/>
          <w:sz w:val="24"/>
          <w:szCs w:val="24"/>
        </w:rPr>
        <w:t xml:space="preserve"> </w:t>
      </w:r>
      <w:r w:rsidR="00B2188D">
        <w:rPr>
          <w:rFonts w:ascii="Verdana" w:eastAsia="Verdana" w:hAnsi="Verdana" w:cs="Verdana"/>
          <w:color w:val="FF0000"/>
          <w:sz w:val="24"/>
          <w:szCs w:val="24"/>
        </w:rPr>
        <w:t xml:space="preserve"> </w:t>
      </w:r>
      <w:r w:rsidR="00ED071C" w:rsidRPr="00ED071C">
        <w:rPr>
          <w:rFonts w:ascii="Verdana" w:eastAsia="Verdana" w:hAnsi="Verdana" w:cs="Verdana"/>
          <w:color w:val="000000" w:themeColor="text1"/>
          <w:sz w:val="24"/>
          <w:szCs w:val="24"/>
        </w:rPr>
        <w:t xml:space="preserve">Adapun klasifikasi tingkat kelayakan produk untuk memperoleh kesimpulan data diadaptasi menurut </w:t>
      </w:r>
      <w:r w:rsidR="00ED071C">
        <w:rPr>
          <w:rFonts w:ascii="Verdana" w:eastAsia="Verdana" w:hAnsi="Verdana" w:cs="Verdana"/>
          <w:color w:val="000000" w:themeColor="text1"/>
          <w:sz w:val="24"/>
          <w:szCs w:val="24"/>
        </w:rPr>
        <w:fldChar w:fldCharType="begin" w:fldLock="1"/>
      </w:r>
      <w:r w:rsidR="007F26E9">
        <w:rPr>
          <w:rFonts w:ascii="Verdana" w:eastAsia="Verdana" w:hAnsi="Verdana" w:cs="Verdana"/>
          <w:color w:val="000000" w:themeColor="text1"/>
          <w:sz w:val="24"/>
          <w:szCs w:val="24"/>
        </w:rPr>
        <w:instrText>ADDIN CSL_CITATION {"citationItems":[{"id":"ITEM-1","itemData":{"ISBN":"9795180185","ISSN":"1932-6203","abstract":"Introduction The objectives of this study are to address if and how albumin can be used as an indication of malnutrition in HIV infected and uninfected Africans. Methods In 2005, 710 HIV-infected and 226 HIV-uninfected women enrolled in a cohort study. Clinical/demographic parameters, CD4 count, albumin, liver transaminases; anthropometric measurements and Bioelectrical Impedance Analysis (BIA) were performed. Malnutrition outcomes were defined as body mass index (BMI), Fat-free mass index (FFMI) and Fat mass index (FMI). Separate linear predictive models including albumin were fit to these outcomes in HIV negative and HIV positive women by CD4 strata (CD4&gt;350,200–350 and &lt;200 cells/µl). Results In unadjusted models for each outcome in HIV-negative and HIV positive women with CD4&gt;350 cells/µl, serum albumin was not significantly associated with BMI, FFMI or FMI. Albumin was significantly associated with all three outcomes (p&lt;0.05) in HIV+ women with CD4 200–350 cells/µl, and highly significant in HIV+ women with CD4&lt;200 cells/µl (P&lt;0.001). In multivariable linear regression, albumin remained associated with FFMI in women with CD4 count&lt;200 cells/µl (p&lt;0.01) but not in HIV+ women with CD4&gt;200. Discussion While serum albumin is widely used to indicate nutritional status it did not consistently predict malnutrition outcomes in HIV- women or HIV+ women with higher CD4. This result suggests that albumin may measure end stage disease as well as malnutrition and should not be used as a proxy for nutritional status without further study of its association with validated measures.","author":[{"dropping-particle":"","family":"Arikunto","given":"S.","non-dropping-particle":"","parse-names":false,"suffix":""}],"container-title":"Prosedur Penelitian","id":"ITEM-1","issued":{"date-parts":[["2013"]]},"publisher":"Rineka Cipta","publisher-place":"Jakarta","title":"Suatu Pendekatan Praktik Penelitian","type":"book"},"uris":["http://www.mendeley.com/documents/?uuid=49cc5373-4407-41c9-b6cf-eb5ee20f76c1"]}],"mendeley":{"formattedCitation":"(Arikunto, 2013)","plainTextFormattedCitation":"(Arikunto, 2013)","previouslyFormattedCitation":"(Arikunto, 2013)"},"properties":{"noteIndex":0},"schema":"https://github.com/citation-style-language/schema/raw/master/csl-citation.json"}</w:instrText>
      </w:r>
      <w:r w:rsidR="00ED071C">
        <w:rPr>
          <w:rFonts w:ascii="Verdana" w:eastAsia="Verdana" w:hAnsi="Verdana" w:cs="Verdana"/>
          <w:color w:val="000000" w:themeColor="text1"/>
          <w:sz w:val="24"/>
          <w:szCs w:val="24"/>
        </w:rPr>
        <w:fldChar w:fldCharType="separate"/>
      </w:r>
      <w:r w:rsidR="00ED071C" w:rsidRPr="00ED071C">
        <w:rPr>
          <w:rFonts w:ascii="Verdana" w:eastAsia="Verdana" w:hAnsi="Verdana" w:cs="Verdana"/>
          <w:noProof/>
          <w:color w:val="000000" w:themeColor="text1"/>
          <w:sz w:val="24"/>
          <w:szCs w:val="24"/>
        </w:rPr>
        <w:t>(Arikunto, 2013)</w:t>
      </w:r>
      <w:r w:rsidR="00ED071C">
        <w:rPr>
          <w:rFonts w:ascii="Verdana" w:eastAsia="Verdana" w:hAnsi="Verdana" w:cs="Verdana"/>
          <w:color w:val="000000" w:themeColor="text1"/>
          <w:sz w:val="24"/>
          <w:szCs w:val="24"/>
        </w:rPr>
        <w:fldChar w:fldCharType="end"/>
      </w:r>
      <w:r w:rsidR="00ED071C">
        <w:rPr>
          <w:rFonts w:ascii="Verdana" w:eastAsia="Verdana" w:hAnsi="Verdana" w:cs="Verdana"/>
          <w:color w:val="000000" w:themeColor="text1"/>
          <w:sz w:val="24"/>
          <w:szCs w:val="24"/>
        </w:rPr>
        <w:t xml:space="preserve"> sebagai berikut:</w:t>
      </w:r>
    </w:p>
    <w:p w:rsidR="00ED071C" w:rsidRPr="007F26E9" w:rsidRDefault="00ED071C" w:rsidP="00ED071C">
      <w:pPr>
        <w:spacing w:after="0" w:line="276" w:lineRule="auto"/>
        <w:ind w:left="284"/>
        <w:jc w:val="both"/>
        <w:rPr>
          <w:rFonts w:ascii="Verdana" w:eastAsia="Verdana" w:hAnsi="Verdana" w:cs="Verdana"/>
          <w:sz w:val="18"/>
          <w:szCs w:val="24"/>
        </w:rPr>
      </w:pPr>
    </w:p>
    <w:p w:rsidR="007F26E9" w:rsidRDefault="007F26E9" w:rsidP="007F26E9">
      <w:pPr>
        <w:spacing w:after="0" w:line="276" w:lineRule="auto"/>
        <w:ind w:left="284"/>
        <w:jc w:val="center"/>
        <w:rPr>
          <w:rFonts w:ascii="Verdana" w:eastAsia="Verdana" w:hAnsi="Verdana" w:cs="Verdana"/>
          <w:sz w:val="24"/>
          <w:szCs w:val="24"/>
        </w:rPr>
      </w:pPr>
      <w:proofErr w:type="gramStart"/>
      <w:r>
        <w:rPr>
          <w:rFonts w:ascii="Verdana" w:eastAsia="Verdana" w:hAnsi="Verdana" w:cs="Verdana"/>
          <w:sz w:val="24"/>
          <w:szCs w:val="24"/>
        </w:rPr>
        <w:t>Tabel 1.</w:t>
      </w:r>
      <w:proofErr w:type="gramEnd"/>
      <w:r>
        <w:rPr>
          <w:rFonts w:ascii="Verdana" w:eastAsia="Verdana" w:hAnsi="Verdana" w:cs="Verdana"/>
          <w:sz w:val="24"/>
          <w:szCs w:val="24"/>
        </w:rPr>
        <w:t xml:space="preserve"> Kategori Persentase Kelayakan</w:t>
      </w:r>
    </w:p>
    <w:p w:rsidR="007F26E9" w:rsidRPr="007F26E9" w:rsidRDefault="007F26E9" w:rsidP="007F26E9">
      <w:pPr>
        <w:spacing w:after="0" w:line="276" w:lineRule="auto"/>
        <w:ind w:left="284"/>
        <w:jc w:val="center"/>
        <w:rPr>
          <w:rFonts w:ascii="Verdana" w:eastAsia="Verdana" w:hAnsi="Verdana" w:cs="Verdana"/>
          <w:sz w:val="8"/>
          <w:szCs w:val="24"/>
        </w:rPr>
      </w:pPr>
    </w:p>
    <w:tbl>
      <w:tblPr>
        <w:tblStyle w:val="MediumShading1"/>
        <w:tblW w:w="0" w:type="auto"/>
        <w:tblInd w:w="392" w:type="dxa"/>
        <w:tblLook w:val="04A0" w:firstRow="1" w:lastRow="0" w:firstColumn="1" w:lastColumn="0" w:noHBand="0" w:noVBand="1"/>
      </w:tblPr>
      <w:tblGrid>
        <w:gridCol w:w="4535"/>
        <w:gridCol w:w="4820"/>
      </w:tblGrid>
      <w:tr w:rsidR="007F26E9" w:rsidRPr="007F26E9" w:rsidTr="00F826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shd w:val="clear" w:color="auto" w:fill="E7E6E6" w:themeFill="background2"/>
          </w:tcPr>
          <w:p w:rsidR="007F26E9" w:rsidRPr="007F26E9" w:rsidRDefault="007F26E9" w:rsidP="007F26E9">
            <w:pPr>
              <w:spacing w:line="276" w:lineRule="auto"/>
              <w:jc w:val="center"/>
              <w:rPr>
                <w:rFonts w:ascii="Verdana" w:eastAsia="Verdana" w:hAnsi="Verdana" w:cs="Verdana"/>
                <w:color w:val="000000" w:themeColor="text1"/>
                <w:szCs w:val="24"/>
              </w:rPr>
            </w:pPr>
            <w:r w:rsidRPr="007F26E9">
              <w:rPr>
                <w:rFonts w:ascii="Verdana" w:eastAsia="Verdana" w:hAnsi="Verdana" w:cs="Verdana"/>
                <w:color w:val="000000" w:themeColor="text1"/>
                <w:szCs w:val="24"/>
              </w:rPr>
              <w:t>Skor Persentase</w:t>
            </w:r>
          </w:p>
        </w:tc>
        <w:tc>
          <w:tcPr>
            <w:tcW w:w="4820" w:type="dxa"/>
            <w:shd w:val="clear" w:color="auto" w:fill="E7E6E6" w:themeFill="background2"/>
          </w:tcPr>
          <w:p w:rsidR="007F26E9" w:rsidRPr="007F26E9" w:rsidRDefault="007F26E9" w:rsidP="007F26E9">
            <w:pPr>
              <w:spacing w:line="276" w:lineRule="auto"/>
              <w:jc w:val="center"/>
              <w:cnfStyle w:val="100000000000" w:firstRow="1" w:lastRow="0" w:firstColumn="0" w:lastColumn="0" w:oddVBand="0" w:evenVBand="0" w:oddHBand="0" w:evenHBand="0" w:firstRowFirstColumn="0" w:firstRowLastColumn="0" w:lastRowFirstColumn="0" w:lastRowLastColumn="0"/>
              <w:rPr>
                <w:rFonts w:ascii="Verdana" w:eastAsia="Verdana" w:hAnsi="Verdana" w:cs="Verdana"/>
                <w:color w:val="000000" w:themeColor="text1"/>
                <w:szCs w:val="24"/>
              </w:rPr>
            </w:pPr>
            <w:r w:rsidRPr="007F26E9">
              <w:rPr>
                <w:rFonts w:ascii="Verdana" w:eastAsia="Verdana" w:hAnsi="Verdana" w:cs="Verdana"/>
                <w:color w:val="000000" w:themeColor="text1"/>
                <w:szCs w:val="24"/>
              </w:rPr>
              <w:t>Kategori Kelayakan</w:t>
            </w:r>
          </w:p>
        </w:tc>
      </w:tr>
      <w:tr w:rsidR="007F26E9" w:rsidRPr="007F26E9" w:rsidTr="00F826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shd w:val="clear" w:color="auto" w:fill="FFFFFF" w:themeFill="background1"/>
          </w:tcPr>
          <w:p w:rsidR="007F26E9" w:rsidRPr="00116C9D" w:rsidRDefault="007F26E9" w:rsidP="007F26E9">
            <w:pPr>
              <w:spacing w:line="276" w:lineRule="auto"/>
              <w:jc w:val="center"/>
              <w:rPr>
                <w:rFonts w:ascii="Verdana" w:eastAsia="Verdana" w:hAnsi="Verdana" w:cs="Verdana"/>
                <w:b w:val="0"/>
                <w:color w:val="000000" w:themeColor="text1"/>
                <w:szCs w:val="24"/>
              </w:rPr>
            </w:pPr>
            <w:r w:rsidRPr="00116C9D">
              <w:rPr>
                <w:rFonts w:ascii="Verdana" w:eastAsia="Verdana" w:hAnsi="Verdana" w:cs="Verdana"/>
                <w:b w:val="0"/>
                <w:color w:val="000000" w:themeColor="text1"/>
                <w:szCs w:val="24"/>
              </w:rPr>
              <w:t>&lt; 40%</w:t>
            </w:r>
          </w:p>
        </w:tc>
        <w:tc>
          <w:tcPr>
            <w:tcW w:w="4820" w:type="dxa"/>
            <w:shd w:val="clear" w:color="auto" w:fill="FFFFFF" w:themeFill="background1"/>
          </w:tcPr>
          <w:p w:rsidR="007F26E9" w:rsidRPr="007F26E9" w:rsidRDefault="007F26E9" w:rsidP="007F26E9">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eastAsia="Verdana" w:hAnsi="Verdana" w:cs="Verdana"/>
                <w:color w:val="000000" w:themeColor="text1"/>
                <w:szCs w:val="24"/>
              </w:rPr>
            </w:pPr>
            <w:r w:rsidRPr="007F26E9">
              <w:rPr>
                <w:rFonts w:ascii="Verdana" w:eastAsia="Verdana" w:hAnsi="Verdana" w:cs="Verdana"/>
                <w:color w:val="000000" w:themeColor="text1"/>
                <w:szCs w:val="24"/>
              </w:rPr>
              <w:t>Tidak Layak</w:t>
            </w:r>
          </w:p>
        </w:tc>
      </w:tr>
      <w:tr w:rsidR="007F26E9" w:rsidRPr="007F26E9" w:rsidTr="00F8261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shd w:val="clear" w:color="auto" w:fill="FFFFFF" w:themeFill="background1"/>
          </w:tcPr>
          <w:p w:rsidR="007F26E9" w:rsidRPr="00116C9D" w:rsidRDefault="007F26E9" w:rsidP="007F26E9">
            <w:pPr>
              <w:spacing w:line="276" w:lineRule="auto"/>
              <w:jc w:val="center"/>
              <w:rPr>
                <w:rFonts w:ascii="Verdana" w:eastAsia="Verdana" w:hAnsi="Verdana" w:cs="Verdana"/>
                <w:b w:val="0"/>
                <w:color w:val="000000" w:themeColor="text1"/>
                <w:szCs w:val="24"/>
              </w:rPr>
            </w:pPr>
            <w:r w:rsidRPr="00116C9D">
              <w:rPr>
                <w:rFonts w:ascii="Verdana" w:eastAsia="Verdana" w:hAnsi="Verdana" w:cs="Verdana"/>
                <w:b w:val="0"/>
                <w:color w:val="000000" w:themeColor="text1"/>
                <w:szCs w:val="24"/>
              </w:rPr>
              <w:t>40% - 55%</w:t>
            </w:r>
          </w:p>
        </w:tc>
        <w:tc>
          <w:tcPr>
            <w:tcW w:w="4820" w:type="dxa"/>
            <w:shd w:val="clear" w:color="auto" w:fill="FFFFFF" w:themeFill="background1"/>
          </w:tcPr>
          <w:p w:rsidR="007F26E9" w:rsidRPr="007F26E9" w:rsidRDefault="007F26E9" w:rsidP="007F26E9">
            <w:pPr>
              <w:spacing w:line="276" w:lineRule="auto"/>
              <w:jc w:val="center"/>
              <w:cnfStyle w:val="000000010000" w:firstRow="0" w:lastRow="0" w:firstColumn="0" w:lastColumn="0" w:oddVBand="0" w:evenVBand="0" w:oddHBand="0" w:evenHBand="1" w:firstRowFirstColumn="0" w:firstRowLastColumn="0" w:lastRowFirstColumn="0" w:lastRowLastColumn="0"/>
              <w:rPr>
                <w:rFonts w:ascii="Verdana" w:eastAsia="Verdana" w:hAnsi="Verdana" w:cs="Verdana"/>
                <w:color w:val="000000" w:themeColor="text1"/>
                <w:szCs w:val="24"/>
              </w:rPr>
            </w:pPr>
            <w:r w:rsidRPr="007F26E9">
              <w:rPr>
                <w:rFonts w:ascii="Verdana" w:eastAsia="Verdana" w:hAnsi="Verdana" w:cs="Verdana"/>
                <w:color w:val="000000" w:themeColor="text1"/>
                <w:szCs w:val="24"/>
              </w:rPr>
              <w:t>Kurang Layak</w:t>
            </w:r>
          </w:p>
        </w:tc>
      </w:tr>
      <w:tr w:rsidR="007F26E9" w:rsidRPr="007F26E9" w:rsidTr="00F8261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shd w:val="clear" w:color="auto" w:fill="FFFFFF" w:themeFill="background1"/>
          </w:tcPr>
          <w:p w:rsidR="007F26E9" w:rsidRPr="00116C9D" w:rsidRDefault="007F26E9" w:rsidP="007F26E9">
            <w:pPr>
              <w:spacing w:line="276" w:lineRule="auto"/>
              <w:jc w:val="center"/>
              <w:rPr>
                <w:rFonts w:ascii="Verdana" w:eastAsia="Verdana" w:hAnsi="Verdana" w:cs="Verdana"/>
                <w:b w:val="0"/>
                <w:color w:val="000000" w:themeColor="text1"/>
                <w:szCs w:val="24"/>
              </w:rPr>
            </w:pPr>
            <w:r w:rsidRPr="00116C9D">
              <w:rPr>
                <w:rFonts w:ascii="Verdana" w:eastAsia="Verdana" w:hAnsi="Verdana" w:cs="Verdana"/>
                <w:b w:val="0"/>
                <w:color w:val="000000" w:themeColor="text1"/>
                <w:szCs w:val="24"/>
              </w:rPr>
              <w:t>56% - 75%</w:t>
            </w:r>
          </w:p>
        </w:tc>
        <w:tc>
          <w:tcPr>
            <w:tcW w:w="4820" w:type="dxa"/>
            <w:shd w:val="clear" w:color="auto" w:fill="FFFFFF" w:themeFill="background1"/>
          </w:tcPr>
          <w:p w:rsidR="007F26E9" w:rsidRPr="007F26E9" w:rsidRDefault="007F26E9" w:rsidP="007F26E9">
            <w:pPr>
              <w:spacing w:line="276" w:lineRule="auto"/>
              <w:jc w:val="center"/>
              <w:cnfStyle w:val="000000100000" w:firstRow="0" w:lastRow="0" w:firstColumn="0" w:lastColumn="0" w:oddVBand="0" w:evenVBand="0" w:oddHBand="1" w:evenHBand="0" w:firstRowFirstColumn="0" w:firstRowLastColumn="0" w:lastRowFirstColumn="0" w:lastRowLastColumn="0"/>
              <w:rPr>
                <w:rFonts w:ascii="Verdana" w:eastAsia="Verdana" w:hAnsi="Verdana" w:cs="Verdana"/>
                <w:color w:val="000000" w:themeColor="text1"/>
                <w:szCs w:val="24"/>
              </w:rPr>
            </w:pPr>
            <w:r w:rsidRPr="007F26E9">
              <w:rPr>
                <w:rFonts w:ascii="Verdana" w:eastAsia="Verdana" w:hAnsi="Verdana" w:cs="Verdana"/>
                <w:color w:val="000000" w:themeColor="text1"/>
                <w:szCs w:val="24"/>
              </w:rPr>
              <w:t>Cukup Layak</w:t>
            </w:r>
          </w:p>
        </w:tc>
      </w:tr>
      <w:tr w:rsidR="007F26E9" w:rsidRPr="007F26E9" w:rsidTr="00F8261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35" w:type="dxa"/>
            <w:shd w:val="clear" w:color="auto" w:fill="FFFFFF" w:themeFill="background1"/>
          </w:tcPr>
          <w:p w:rsidR="007F26E9" w:rsidRPr="00116C9D" w:rsidRDefault="007F26E9" w:rsidP="007F26E9">
            <w:pPr>
              <w:spacing w:line="276" w:lineRule="auto"/>
              <w:jc w:val="center"/>
              <w:rPr>
                <w:rFonts w:ascii="Verdana" w:eastAsia="Verdana" w:hAnsi="Verdana" w:cs="Verdana"/>
                <w:b w:val="0"/>
                <w:color w:val="000000" w:themeColor="text1"/>
                <w:szCs w:val="24"/>
              </w:rPr>
            </w:pPr>
            <w:r w:rsidRPr="00116C9D">
              <w:rPr>
                <w:rFonts w:ascii="Verdana" w:eastAsia="Verdana" w:hAnsi="Verdana" w:cs="Verdana"/>
                <w:b w:val="0"/>
                <w:color w:val="000000" w:themeColor="text1"/>
                <w:szCs w:val="24"/>
              </w:rPr>
              <w:t>76% - 100%</w:t>
            </w:r>
          </w:p>
        </w:tc>
        <w:tc>
          <w:tcPr>
            <w:tcW w:w="4820" w:type="dxa"/>
            <w:shd w:val="clear" w:color="auto" w:fill="FFFFFF" w:themeFill="background1"/>
          </w:tcPr>
          <w:p w:rsidR="007F26E9" w:rsidRPr="007F26E9" w:rsidRDefault="007F26E9" w:rsidP="007F26E9">
            <w:pPr>
              <w:spacing w:line="276" w:lineRule="auto"/>
              <w:jc w:val="center"/>
              <w:cnfStyle w:val="000000010000" w:firstRow="0" w:lastRow="0" w:firstColumn="0" w:lastColumn="0" w:oddVBand="0" w:evenVBand="0" w:oddHBand="0" w:evenHBand="1" w:firstRowFirstColumn="0" w:firstRowLastColumn="0" w:lastRowFirstColumn="0" w:lastRowLastColumn="0"/>
              <w:rPr>
                <w:rFonts w:ascii="Verdana" w:eastAsia="Verdana" w:hAnsi="Verdana" w:cs="Verdana"/>
                <w:color w:val="000000" w:themeColor="text1"/>
                <w:szCs w:val="24"/>
              </w:rPr>
            </w:pPr>
            <w:r w:rsidRPr="007F26E9">
              <w:rPr>
                <w:rFonts w:ascii="Verdana" w:eastAsia="Verdana" w:hAnsi="Verdana" w:cs="Verdana"/>
                <w:color w:val="000000" w:themeColor="text1"/>
                <w:szCs w:val="24"/>
              </w:rPr>
              <w:t>Layak</w:t>
            </w:r>
          </w:p>
        </w:tc>
      </w:tr>
    </w:tbl>
    <w:p w:rsidR="007F26E9" w:rsidRDefault="007F26E9" w:rsidP="007F26E9">
      <w:pPr>
        <w:spacing w:after="0" w:line="276" w:lineRule="auto"/>
        <w:ind w:left="284"/>
        <w:jc w:val="both"/>
        <w:rPr>
          <w:rFonts w:ascii="Verdana" w:eastAsia="Verdana" w:hAnsi="Verdana" w:cs="Verdana"/>
          <w:color w:val="FF0000"/>
          <w:sz w:val="24"/>
          <w:szCs w:val="24"/>
        </w:rPr>
      </w:pPr>
    </w:p>
    <w:p w:rsidR="007F26E9" w:rsidRPr="007F26E9" w:rsidRDefault="007F26E9" w:rsidP="007F26E9">
      <w:pPr>
        <w:spacing w:after="0" w:line="276" w:lineRule="auto"/>
        <w:ind w:left="284"/>
        <w:jc w:val="both"/>
        <w:rPr>
          <w:rFonts w:ascii="Verdana" w:eastAsia="Verdana" w:hAnsi="Verdana" w:cs="Verdana"/>
          <w:color w:val="000000" w:themeColor="text1"/>
          <w:sz w:val="24"/>
          <w:szCs w:val="24"/>
        </w:rPr>
      </w:pPr>
      <w:r>
        <w:rPr>
          <w:rFonts w:ascii="Verdana" w:eastAsia="Verdana" w:hAnsi="Verdana" w:cs="Verdana"/>
          <w:color w:val="000000" w:themeColor="text1"/>
          <w:sz w:val="24"/>
          <w:szCs w:val="24"/>
        </w:rPr>
        <w:t xml:space="preserve">Analisis data kualitatif yang digunakan adalah: (1) reduksi data, (2) penyajian data, dan (3) penyimpulan </w:t>
      </w:r>
      <w:r>
        <w:rPr>
          <w:rFonts w:ascii="Verdana" w:eastAsia="Verdana" w:hAnsi="Verdana" w:cs="Verdana"/>
          <w:color w:val="000000" w:themeColor="text1"/>
          <w:sz w:val="24"/>
          <w:szCs w:val="24"/>
        </w:rPr>
        <w:fldChar w:fldCharType="begin" w:fldLock="1"/>
      </w:r>
      <w:r>
        <w:rPr>
          <w:rFonts w:ascii="Verdana" w:eastAsia="Verdana" w:hAnsi="Verdana" w:cs="Verdana"/>
          <w:color w:val="000000" w:themeColor="text1"/>
          <w:sz w:val="24"/>
          <w:szCs w:val="24"/>
        </w:rPr>
        <w:instrText>ADDIN CSL_CITATION {"citationItems":[{"id":"ITEM-1","itemData":{"author":[{"dropping-particle":"","family":"Sugiyono","given":"","non-dropping-particle":"","parse-names":false,"suffix":""}],"edition":"Alfabeta","id":"ITEM-1","issued":{"date-parts":[["2010"]]},"number-of-pages":"494","publisher-place":"Bandung","title":"Motode Penelitian Bisnis, pendekatan kuantitatif, kualitatif dan R&amp;D","type":"book"},"uris":["http://www.mendeley.com/documents/?uuid=564350f4-60a2-4d5d-8d01-de77ed7145b4"]}],"mendeley":{"formattedCitation":"(Sugiyono, 2010)","plainTextFormattedCitation":"(Sugiyono, 2010)"},"properties":{"noteIndex":0},"schema":"https://github.com/citation-style-language/schema/raw/master/csl-citation.json"}</w:instrText>
      </w:r>
      <w:r>
        <w:rPr>
          <w:rFonts w:ascii="Verdana" w:eastAsia="Verdana" w:hAnsi="Verdana" w:cs="Verdana"/>
          <w:color w:val="000000" w:themeColor="text1"/>
          <w:sz w:val="24"/>
          <w:szCs w:val="24"/>
        </w:rPr>
        <w:fldChar w:fldCharType="separate"/>
      </w:r>
      <w:r w:rsidRPr="007F26E9">
        <w:rPr>
          <w:rFonts w:ascii="Verdana" w:eastAsia="Verdana" w:hAnsi="Verdana" w:cs="Verdana"/>
          <w:noProof/>
          <w:color w:val="000000" w:themeColor="text1"/>
          <w:sz w:val="24"/>
          <w:szCs w:val="24"/>
        </w:rPr>
        <w:t>(Sugiyono, 2010)</w:t>
      </w:r>
      <w:r>
        <w:rPr>
          <w:rFonts w:ascii="Verdana" w:eastAsia="Verdana" w:hAnsi="Verdana" w:cs="Verdana"/>
          <w:color w:val="000000" w:themeColor="text1"/>
          <w:sz w:val="24"/>
          <w:szCs w:val="24"/>
        </w:rPr>
        <w:fldChar w:fldCharType="end"/>
      </w:r>
      <w:r>
        <w:rPr>
          <w:rFonts w:ascii="Verdana" w:eastAsia="Verdana" w:hAnsi="Verdana" w:cs="Verdana"/>
          <w:color w:val="000000" w:themeColor="text1"/>
          <w:sz w:val="24"/>
          <w:szCs w:val="24"/>
        </w:rPr>
        <w:t xml:space="preserve"> yang diperoleh melalui masukan, saran pada tahap evaluasi dari validasi ahli Bolavoli, Ahli Biomekanika dan Ahli Pemprograman.</w:t>
      </w:r>
    </w:p>
    <w:p w:rsidR="00A550CF" w:rsidRDefault="00A550CF">
      <w:pPr>
        <w:pBdr>
          <w:top w:val="nil"/>
          <w:left w:val="nil"/>
          <w:bottom w:val="nil"/>
          <w:right w:val="nil"/>
          <w:between w:val="nil"/>
        </w:pBdr>
        <w:spacing w:after="0" w:line="276" w:lineRule="auto"/>
        <w:jc w:val="both"/>
        <w:rPr>
          <w:rFonts w:ascii="Times New Roman" w:eastAsia="Times New Roman" w:hAnsi="Times New Roman" w:cs="Times New Roman"/>
          <w:color w:val="000000"/>
          <w:sz w:val="24"/>
          <w:szCs w:val="24"/>
        </w:rPr>
      </w:pPr>
    </w:p>
    <w:p w:rsidR="00A550CF" w:rsidRDefault="00055066">
      <w:pPr>
        <w:pBdr>
          <w:top w:val="nil"/>
          <w:left w:val="nil"/>
          <w:bottom w:val="nil"/>
          <w:right w:val="nil"/>
          <w:between w:val="nil"/>
        </w:pBdr>
        <w:spacing w:after="0" w:line="360" w:lineRule="auto"/>
        <w:rPr>
          <w:rFonts w:ascii="Verdana" w:eastAsia="Verdana" w:hAnsi="Verdana" w:cs="Verdana"/>
          <w:b/>
          <w:color w:val="000000"/>
          <w:sz w:val="24"/>
          <w:szCs w:val="24"/>
        </w:rPr>
      </w:pPr>
      <w:r>
        <w:rPr>
          <w:rFonts w:ascii="Verdana" w:eastAsia="Verdana" w:hAnsi="Verdana" w:cs="Verdana"/>
          <w:b/>
          <w:color w:val="000000"/>
          <w:sz w:val="24"/>
          <w:szCs w:val="24"/>
        </w:rPr>
        <w:t>HASIL DAN PEMBAHASAN</w:t>
      </w:r>
    </w:p>
    <w:p w:rsidR="00A550CF" w:rsidRDefault="00055066">
      <w:pPr>
        <w:pBdr>
          <w:top w:val="nil"/>
          <w:left w:val="nil"/>
          <w:bottom w:val="nil"/>
          <w:right w:val="nil"/>
          <w:between w:val="nil"/>
        </w:pBdr>
        <w:spacing w:after="0" w:line="360" w:lineRule="auto"/>
        <w:rPr>
          <w:rFonts w:ascii="Verdana" w:eastAsia="Verdana" w:hAnsi="Verdana" w:cs="Verdana"/>
          <w:b/>
          <w:color w:val="000000"/>
          <w:sz w:val="24"/>
          <w:szCs w:val="24"/>
        </w:rPr>
      </w:pPr>
      <w:r>
        <w:rPr>
          <w:rFonts w:ascii="Verdana" w:eastAsia="Verdana" w:hAnsi="Verdana" w:cs="Verdana"/>
          <w:b/>
          <w:color w:val="000000"/>
          <w:sz w:val="24"/>
          <w:szCs w:val="24"/>
        </w:rPr>
        <w:t>Hasil Penelitian</w:t>
      </w:r>
    </w:p>
    <w:p w:rsidR="006E10ED" w:rsidRPr="006E10ED" w:rsidRDefault="006E10ED" w:rsidP="006E10ED">
      <w:pPr>
        <w:numPr>
          <w:ilvl w:val="0"/>
          <w:numId w:val="2"/>
        </w:numPr>
        <w:pBdr>
          <w:top w:val="nil"/>
          <w:left w:val="nil"/>
          <w:bottom w:val="nil"/>
          <w:right w:val="nil"/>
          <w:between w:val="nil"/>
        </w:pBdr>
        <w:spacing w:after="0" w:line="276" w:lineRule="auto"/>
        <w:ind w:left="284" w:hanging="284"/>
        <w:jc w:val="both"/>
        <w:rPr>
          <w:rFonts w:ascii="Verdana" w:eastAsia="Verdana" w:hAnsi="Verdana" w:cs="Verdana"/>
          <w:sz w:val="24"/>
          <w:szCs w:val="24"/>
        </w:rPr>
      </w:pPr>
      <w:r w:rsidRPr="006E10ED">
        <w:rPr>
          <w:rFonts w:ascii="Verdana" w:eastAsia="Verdana" w:hAnsi="Verdana" w:cs="Verdana"/>
          <w:sz w:val="24"/>
          <w:szCs w:val="24"/>
        </w:rPr>
        <w:t>Profil Produk</w:t>
      </w:r>
    </w:p>
    <w:p w:rsidR="006E10ED" w:rsidRPr="006E10ED" w:rsidRDefault="006E10ED" w:rsidP="006E10ED">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6E10ED">
        <w:rPr>
          <w:rFonts w:ascii="Verdana" w:eastAsia="Verdana" w:hAnsi="Verdana" w:cs="Verdana"/>
          <w:sz w:val="24"/>
          <w:szCs w:val="24"/>
        </w:rPr>
        <w:t>Profil p</w:t>
      </w:r>
      <w:r w:rsidR="00ED071C">
        <w:rPr>
          <w:rFonts w:ascii="Verdana" w:eastAsia="Verdana" w:hAnsi="Verdana" w:cs="Verdana"/>
          <w:sz w:val="24"/>
          <w:szCs w:val="24"/>
        </w:rPr>
        <w:t xml:space="preserve">roduk yang dikembangkan adalah </w:t>
      </w:r>
      <w:r w:rsidRPr="006E10ED">
        <w:rPr>
          <w:rFonts w:ascii="Verdana" w:eastAsia="Verdana" w:hAnsi="Verdana" w:cs="Verdana"/>
          <w:sz w:val="24"/>
          <w:szCs w:val="24"/>
        </w:rPr>
        <w:t xml:space="preserve">pengembangan alat latihan drill smash bolavoli yang dilengkali dengan pengaturan kecepatan reaksi pada aplikasi android. Alat ini terdiri dari dua komponen, (1) komponen rangka alat latihan drill smash bolavoli, berfungsi untuk mengatur jalannya bola dalam latihan drill smash bolavoli yang dapat diatur ketinggian bola dilengkapi spiker bluethooth untuk suara; (2) komponen remote Bluetooth berbasis aplikasi android. Berfungsi mengatur kecepatan dan jumlah pengulangan smash bolavoli pada alat latihan drill. </w:t>
      </w:r>
      <w:proofErr w:type="gramStart"/>
      <w:r w:rsidRPr="006E10ED">
        <w:rPr>
          <w:rFonts w:ascii="Verdana" w:eastAsia="Verdana" w:hAnsi="Verdana" w:cs="Verdana"/>
          <w:sz w:val="24"/>
          <w:szCs w:val="24"/>
        </w:rPr>
        <w:t>Ada beberapa pilihan mode yaitu STEP 1 (4 scond 5 pengulangan), STEP 2 (6 scond 5 pengulangan), STEP 3 (7 scond 5 Pengulangan) dan STEP 4 (10 second 5 pengulangan) yang terdapat pada tampilan menu pada aplikasi androi</w:t>
      </w:r>
      <w:r w:rsidR="00636E9A">
        <w:rPr>
          <w:rFonts w:ascii="Verdana" w:eastAsia="Verdana" w:hAnsi="Verdana" w:cs="Verdana"/>
          <w:sz w:val="24"/>
          <w:szCs w:val="24"/>
        </w:rPr>
        <w:t>d.</w:t>
      </w:r>
      <w:proofErr w:type="gramEnd"/>
      <w:r w:rsidR="00636E9A">
        <w:rPr>
          <w:rFonts w:ascii="Verdana" w:eastAsia="Verdana" w:hAnsi="Verdana" w:cs="Verdana"/>
          <w:sz w:val="24"/>
          <w:szCs w:val="24"/>
        </w:rPr>
        <w:t xml:space="preserve"> Setelah dipilih mode </w:t>
      </w:r>
      <w:r w:rsidRPr="006E10ED">
        <w:rPr>
          <w:rFonts w:ascii="Verdana" w:eastAsia="Verdana" w:hAnsi="Verdana" w:cs="Verdana"/>
          <w:sz w:val="24"/>
          <w:szCs w:val="24"/>
        </w:rPr>
        <w:t xml:space="preserve">dan tombol star maka perintah berupa suara </w:t>
      </w:r>
      <w:proofErr w:type="gramStart"/>
      <w:r w:rsidRPr="006E10ED">
        <w:rPr>
          <w:rFonts w:ascii="Verdana" w:eastAsia="Verdana" w:hAnsi="Verdana" w:cs="Verdana"/>
          <w:sz w:val="24"/>
          <w:szCs w:val="24"/>
        </w:rPr>
        <w:t>akan</w:t>
      </w:r>
      <w:proofErr w:type="gramEnd"/>
      <w:r w:rsidRPr="006E10ED">
        <w:rPr>
          <w:rFonts w:ascii="Verdana" w:eastAsia="Verdana" w:hAnsi="Verdana" w:cs="Verdana"/>
          <w:sz w:val="24"/>
          <w:szCs w:val="24"/>
        </w:rPr>
        <w:t xml:space="preserve"> dikirim ke komponen alat latihan drill smash bolavoli yang dibekali spiker bluethooth. Pengaturan waktu dapat dipilih sesuai dengan kebutuhan pengguna dalam latihan drill smash bolavoli. Ketika ingin menghentikan sebelum pengulangan selesai cukup dengan mengklik kembali pada tombol star maka pengaturan </w:t>
      </w:r>
      <w:proofErr w:type="gramStart"/>
      <w:r w:rsidRPr="006E10ED">
        <w:rPr>
          <w:rFonts w:ascii="Verdana" w:eastAsia="Verdana" w:hAnsi="Verdana" w:cs="Verdana"/>
          <w:sz w:val="24"/>
          <w:szCs w:val="24"/>
        </w:rPr>
        <w:t>akan</w:t>
      </w:r>
      <w:proofErr w:type="gramEnd"/>
      <w:r w:rsidRPr="006E10ED">
        <w:rPr>
          <w:rFonts w:ascii="Verdana" w:eastAsia="Verdana" w:hAnsi="Verdana" w:cs="Verdana"/>
          <w:sz w:val="24"/>
          <w:szCs w:val="24"/>
        </w:rPr>
        <w:t xml:space="preserve"> mereset kembali ke pengaturan awal.</w:t>
      </w:r>
    </w:p>
    <w:p w:rsidR="006E10ED" w:rsidRPr="006E10ED" w:rsidRDefault="006E10ED" w:rsidP="006E10ED">
      <w:pPr>
        <w:numPr>
          <w:ilvl w:val="0"/>
          <w:numId w:val="2"/>
        </w:numPr>
        <w:pBdr>
          <w:top w:val="nil"/>
          <w:left w:val="nil"/>
          <w:bottom w:val="nil"/>
          <w:right w:val="nil"/>
          <w:between w:val="nil"/>
        </w:pBdr>
        <w:spacing w:after="0" w:line="276" w:lineRule="auto"/>
        <w:ind w:left="284" w:hanging="284"/>
        <w:jc w:val="both"/>
        <w:rPr>
          <w:rFonts w:ascii="Verdana" w:eastAsia="Verdana" w:hAnsi="Verdana" w:cs="Verdana"/>
          <w:sz w:val="24"/>
          <w:szCs w:val="24"/>
        </w:rPr>
      </w:pPr>
      <w:r w:rsidRPr="006E10ED">
        <w:rPr>
          <w:rFonts w:ascii="Verdana" w:eastAsia="Verdana" w:hAnsi="Verdana" w:cs="Verdana"/>
          <w:sz w:val="24"/>
          <w:szCs w:val="24"/>
        </w:rPr>
        <w:t>Sistem Kerja</w:t>
      </w:r>
    </w:p>
    <w:p w:rsidR="006E10ED" w:rsidRPr="006E10ED" w:rsidRDefault="006E10ED" w:rsidP="006E10ED">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6E10ED">
        <w:rPr>
          <w:rFonts w:ascii="Verdana" w:eastAsia="Verdana" w:hAnsi="Verdana" w:cs="Verdana"/>
          <w:sz w:val="24"/>
          <w:szCs w:val="24"/>
        </w:rPr>
        <w:t xml:space="preserve">Sistem kerja alat latihan drill smash bolavoli yang dilengkapi dengan pengaturan reaksi kedalam aplikasi android. Alat latihan drill smash bolavoli ini </w:t>
      </w:r>
      <w:r w:rsidRPr="006E10ED">
        <w:rPr>
          <w:rFonts w:ascii="Verdana" w:eastAsia="Verdana" w:hAnsi="Verdana" w:cs="Verdana"/>
          <w:sz w:val="24"/>
          <w:szCs w:val="24"/>
        </w:rPr>
        <w:lastRenderedPageBreak/>
        <w:t xml:space="preserve">bekerja secara otomatis ketika bola sudah dimasukkan kedlaam keranjang, dan aplikasi bluethooth </w:t>
      </w:r>
      <w:proofErr w:type="gramStart"/>
      <w:r w:rsidRPr="006E10ED">
        <w:rPr>
          <w:rFonts w:ascii="Verdana" w:eastAsia="Verdana" w:hAnsi="Verdana" w:cs="Verdana"/>
          <w:sz w:val="24"/>
          <w:szCs w:val="24"/>
        </w:rPr>
        <w:t>akan</w:t>
      </w:r>
      <w:proofErr w:type="gramEnd"/>
      <w:r w:rsidRPr="006E10ED">
        <w:rPr>
          <w:rFonts w:ascii="Verdana" w:eastAsia="Verdana" w:hAnsi="Verdana" w:cs="Verdana"/>
          <w:sz w:val="24"/>
          <w:szCs w:val="24"/>
        </w:rPr>
        <w:t xml:space="preserve"> menerima sinyal untuk menghantarkan sinyal suara dan menampilkan menu yang bisa dipilih sesuai dengan waktu dan pengulangan yang diinginkan. Setelah membuka aplikasi dan memilih mode yang diinginkan kemudian klik Star maka arduino </w:t>
      </w:r>
      <w:proofErr w:type="gramStart"/>
      <w:r w:rsidRPr="006E10ED">
        <w:rPr>
          <w:rFonts w:ascii="Verdana" w:eastAsia="Verdana" w:hAnsi="Verdana" w:cs="Verdana"/>
          <w:sz w:val="24"/>
          <w:szCs w:val="24"/>
        </w:rPr>
        <w:t>akan</w:t>
      </w:r>
      <w:proofErr w:type="gramEnd"/>
      <w:r w:rsidRPr="006E10ED">
        <w:rPr>
          <w:rFonts w:ascii="Verdana" w:eastAsia="Verdana" w:hAnsi="Verdana" w:cs="Verdana"/>
          <w:sz w:val="24"/>
          <w:szCs w:val="24"/>
        </w:rPr>
        <w:t xml:space="preserve"> mengirimkan perintah ke pengeras </w:t>
      </w:r>
      <w:r w:rsidR="003D37FB">
        <w:rPr>
          <w:rFonts w:ascii="Verdana" w:eastAsia="Verdana" w:hAnsi="Verdana" w:cs="Verdana"/>
          <w:sz w:val="24"/>
          <w:szCs w:val="24"/>
        </w:rPr>
        <w:t>suara pada komponen alat latiha</w:t>
      </w:r>
      <w:r w:rsidRPr="006E10ED">
        <w:rPr>
          <w:rFonts w:ascii="Verdana" w:eastAsia="Verdana" w:hAnsi="Verdana" w:cs="Verdana"/>
          <w:sz w:val="24"/>
          <w:szCs w:val="24"/>
        </w:rPr>
        <w:t xml:space="preserve">n drill smash bolavoli untuk mengirim sinyal suara untuk memandu dalam latihan drill smash bolavoli. Untuk pilihan STEP 1 pada menu </w:t>
      </w:r>
      <w:proofErr w:type="gramStart"/>
      <w:r w:rsidRPr="006E10ED">
        <w:rPr>
          <w:rFonts w:ascii="Verdana" w:eastAsia="Verdana" w:hAnsi="Verdana" w:cs="Verdana"/>
          <w:sz w:val="24"/>
          <w:szCs w:val="24"/>
        </w:rPr>
        <w:t>akan</w:t>
      </w:r>
      <w:proofErr w:type="gramEnd"/>
      <w:r w:rsidRPr="006E10ED">
        <w:rPr>
          <w:rFonts w:ascii="Verdana" w:eastAsia="Verdana" w:hAnsi="Verdana" w:cs="Verdana"/>
          <w:sz w:val="24"/>
          <w:szCs w:val="24"/>
        </w:rPr>
        <w:t xml:space="preserve"> mengirimkan perintah dengan waktu 4 scond dengan 5 pengulangan. Untuk pilihan STEP 2 pada menu </w:t>
      </w:r>
      <w:proofErr w:type="gramStart"/>
      <w:r w:rsidRPr="006E10ED">
        <w:rPr>
          <w:rFonts w:ascii="Verdana" w:eastAsia="Verdana" w:hAnsi="Verdana" w:cs="Verdana"/>
          <w:sz w:val="24"/>
          <w:szCs w:val="24"/>
        </w:rPr>
        <w:t>akan</w:t>
      </w:r>
      <w:proofErr w:type="gramEnd"/>
      <w:r w:rsidRPr="006E10ED">
        <w:rPr>
          <w:rFonts w:ascii="Verdana" w:eastAsia="Verdana" w:hAnsi="Verdana" w:cs="Verdana"/>
          <w:sz w:val="24"/>
          <w:szCs w:val="24"/>
        </w:rPr>
        <w:t xml:space="preserve"> mengirimkan perintah dengan waktu 6 scond dengan 5 pengulangan. Untuk pilihan STEP 3 pada menu akan mengirimkan perintah dengan waktu 7 scond dengan 5 pengulangan, dan untuk pilihan STEP 4 pada menu akan mengirimkan perintah dengan waktu 10 scond dengan 5 pengulangan. Ketika tombol star di klik kembali pada menu, maka </w:t>
      </w:r>
      <w:proofErr w:type="gramStart"/>
      <w:r w:rsidRPr="006E10ED">
        <w:rPr>
          <w:rFonts w:ascii="Verdana" w:eastAsia="Verdana" w:hAnsi="Verdana" w:cs="Verdana"/>
          <w:sz w:val="24"/>
          <w:szCs w:val="24"/>
        </w:rPr>
        <w:t>akan</w:t>
      </w:r>
      <w:proofErr w:type="gramEnd"/>
      <w:r w:rsidRPr="006E10ED">
        <w:rPr>
          <w:rFonts w:ascii="Verdana" w:eastAsia="Verdana" w:hAnsi="Verdana" w:cs="Verdana"/>
          <w:sz w:val="24"/>
          <w:szCs w:val="24"/>
        </w:rPr>
        <w:t xml:space="preserve"> berhenti dan mulai lagi dari awal.</w:t>
      </w:r>
    </w:p>
    <w:p w:rsidR="006E10ED" w:rsidRPr="006E10ED" w:rsidRDefault="006E10ED" w:rsidP="006E10ED">
      <w:pPr>
        <w:numPr>
          <w:ilvl w:val="0"/>
          <w:numId w:val="2"/>
        </w:numPr>
        <w:pBdr>
          <w:top w:val="nil"/>
          <w:left w:val="nil"/>
          <w:bottom w:val="nil"/>
          <w:right w:val="nil"/>
          <w:between w:val="nil"/>
        </w:pBdr>
        <w:spacing w:after="0" w:line="276" w:lineRule="auto"/>
        <w:ind w:left="284" w:hanging="284"/>
        <w:jc w:val="both"/>
        <w:rPr>
          <w:rFonts w:ascii="Verdana" w:eastAsia="Verdana" w:hAnsi="Verdana" w:cs="Verdana"/>
          <w:sz w:val="24"/>
          <w:szCs w:val="24"/>
        </w:rPr>
      </w:pPr>
      <w:r w:rsidRPr="006E10ED">
        <w:rPr>
          <w:rFonts w:ascii="Verdana" w:eastAsia="Verdana" w:hAnsi="Verdana" w:cs="Verdana"/>
          <w:sz w:val="24"/>
          <w:szCs w:val="24"/>
        </w:rPr>
        <w:t>Uji Coba Produk</w:t>
      </w:r>
    </w:p>
    <w:p w:rsidR="006E10ED" w:rsidRDefault="006E10ED" w:rsidP="006E10ED">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6E10ED">
        <w:rPr>
          <w:rFonts w:ascii="Verdana" w:eastAsia="Verdana" w:hAnsi="Verdana" w:cs="Verdana"/>
          <w:sz w:val="24"/>
          <w:szCs w:val="24"/>
        </w:rPr>
        <w:t>Uji coba produk alat latihan drill smash bolavoli dilaksanakan di lapangan sport Hall IKIP PGRI Pontianak dengan melibatkan aspek penilai dari ahli Bolavoli, aspek penilai dari ahli Biomekanika,  aspek penilai dari ahli Program dan mahasiswa yang mengikuti UKM Bolavoli di IKIP PGRI Pontianak.</w:t>
      </w:r>
    </w:p>
    <w:p w:rsidR="00DD22E6" w:rsidRDefault="00A77A44" w:rsidP="00D35DE4">
      <w:pPr>
        <w:pBdr>
          <w:top w:val="nil"/>
          <w:left w:val="nil"/>
          <w:bottom w:val="nil"/>
          <w:right w:val="nil"/>
          <w:between w:val="nil"/>
        </w:pBdr>
        <w:spacing w:after="0" w:line="276" w:lineRule="auto"/>
        <w:ind w:firstLine="567"/>
        <w:jc w:val="both"/>
        <w:rPr>
          <w:rFonts w:ascii="Verdana" w:eastAsia="Verdana" w:hAnsi="Verdana" w:cs="Verdana"/>
          <w:sz w:val="24"/>
          <w:szCs w:val="24"/>
        </w:rPr>
      </w:pPr>
      <w:r>
        <w:rPr>
          <w:rFonts w:ascii="Verdana" w:eastAsia="Verdana" w:hAnsi="Verdana" w:cs="Verdana"/>
          <w:sz w:val="24"/>
          <w:szCs w:val="24"/>
        </w:rPr>
        <w:t>Penilaian uji coba produk oleh Ahli Bolavoli meliputi beberapa indikator; (1) kenyamanan menggunakan alat latihan, (2) kemudahan komponen alat latihan, (3) kualitas alat latihan drill smash bolavoli dan (4) desain yang menarik perhatian. Adapun penilaian berdasarkan masing-masing indicator yaitu dari segi kenyamanan penggunaan alat</w:t>
      </w:r>
      <w:r w:rsidR="00A874D3">
        <w:rPr>
          <w:rFonts w:ascii="Verdana" w:eastAsia="Verdana" w:hAnsi="Verdana" w:cs="Verdana"/>
          <w:sz w:val="24"/>
          <w:szCs w:val="24"/>
        </w:rPr>
        <w:t xml:space="preserve"> 85.71%, kemudahan komponen alat latihan yaitu 80.00%, kualitas alat latihan drill smash bolavoli 86.67% dan desain alat yang menarik perhatian yaitu 80.00%. </w:t>
      </w:r>
      <w:proofErr w:type="gramStart"/>
      <w:r w:rsidR="00A874D3">
        <w:rPr>
          <w:rFonts w:ascii="Verdana" w:eastAsia="Verdana" w:hAnsi="Verdana" w:cs="Verdana"/>
          <w:sz w:val="24"/>
          <w:szCs w:val="24"/>
        </w:rPr>
        <w:t>dengan</w:t>
      </w:r>
      <w:proofErr w:type="gramEnd"/>
      <w:r w:rsidR="00A874D3">
        <w:rPr>
          <w:rFonts w:ascii="Verdana" w:eastAsia="Verdana" w:hAnsi="Verdana" w:cs="Verdana"/>
          <w:sz w:val="24"/>
          <w:szCs w:val="24"/>
        </w:rPr>
        <w:t xml:space="preserve"> persentase skor rata-rata hasil valiasi alat latihan drill smash bolavoli dari ahli bolavoli 84</w:t>
      </w:r>
      <w:r w:rsidR="00981601">
        <w:rPr>
          <w:rFonts w:ascii="Verdana" w:eastAsia="Verdana" w:hAnsi="Verdana" w:cs="Verdana"/>
          <w:sz w:val="24"/>
          <w:szCs w:val="24"/>
        </w:rPr>
        <w:t>.00% deng</w:t>
      </w:r>
      <w:r w:rsidR="008F009A">
        <w:rPr>
          <w:rFonts w:ascii="Verdana" w:eastAsia="Verdana" w:hAnsi="Verdana" w:cs="Verdana"/>
          <w:sz w:val="24"/>
          <w:szCs w:val="24"/>
        </w:rPr>
        <w:t>a</w:t>
      </w:r>
      <w:r w:rsidR="00981601">
        <w:rPr>
          <w:rFonts w:ascii="Verdana" w:eastAsia="Verdana" w:hAnsi="Verdana" w:cs="Verdana"/>
          <w:sz w:val="24"/>
          <w:szCs w:val="24"/>
        </w:rPr>
        <w:t>n kriteria sangat baik</w:t>
      </w:r>
      <w:r w:rsidR="00A874D3" w:rsidRPr="00A874D3">
        <w:rPr>
          <w:rFonts w:ascii="Verdana" w:eastAsia="Verdana" w:hAnsi="Verdana" w:cs="Verdana"/>
          <w:sz w:val="24"/>
          <w:szCs w:val="24"/>
        </w:rPr>
        <w:t xml:space="preserve">. </w:t>
      </w:r>
      <w:r w:rsidR="00981601">
        <w:rPr>
          <w:rFonts w:ascii="Verdana" w:eastAsia="Verdana" w:hAnsi="Verdana" w:cs="Verdana"/>
          <w:sz w:val="24"/>
          <w:szCs w:val="24"/>
        </w:rPr>
        <w:t>Disajikan pada tabel 2 berikut:</w:t>
      </w:r>
    </w:p>
    <w:p w:rsidR="00981601" w:rsidRDefault="00981601" w:rsidP="00D35DE4">
      <w:pPr>
        <w:pBdr>
          <w:top w:val="nil"/>
          <w:left w:val="nil"/>
          <w:bottom w:val="nil"/>
          <w:right w:val="nil"/>
          <w:between w:val="nil"/>
        </w:pBdr>
        <w:spacing w:after="0" w:line="276" w:lineRule="auto"/>
        <w:ind w:firstLine="567"/>
        <w:jc w:val="both"/>
        <w:rPr>
          <w:rFonts w:ascii="Verdana" w:eastAsia="Verdana" w:hAnsi="Verdana" w:cs="Verdana"/>
          <w:sz w:val="24"/>
          <w:szCs w:val="24"/>
        </w:rPr>
      </w:pPr>
    </w:p>
    <w:p w:rsidR="00055F11" w:rsidRDefault="00055F11" w:rsidP="00055F11">
      <w:pPr>
        <w:spacing w:after="0" w:line="240" w:lineRule="auto"/>
        <w:ind w:firstLine="360"/>
        <w:contextualSpacing/>
        <w:jc w:val="center"/>
        <w:rPr>
          <w:rFonts w:ascii="Verdana" w:eastAsia="Calibri" w:hAnsi="Verdana" w:cs="Times New Roman"/>
          <w:sz w:val="24"/>
          <w:szCs w:val="24"/>
        </w:rPr>
      </w:pPr>
      <w:proofErr w:type="gramStart"/>
      <w:r w:rsidRPr="00055F11">
        <w:rPr>
          <w:rFonts w:ascii="Verdana" w:eastAsia="Calibri" w:hAnsi="Verdana" w:cs="Times New Roman"/>
          <w:sz w:val="24"/>
          <w:szCs w:val="24"/>
        </w:rPr>
        <w:t xml:space="preserve">Tabel </w:t>
      </w:r>
      <w:r w:rsidR="00981601">
        <w:rPr>
          <w:rFonts w:ascii="Verdana" w:eastAsia="Calibri" w:hAnsi="Verdana" w:cs="Times New Roman"/>
          <w:sz w:val="24"/>
          <w:szCs w:val="24"/>
        </w:rPr>
        <w:t>2</w:t>
      </w:r>
      <w:r>
        <w:rPr>
          <w:rFonts w:ascii="Verdana" w:eastAsia="Calibri" w:hAnsi="Verdana" w:cs="Times New Roman"/>
          <w:sz w:val="24"/>
          <w:szCs w:val="24"/>
        </w:rPr>
        <w:t>.</w:t>
      </w:r>
      <w:proofErr w:type="gramEnd"/>
      <w:r w:rsidRPr="00055F11">
        <w:rPr>
          <w:rFonts w:ascii="Verdana" w:eastAsia="Calibri" w:hAnsi="Verdana" w:cs="Times New Roman"/>
          <w:sz w:val="24"/>
          <w:szCs w:val="24"/>
        </w:rPr>
        <w:t xml:space="preserve"> Penilaian Uji Coba Produk Oleh Ahli Bola Voli</w:t>
      </w:r>
    </w:p>
    <w:p w:rsidR="00055F11" w:rsidRPr="00055F11" w:rsidRDefault="00055F11" w:rsidP="00055F11">
      <w:pPr>
        <w:spacing w:after="0" w:line="240" w:lineRule="auto"/>
        <w:ind w:firstLine="360"/>
        <w:contextualSpacing/>
        <w:jc w:val="center"/>
        <w:rPr>
          <w:rFonts w:ascii="Verdana" w:eastAsia="Calibri" w:hAnsi="Verdana" w:cs="Times New Roman"/>
          <w:sz w:val="10"/>
          <w:szCs w:val="24"/>
        </w:rPr>
      </w:pPr>
    </w:p>
    <w:tbl>
      <w:tblPr>
        <w:tblStyle w:val="MediumShading1"/>
        <w:tblW w:w="9592" w:type="dxa"/>
        <w:tblInd w:w="108" w:type="dxa"/>
        <w:tblLook w:val="04A0" w:firstRow="1" w:lastRow="0" w:firstColumn="1" w:lastColumn="0" w:noHBand="0" w:noVBand="1"/>
      </w:tblPr>
      <w:tblGrid>
        <w:gridCol w:w="554"/>
        <w:gridCol w:w="3098"/>
        <w:gridCol w:w="1701"/>
        <w:gridCol w:w="1380"/>
        <w:gridCol w:w="1590"/>
        <w:gridCol w:w="1269"/>
      </w:tblGrid>
      <w:tr w:rsidR="00055F11" w:rsidRPr="00DD22E6" w:rsidTr="00B62B82">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E7E6E6" w:themeFill="background2"/>
            <w:noWrap/>
            <w:hideMark/>
          </w:tcPr>
          <w:p w:rsidR="00DD22E6" w:rsidRPr="00DD22E6" w:rsidRDefault="00DD22E6" w:rsidP="00DD22E6">
            <w:pPr>
              <w:jc w:val="center"/>
              <w:rPr>
                <w:rFonts w:ascii="Verdana" w:eastAsia="Times New Roman" w:hAnsi="Verdana" w:cs="Times New Roman"/>
                <w:color w:val="000000"/>
                <w:szCs w:val="24"/>
              </w:rPr>
            </w:pPr>
            <w:r w:rsidRPr="00DD22E6">
              <w:rPr>
                <w:rFonts w:ascii="Verdana" w:eastAsia="Times New Roman" w:hAnsi="Verdana" w:cs="Times New Roman"/>
                <w:color w:val="000000"/>
                <w:szCs w:val="24"/>
              </w:rPr>
              <w:t>No</w:t>
            </w:r>
          </w:p>
        </w:tc>
        <w:tc>
          <w:tcPr>
            <w:tcW w:w="3098" w:type="dxa"/>
            <w:shd w:val="clear" w:color="auto" w:fill="E7E6E6" w:themeFill="background2"/>
            <w:hideMark/>
          </w:tcPr>
          <w:p w:rsidR="00DD22E6" w:rsidRPr="00DD22E6" w:rsidRDefault="00DD22E6" w:rsidP="00DD22E6">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A</w:t>
            </w:r>
            <w:r w:rsidRPr="00DD22E6">
              <w:rPr>
                <w:rFonts w:ascii="Verdana" w:eastAsia="Times New Roman" w:hAnsi="Verdana" w:cs="Times New Roman"/>
                <w:color w:val="000000"/>
                <w:szCs w:val="24"/>
              </w:rPr>
              <w:t>spek</w:t>
            </w:r>
            <w:r w:rsidRPr="00055F11">
              <w:rPr>
                <w:rFonts w:ascii="Verdana" w:eastAsia="Times New Roman" w:hAnsi="Verdana" w:cs="Times New Roman"/>
                <w:color w:val="000000"/>
                <w:szCs w:val="24"/>
              </w:rPr>
              <w:t xml:space="preserve"> </w:t>
            </w:r>
            <w:r w:rsidRPr="00DD22E6">
              <w:rPr>
                <w:rFonts w:ascii="Verdana" w:eastAsia="Times New Roman" w:hAnsi="Verdana" w:cs="Times New Roman"/>
                <w:color w:val="000000"/>
                <w:szCs w:val="24"/>
              </w:rPr>
              <w:t xml:space="preserve">yang </w:t>
            </w:r>
            <w:r w:rsidRPr="00055F11">
              <w:rPr>
                <w:rFonts w:ascii="Verdana" w:eastAsia="Times New Roman" w:hAnsi="Verdana" w:cs="Times New Roman"/>
                <w:color w:val="000000"/>
                <w:szCs w:val="24"/>
              </w:rPr>
              <w:t>D</w:t>
            </w:r>
            <w:r w:rsidRPr="00DD22E6">
              <w:rPr>
                <w:rFonts w:ascii="Verdana" w:eastAsia="Times New Roman" w:hAnsi="Verdana" w:cs="Times New Roman"/>
                <w:color w:val="000000"/>
                <w:szCs w:val="24"/>
              </w:rPr>
              <w:t>inilai</w:t>
            </w:r>
          </w:p>
        </w:tc>
        <w:tc>
          <w:tcPr>
            <w:tcW w:w="1701" w:type="dxa"/>
            <w:shd w:val="clear" w:color="auto" w:fill="E7E6E6" w:themeFill="background2"/>
            <w:hideMark/>
          </w:tcPr>
          <w:p w:rsidR="00DD22E6" w:rsidRPr="00DD22E6" w:rsidRDefault="00DD22E6" w:rsidP="00DD22E6">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S</w:t>
            </w:r>
            <w:r w:rsidRPr="00DD22E6">
              <w:rPr>
                <w:rFonts w:ascii="Verdana" w:eastAsia="Times New Roman" w:hAnsi="Verdana" w:cs="Times New Roman"/>
                <w:color w:val="000000"/>
                <w:szCs w:val="24"/>
              </w:rPr>
              <w:t xml:space="preserve">kor yang </w:t>
            </w:r>
            <w:r w:rsidRPr="00055F11">
              <w:rPr>
                <w:rFonts w:ascii="Verdana" w:eastAsia="Times New Roman" w:hAnsi="Verdana" w:cs="Times New Roman"/>
                <w:color w:val="000000"/>
                <w:szCs w:val="24"/>
              </w:rPr>
              <w:t>D</w:t>
            </w:r>
            <w:r w:rsidRPr="00DD22E6">
              <w:rPr>
                <w:rFonts w:ascii="Verdana" w:eastAsia="Times New Roman" w:hAnsi="Verdana" w:cs="Times New Roman"/>
                <w:color w:val="000000"/>
                <w:szCs w:val="24"/>
              </w:rPr>
              <w:t>iperoleh</w:t>
            </w:r>
          </w:p>
        </w:tc>
        <w:tc>
          <w:tcPr>
            <w:tcW w:w="1380" w:type="dxa"/>
            <w:shd w:val="clear" w:color="auto" w:fill="E7E6E6" w:themeFill="background2"/>
            <w:hideMark/>
          </w:tcPr>
          <w:p w:rsidR="00DD22E6" w:rsidRPr="00DD22E6" w:rsidRDefault="00DD22E6" w:rsidP="00DD22E6">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S</w:t>
            </w:r>
            <w:r w:rsidRPr="00DD22E6">
              <w:rPr>
                <w:rFonts w:ascii="Verdana" w:eastAsia="Times New Roman" w:hAnsi="Verdana" w:cs="Times New Roman"/>
                <w:color w:val="000000"/>
                <w:szCs w:val="24"/>
              </w:rPr>
              <w:t>kor</w:t>
            </w:r>
            <w:r w:rsidRPr="00055F11">
              <w:rPr>
                <w:rFonts w:ascii="Verdana" w:eastAsia="Times New Roman" w:hAnsi="Verdana" w:cs="Times New Roman"/>
                <w:color w:val="000000"/>
                <w:szCs w:val="24"/>
              </w:rPr>
              <w:t xml:space="preserve"> </w:t>
            </w:r>
            <w:r w:rsidRPr="00DD22E6">
              <w:rPr>
                <w:rFonts w:ascii="Verdana" w:eastAsia="Times New Roman" w:hAnsi="Verdana" w:cs="Times New Roman"/>
                <w:color w:val="000000"/>
                <w:szCs w:val="24"/>
              </w:rPr>
              <w:t xml:space="preserve"> </w:t>
            </w:r>
            <w:r w:rsidRPr="00055F11">
              <w:rPr>
                <w:rFonts w:ascii="Verdana" w:eastAsia="Times New Roman" w:hAnsi="Verdana" w:cs="Times New Roman"/>
                <w:color w:val="000000"/>
                <w:szCs w:val="24"/>
              </w:rPr>
              <w:t>M</w:t>
            </w:r>
            <w:r w:rsidRPr="00DD22E6">
              <w:rPr>
                <w:rFonts w:ascii="Verdana" w:eastAsia="Times New Roman" w:hAnsi="Verdana" w:cs="Times New Roman"/>
                <w:color w:val="000000"/>
                <w:szCs w:val="24"/>
              </w:rPr>
              <w:t>aksimal</w:t>
            </w:r>
          </w:p>
        </w:tc>
        <w:tc>
          <w:tcPr>
            <w:tcW w:w="1590" w:type="dxa"/>
            <w:shd w:val="clear" w:color="auto" w:fill="E7E6E6" w:themeFill="background2"/>
            <w:hideMark/>
          </w:tcPr>
          <w:p w:rsidR="00DD22E6" w:rsidRPr="00DD22E6" w:rsidRDefault="00DD22E6" w:rsidP="00DD22E6">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P</w:t>
            </w:r>
            <w:r w:rsidRPr="00DD22E6">
              <w:rPr>
                <w:rFonts w:ascii="Verdana" w:eastAsia="Times New Roman" w:hAnsi="Verdana" w:cs="Times New Roman"/>
                <w:color w:val="000000"/>
                <w:szCs w:val="24"/>
              </w:rPr>
              <w:t>ersentase (%)</w:t>
            </w:r>
          </w:p>
        </w:tc>
        <w:tc>
          <w:tcPr>
            <w:tcW w:w="1269" w:type="dxa"/>
            <w:tcBorders>
              <w:right w:val="nil"/>
            </w:tcBorders>
            <w:shd w:val="clear" w:color="auto" w:fill="E7E6E6" w:themeFill="background2"/>
            <w:hideMark/>
          </w:tcPr>
          <w:p w:rsidR="00DD22E6" w:rsidRPr="00DD22E6" w:rsidRDefault="00DD22E6" w:rsidP="00DD22E6">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K</w:t>
            </w:r>
            <w:r w:rsidRPr="00DD22E6">
              <w:rPr>
                <w:rFonts w:ascii="Verdana" w:eastAsia="Times New Roman" w:hAnsi="Verdana" w:cs="Times New Roman"/>
                <w:color w:val="000000"/>
                <w:szCs w:val="24"/>
              </w:rPr>
              <w:t>ategori</w:t>
            </w:r>
            <w:r w:rsidRPr="00055F11">
              <w:rPr>
                <w:rFonts w:ascii="Verdana" w:eastAsia="Times New Roman" w:hAnsi="Verdana" w:cs="Times New Roman"/>
                <w:color w:val="000000"/>
                <w:szCs w:val="24"/>
              </w:rPr>
              <w:t xml:space="preserve"> </w:t>
            </w:r>
          </w:p>
        </w:tc>
      </w:tr>
      <w:tr w:rsidR="00055F11" w:rsidRPr="00DD22E6" w:rsidTr="00B62B8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DD22E6" w:rsidRPr="00DD22E6" w:rsidRDefault="00DD22E6" w:rsidP="00DD22E6">
            <w:pPr>
              <w:jc w:val="center"/>
              <w:rPr>
                <w:rFonts w:ascii="Verdana" w:eastAsia="Times New Roman" w:hAnsi="Verdana" w:cs="Times New Roman"/>
                <w:b w:val="0"/>
                <w:color w:val="000000"/>
                <w:szCs w:val="24"/>
              </w:rPr>
            </w:pPr>
            <w:r w:rsidRPr="00DD22E6">
              <w:rPr>
                <w:rFonts w:ascii="Verdana" w:eastAsia="Times New Roman" w:hAnsi="Verdana" w:cs="Times New Roman"/>
                <w:b w:val="0"/>
                <w:color w:val="000000"/>
                <w:szCs w:val="24"/>
              </w:rPr>
              <w:t>1</w:t>
            </w:r>
          </w:p>
        </w:tc>
        <w:tc>
          <w:tcPr>
            <w:tcW w:w="3098" w:type="dxa"/>
            <w:shd w:val="clear" w:color="auto" w:fill="FFFFFF" w:themeFill="background1"/>
            <w:hideMark/>
          </w:tcPr>
          <w:p w:rsidR="00DD22E6" w:rsidRPr="00DD22E6" w:rsidRDefault="00DD22E6" w:rsidP="00DD22E6">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K</w:t>
            </w:r>
            <w:r w:rsidRPr="00DD22E6">
              <w:rPr>
                <w:rFonts w:ascii="Verdana" w:eastAsia="Times New Roman" w:hAnsi="Verdana" w:cs="Times New Roman"/>
                <w:color w:val="000000"/>
                <w:szCs w:val="24"/>
              </w:rPr>
              <w:t>enyamanan menggunakan alat latihan</w:t>
            </w:r>
          </w:p>
        </w:tc>
        <w:tc>
          <w:tcPr>
            <w:tcW w:w="1701" w:type="dxa"/>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30</w:t>
            </w:r>
          </w:p>
        </w:tc>
        <w:tc>
          <w:tcPr>
            <w:tcW w:w="1380" w:type="dxa"/>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35</w:t>
            </w:r>
          </w:p>
        </w:tc>
        <w:tc>
          <w:tcPr>
            <w:tcW w:w="1590" w:type="dxa"/>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85.71%</w:t>
            </w:r>
          </w:p>
        </w:tc>
        <w:tc>
          <w:tcPr>
            <w:tcW w:w="1269" w:type="dxa"/>
            <w:tcBorders>
              <w:right w:val="nil"/>
            </w:tcBorders>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layak</w:t>
            </w:r>
          </w:p>
        </w:tc>
      </w:tr>
      <w:tr w:rsidR="00055F11" w:rsidRPr="00DD22E6" w:rsidTr="00B62B82">
        <w:trPr>
          <w:cnfStyle w:val="000000010000" w:firstRow="0" w:lastRow="0" w:firstColumn="0" w:lastColumn="0" w:oddVBand="0" w:evenVBand="0" w:oddHBand="0" w:evenHBand="1"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DD22E6" w:rsidRPr="00DD22E6" w:rsidRDefault="00DD22E6" w:rsidP="00DD22E6">
            <w:pPr>
              <w:jc w:val="center"/>
              <w:rPr>
                <w:rFonts w:ascii="Verdana" w:eastAsia="Times New Roman" w:hAnsi="Verdana" w:cs="Times New Roman"/>
                <w:b w:val="0"/>
                <w:color w:val="000000"/>
                <w:szCs w:val="24"/>
              </w:rPr>
            </w:pPr>
            <w:r w:rsidRPr="00DD22E6">
              <w:rPr>
                <w:rFonts w:ascii="Verdana" w:eastAsia="Times New Roman" w:hAnsi="Verdana" w:cs="Times New Roman"/>
                <w:b w:val="0"/>
                <w:color w:val="000000"/>
                <w:szCs w:val="24"/>
              </w:rPr>
              <w:t>2</w:t>
            </w:r>
          </w:p>
        </w:tc>
        <w:tc>
          <w:tcPr>
            <w:tcW w:w="3098" w:type="dxa"/>
            <w:shd w:val="clear" w:color="auto" w:fill="FFFFFF" w:themeFill="background1"/>
            <w:hideMark/>
          </w:tcPr>
          <w:p w:rsidR="00DD22E6" w:rsidRPr="00DD22E6" w:rsidRDefault="00DD22E6" w:rsidP="00DD22E6">
            <w:pP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K</w:t>
            </w:r>
            <w:r w:rsidRPr="00DD22E6">
              <w:rPr>
                <w:rFonts w:ascii="Verdana" w:eastAsia="Times New Roman" w:hAnsi="Verdana" w:cs="Times New Roman"/>
                <w:color w:val="000000"/>
                <w:szCs w:val="24"/>
              </w:rPr>
              <w:t>emudahan komponen alat latihan</w:t>
            </w:r>
          </w:p>
        </w:tc>
        <w:tc>
          <w:tcPr>
            <w:tcW w:w="1701" w:type="dxa"/>
            <w:shd w:val="clear" w:color="auto" w:fill="FFFFFF" w:themeFill="background1"/>
            <w:noWrap/>
            <w:hideMark/>
          </w:tcPr>
          <w:p w:rsidR="00DD22E6" w:rsidRPr="00DD22E6" w:rsidRDefault="00DD22E6" w:rsidP="00DD22E6">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12</w:t>
            </w:r>
          </w:p>
        </w:tc>
        <w:tc>
          <w:tcPr>
            <w:tcW w:w="1380" w:type="dxa"/>
            <w:shd w:val="clear" w:color="auto" w:fill="FFFFFF" w:themeFill="background1"/>
            <w:noWrap/>
            <w:hideMark/>
          </w:tcPr>
          <w:p w:rsidR="00DD22E6" w:rsidRPr="00DD22E6" w:rsidRDefault="00DD22E6" w:rsidP="00DD22E6">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15</w:t>
            </w:r>
          </w:p>
        </w:tc>
        <w:tc>
          <w:tcPr>
            <w:tcW w:w="1590" w:type="dxa"/>
            <w:shd w:val="clear" w:color="auto" w:fill="FFFFFF" w:themeFill="background1"/>
            <w:noWrap/>
            <w:hideMark/>
          </w:tcPr>
          <w:p w:rsidR="00DD22E6" w:rsidRPr="00DD22E6" w:rsidRDefault="00DD22E6" w:rsidP="00DD22E6">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80.00%</w:t>
            </w:r>
          </w:p>
        </w:tc>
        <w:tc>
          <w:tcPr>
            <w:tcW w:w="1269" w:type="dxa"/>
            <w:tcBorders>
              <w:right w:val="nil"/>
            </w:tcBorders>
            <w:shd w:val="clear" w:color="auto" w:fill="FFFFFF" w:themeFill="background1"/>
            <w:noWrap/>
            <w:hideMark/>
          </w:tcPr>
          <w:p w:rsidR="00DD22E6" w:rsidRPr="00DD22E6" w:rsidRDefault="00DD22E6" w:rsidP="00DD22E6">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layak</w:t>
            </w:r>
          </w:p>
        </w:tc>
      </w:tr>
      <w:tr w:rsidR="00055F11" w:rsidRPr="00DD22E6" w:rsidTr="00B62B82">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DD22E6" w:rsidRPr="00DD22E6" w:rsidRDefault="00DD22E6" w:rsidP="00DD22E6">
            <w:pPr>
              <w:jc w:val="center"/>
              <w:rPr>
                <w:rFonts w:ascii="Verdana" w:eastAsia="Times New Roman" w:hAnsi="Verdana" w:cs="Times New Roman"/>
                <w:b w:val="0"/>
                <w:color w:val="000000"/>
                <w:szCs w:val="24"/>
              </w:rPr>
            </w:pPr>
            <w:r w:rsidRPr="00DD22E6">
              <w:rPr>
                <w:rFonts w:ascii="Verdana" w:eastAsia="Times New Roman" w:hAnsi="Verdana" w:cs="Times New Roman"/>
                <w:b w:val="0"/>
                <w:color w:val="000000"/>
                <w:szCs w:val="24"/>
              </w:rPr>
              <w:t>3</w:t>
            </w:r>
          </w:p>
        </w:tc>
        <w:tc>
          <w:tcPr>
            <w:tcW w:w="3098" w:type="dxa"/>
            <w:shd w:val="clear" w:color="auto" w:fill="FFFFFF" w:themeFill="background1"/>
            <w:hideMark/>
          </w:tcPr>
          <w:p w:rsidR="00DD22E6" w:rsidRPr="00DD22E6" w:rsidRDefault="00DD22E6" w:rsidP="00DD22E6">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K</w:t>
            </w:r>
            <w:r w:rsidRPr="00DD22E6">
              <w:rPr>
                <w:rFonts w:ascii="Verdana" w:eastAsia="Times New Roman" w:hAnsi="Verdana" w:cs="Times New Roman"/>
                <w:color w:val="000000"/>
                <w:szCs w:val="24"/>
              </w:rPr>
              <w:t>ualitas alat latihan drill</w:t>
            </w:r>
          </w:p>
        </w:tc>
        <w:tc>
          <w:tcPr>
            <w:tcW w:w="1701" w:type="dxa"/>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13</w:t>
            </w:r>
          </w:p>
        </w:tc>
        <w:tc>
          <w:tcPr>
            <w:tcW w:w="1380" w:type="dxa"/>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15</w:t>
            </w:r>
          </w:p>
        </w:tc>
        <w:tc>
          <w:tcPr>
            <w:tcW w:w="1590" w:type="dxa"/>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86.67%</w:t>
            </w:r>
          </w:p>
        </w:tc>
        <w:tc>
          <w:tcPr>
            <w:tcW w:w="1269" w:type="dxa"/>
            <w:tcBorders>
              <w:right w:val="nil"/>
            </w:tcBorders>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layak</w:t>
            </w:r>
          </w:p>
        </w:tc>
      </w:tr>
      <w:tr w:rsidR="00055F11" w:rsidRPr="00DD22E6" w:rsidTr="00B62B82">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DD22E6" w:rsidRPr="00DD22E6" w:rsidRDefault="00DD22E6" w:rsidP="00DD22E6">
            <w:pPr>
              <w:jc w:val="center"/>
              <w:rPr>
                <w:rFonts w:ascii="Verdana" w:eastAsia="Times New Roman" w:hAnsi="Verdana" w:cs="Times New Roman"/>
                <w:b w:val="0"/>
                <w:color w:val="000000"/>
                <w:szCs w:val="24"/>
              </w:rPr>
            </w:pPr>
            <w:r w:rsidRPr="00DD22E6">
              <w:rPr>
                <w:rFonts w:ascii="Verdana" w:eastAsia="Times New Roman" w:hAnsi="Verdana" w:cs="Times New Roman"/>
                <w:b w:val="0"/>
                <w:color w:val="000000"/>
                <w:szCs w:val="24"/>
              </w:rPr>
              <w:t>4</w:t>
            </w:r>
          </w:p>
        </w:tc>
        <w:tc>
          <w:tcPr>
            <w:tcW w:w="3098" w:type="dxa"/>
            <w:shd w:val="clear" w:color="auto" w:fill="FFFFFF" w:themeFill="background1"/>
            <w:hideMark/>
          </w:tcPr>
          <w:p w:rsidR="00DD22E6" w:rsidRPr="00DD22E6" w:rsidRDefault="00DD22E6" w:rsidP="00DD22E6">
            <w:pP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D</w:t>
            </w:r>
            <w:r w:rsidRPr="00DD22E6">
              <w:rPr>
                <w:rFonts w:ascii="Verdana" w:eastAsia="Times New Roman" w:hAnsi="Verdana" w:cs="Times New Roman"/>
                <w:color w:val="000000"/>
                <w:szCs w:val="24"/>
              </w:rPr>
              <w:t>esain yang menarik</w:t>
            </w:r>
          </w:p>
        </w:tc>
        <w:tc>
          <w:tcPr>
            <w:tcW w:w="1701" w:type="dxa"/>
            <w:shd w:val="clear" w:color="auto" w:fill="FFFFFF" w:themeFill="background1"/>
            <w:noWrap/>
            <w:hideMark/>
          </w:tcPr>
          <w:p w:rsidR="00DD22E6" w:rsidRPr="00DD22E6" w:rsidRDefault="00DD22E6" w:rsidP="00DD22E6">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8</w:t>
            </w:r>
          </w:p>
        </w:tc>
        <w:tc>
          <w:tcPr>
            <w:tcW w:w="1380" w:type="dxa"/>
            <w:shd w:val="clear" w:color="auto" w:fill="FFFFFF" w:themeFill="background1"/>
            <w:noWrap/>
            <w:hideMark/>
          </w:tcPr>
          <w:p w:rsidR="00DD22E6" w:rsidRPr="00DD22E6" w:rsidRDefault="00DD22E6" w:rsidP="00DD22E6">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10</w:t>
            </w:r>
          </w:p>
        </w:tc>
        <w:tc>
          <w:tcPr>
            <w:tcW w:w="1590" w:type="dxa"/>
            <w:shd w:val="clear" w:color="auto" w:fill="FFFFFF" w:themeFill="background1"/>
            <w:noWrap/>
            <w:hideMark/>
          </w:tcPr>
          <w:p w:rsidR="00DD22E6" w:rsidRPr="00DD22E6" w:rsidRDefault="00DD22E6" w:rsidP="00DD22E6">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80.00%</w:t>
            </w:r>
          </w:p>
        </w:tc>
        <w:tc>
          <w:tcPr>
            <w:tcW w:w="1269" w:type="dxa"/>
            <w:tcBorders>
              <w:right w:val="nil"/>
            </w:tcBorders>
            <w:shd w:val="clear" w:color="auto" w:fill="FFFFFF" w:themeFill="background1"/>
            <w:noWrap/>
            <w:hideMark/>
          </w:tcPr>
          <w:p w:rsidR="00DD22E6" w:rsidRPr="00DD22E6" w:rsidRDefault="00DD22E6" w:rsidP="00DD22E6">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layak</w:t>
            </w:r>
          </w:p>
        </w:tc>
      </w:tr>
      <w:tr w:rsidR="001C38DB" w:rsidRPr="00DD22E6" w:rsidTr="00B62B8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52" w:type="dxa"/>
            <w:gridSpan w:val="2"/>
            <w:tcBorders>
              <w:left w:val="nil"/>
            </w:tcBorders>
            <w:shd w:val="clear" w:color="auto" w:fill="FFFFFF" w:themeFill="background1"/>
            <w:noWrap/>
            <w:hideMark/>
          </w:tcPr>
          <w:p w:rsidR="00DD22E6" w:rsidRPr="00DD22E6" w:rsidRDefault="00DD22E6" w:rsidP="00DD22E6">
            <w:pPr>
              <w:jc w:val="center"/>
              <w:rPr>
                <w:rFonts w:ascii="Verdana" w:eastAsia="Times New Roman" w:hAnsi="Verdana" w:cs="Times New Roman"/>
                <w:color w:val="000000"/>
                <w:szCs w:val="24"/>
              </w:rPr>
            </w:pPr>
            <w:r w:rsidRPr="00055F11">
              <w:rPr>
                <w:rFonts w:ascii="Verdana" w:eastAsia="Times New Roman" w:hAnsi="Verdana" w:cs="Times New Roman"/>
                <w:color w:val="000000"/>
                <w:szCs w:val="24"/>
              </w:rPr>
              <w:t xml:space="preserve">Total </w:t>
            </w:r>
            <w:r w:rsidRPr="00DD22E6">
              <w:rPr>
                <w:rFonts w:ascii="Verdana" w:eastAsia="Times New Roman" w:hAnsi="Verdana" w:cs="Times New Roman"/>
                <w:color w:val="000000"/>
                <w:szCs w:val="24"/>
              </w:rPr>
              <w:t>skor</w:t>
            </w:r>
          </w:p>
        </w:tc>
        <w:tc>
          <w:tcPr>
            <w:tcW w:w="1701" w:type="dxa"/>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63</w:t>
            </w:r>
          </w:p>
        </w:tc>
        <w:tc>
          <w:tcPr>
            <w:tcW w:w="1380" w:type="dxa"/>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75</w:t>
            </w:r>
          </w:p>
        </w:tc>
        <w:tc>
          <w:tcPr>
            <w:tcW w:w="1590" w:type="dxa"/>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84.00%</w:t>
            </w:r>
          </w:p>
        </w:tc>
        <w:tc>
          <w:tcPr>
            <w:tcW w:w="1269" w:type="dxa"/>
            <w:tcBorders>
              <w:right w:val="nil"/>
            </w:tcBorders>
            <w:shd w:val="clear" w:color="auto" w:fill="FFFFFF" w:themeFill="background1"/>
            <w:noWrap/>
            <w:hideMark/>
          </w:tcPr>
          <w:p w:rsidR="00DD22E6" w:rsidRPr="00DD22E6" w:rsidRDefault="00DD22E6" w:rsidP="00DD22E6">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DD22E6">
              <w:rPr>
                <w:rFonts w:ascii="Verdana" w:eastAsia="Times New Roman" w:hAnsi="Verdana" w:cs="Times New Roman"/>
                <w:color w:val="000000"/>
                <w:szCs w:val="24"/>
              </w:rPr>
              <w:t>layak</w:t>
            </w:r>
          </w:p>
        </w:tc>
      </w:tr>
    </w:tbl>
    <w:p w:rsidR="00DD22E6" w:rsidRDefault="00DD22E6" w:rsidP="00D35DE4">
      <w:pPr>
        <w:pBdr>
          <w:top w:val="nil"/>
          <w:left w:val="nil"/>
          <w:bottom w:val="nil"/>
          <w:right w:val="nil"/>
          <w:between w:val="nil"/>
        </w:pBdr>
        <w:spacing w:after="0" w:line="276" w:lineRule="auto"/>
        <w:ind w:firstLine="567"/>
        <w:jc w:val="both"/>
        <w:rPr>
          <w:rFonts w:ascii="Verdana" w:eastAsia="Verdana" w:hAnsi="Verdana" w:cs="Verdana"/>
          <w:sz w:val="24"/>
          <w:szCs w:val="24"/>
        </w:rPr>
      </w:pPr>
    </w:p>
    <w:p w:rsidR="00981601" w:rsidRDefault="00981601" w:rsidP="00981601">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A874D3">
        <w:rPr>
          <w:rFonts w:ascii="Verdana" w:eastAsia="Verdana" w:hAnsi="Verdana" w:cs="Verdana"/>
          <w:sz w:val="24"/>
          <w:szCs w:val="24"/>
        </w:rPr>
        <w:t>Selain memberikan penilaian terhadap kinerja alat latihan drill smash bola voli pada saat uji coba produk, validator juga memberikan saran dan masukan atas pelaksanaan Uji Coba Produk, Adapun komentar dan saran untuk lebih meningkatkan kualitas yang ingin dicapa</w:t>
      </w:r>
      <w:r>
        <w:rPr>
          <w:rFonts w:ascii="Verdana" w:eastAsia="Verdana" w:hAnsi="Verdana" w:cs="Verdana"/>
          <w:sz w:val="24"/>
          <w:szCs w:val="24"/>
        </w:rPr>
        <w:t>i desain produk disarankan untuk menyesuaikan ulang pengapit bola pada kerangka alat agar disesuaikan lagi, sehingga penyanggah bola lebih leluasa saat dipukul, kemudian pada pengaturan tinggi rendah kerangka alat akan lebih baik jika bisa diatur ketinggiannya sehingga mempermudah dalam menyajikan variasi latihan dalam penggunaan alat.</w:t>
      </w:r>
    </w:p>
    <w:p w:rsidR="00E2620F" w:rsidRDefault="00970B26" w:rsidP="00D35DE4">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970B26">
        <w:rPr>
          <w:rFonts w:ascii="Verdana" w:eastAsia="Verdana" w:hAnsi="Verdana" w:cs="Verdana"/>
          <w:sz w:val="24"/>
          <w:szCs w:val="24"/>
        </w:rPr>
        <w:t>Penilaian uji coba produk oleh Ahli B</w:t>
      </w:r>
      <w:r>
        <w:rPr>
          <w:rFonts w:ascii="Verdana" w:eastAsia="Verdana" w:hAnsi="Verdana" w:cs="Verdana"/>
          <w:sz w:val="24"/>
          <w:szCs w:val="24"/>
        </w:rPr>
        <w:t>iomekanika</w:t>
      </w:r>
      <w:r w:rsidRPr="00970B26">
        <w:rPr>
          <w:rFonts w:ascii="Verdana" w:eastAsia="Verdana" w:hAnsi="Verdana" w:cs="Verdana"/>
          <w:sz w:val="24"/>
          <w:szCs w:val="24"/>
        </w:rPr>
        <w:t xml:space="preserve"> meliputi beberapa indikator; (1) kenyamanan menggunakan alat latihan, (2) kemudahan komponen alat latihan, (3) kualitas alat latihan drill smash bolavoli dan (4) desain yang menarik perhatian. Adapun penilaian berdasarkan masing-masing indicator yaitu dari segi kenyamanan penggunaan alat </w:t>
      </w:r>
      <w:r>
        <w:rPr>
          <w:rFonts w:ascii="Verdana" w:eastAsia="Verdana" w:hAnsi="Verdana" w:cs="Verdana"/>
          <w:sz w:val="24"/>
          <w:szCs w:val="24"/>
        </w:rPr>
        <w:t>91.43</w:t>
      </w:r>
      <w:r w:rsidRPr="00970B26">
        <w:rPr>
          <w:rFonts w:ascii="Verdana" w:eastAsia="Verdana" w:hAnsi="Verdana" w:cs="Verdana"/>
          <w:sz w:val="24"/>
          <w:szCs w:val="24"/>
        </w:rPr>
        <w:t xml:space="preserve">%, kemudahan komponen alat latihan yaitu </w:t>
      </w:r>
      <w:r>
        <w:rPr>
          <w:rFonts w:ascii="Verdana" w:eastAsia="Verdana" w:hAnsi="Verdana" w:cs="Verdana"/>
          <w:sz w:val="24"/>
          <w:szCs w:val="24"/>
        </w:rPr>
        <w:t>86.67</w:t>
      </w:r>
      <w:r w:rsidRPr="00970B26">
        <w:rPr>
          <w:rFonts w:ascii="Verdana" w:eastAsia="Verdana" w:hAnsi="Verdana" w:cs="Verdana"/>
          <w:sz w:val="24"/>
          <w:szCs w:val="24"/>
        </w:rPr>
        <w:t xml:space="preserve">%, kualitas alat latihan drill smash bolavoli 86.67% dan desain alat yang menarik perhatian yaitu </w:t>
      </w:r>
      <w:r>
        <w:rPr>
          <w:rFonts w:ascii="Verdana" w:eastAsia="Verdana" w:hAnsi="Verdana" w:cs="Verdana"/>
          <w:sz w:val="24"/>
          <w:szCs w:val="24"/>
        </w:rPr>
        <w:t>10</w:t>
      </w:r>
      <w:r w:rsidRPr="00970B26">
        <w:rPr>
          <w:rFonts w:ascii="Verdana" w:eastAsia="Verdana" w:hAnsi="Verdana" w:cs="Verdana"/>
          <w:sz w:val="24"/>
          <w:szCs w:val="24"/>
        </w:rPr>
        <w:t xml:space="preserve">0.00%. </w:t>
      </w:r>
      <w:proofErr w:type="gramStart"/>
      <w:r w:rsidRPr="00970B26">
        <w:rPr>
          <w:rFonts w:ascii="Verdana" w:eastAsia="Verdana" w:hAnsi="Verdana" w:cs="Verdana"/>
          <w:sz w:val="24"/>
          <w:szCs w:val="24"/>
        </w:rPr>
        <w:t>dengan</w:t>
      </w:r>
      <w:proofErr w:type="gramEnd"/>
      <w:r w:rsidRPr="00970B26">
        <w:rPr>
          <w:rFonts w:ascii="Verdana" w:eastAsia="Verdana" w:hAnsi="Verdana" w:cs="Verdana"/>
          <w:sz w:val="24"/>
          <w:szCs w:val="24"/>
        </w:rPr>
        <w:t xml:space="preserve"> persentase skor rata-rata hasil valiasi alat latihan drill smash bolavoli dari ahli bolavoli </w:t>
      </w:r>
      <w:r>
        <w:rPr>
          <w:rFonts w:ascii="Verdana" w:eastAsia="Verdana" w:hAnsi="Verdana" w:cs="Verdana"/>
          <w:sz w:val="24"/>
          <w:szCs w:val="24"/>
        </w:rPr>
        <w:t>90.67</w:t>
      </w:r>
      <w:r w:rsidRPr="00970B26">
        <w:rPr>
          <w:rFonts w:ascii="Verdana" w:eastAsia="Verdana" w:hAnsi="Verdana" w:cs="Verdana"/>
          <w:sz w:val="24"/>
          <w:szCs w:val="24"/>
        </w:rPr>
        <w:t>% deng</w:t>
      </w:r>
      <w:r w:rsidR="00981601">
        <w:rPr>
          <w:rFonts w:ascii="Verdana" w:eastAsia="Verdana" w:hAnsi="Verdana" w:cs="Verdana"/>
          <w:sz w:val="24"/>
          <w:szCs w:val="24"/>
        </w:rPr>
        <w:t>a</w:t>
      </w:r>
      <w:r w:rsidRPr="00970B26">
        <w:rPr>
          <w:rFonts w:ascii="Verdana" w:eastAsia="Verdana" w:hAnsi="Verdana" w:cs="Verdana"/>
          <w:sz w:val="24"/>
          <w:szCs w:val="24"/>
        </w:rPr>
        <w:t xml:space="preserve">n kriteria </w:t>
      </w:r>
      <w:r w:rsidR="00604F73">
        <w:rPr>
          <w:rFonts w:ascii="Verdana" w:eastAsia="Verdana" w:hAnsi="Verdana" w:cs="Verdana"/>
          <w:sz w:val="24"/>
          <w:szCs w:val="24"/>
        </w:rPr>
        <w:t>layak</w:t>
      </w:r>
      <w:r w:rsidRPr="00970B26">
        <w:rPr>
          <w:rFonts w:ascii="Verdana" w:eastAsia="Verdana" w:hAnsi="Verdana" w:cs="Verdana"/>
          <w:sz w:val="24"/>
          <w:szCs w:val="24"/>
        </w:rPr>
        <w:t>.</w:t>
      </w:r>
      <w:r>
        <w:rPr>
          <w:rFonts w:ascii="Verdana" w:eastAsia="Verdana" w:hAnsi="Verdana" w:cs="Verdana"/>
          <w:sz w:val="24"/>
          <w:szCs w:val="24"/>
        </w:rPr>
        <w:t xml:space="preserve"> </w:t>
      </w:r>
      <w:r w:rsidR="00981601">
        <w:rPr>
          <w:rFonts w:ascii="Verdana" w:eastAsia="Verdana" w:hAnsi="Verdana" w:cs="Verdana"/>
          <w:sz w:val="24"/>
          <w:szCs w:val="24"/>
        </w:rPr>
        <w:t>Disajikan pada tabel 3 berikut:</w:t>
      </w:r>
    </w:p>
    <w:p w:rsidR="00055F11" w:rsidRDefault="00055F11" w:rsidP="00D35DE4">
      <w:pPr>
        <w:pBdr>
          <w:top w:val="nil"/>
          <w:left w:val="nil"/>
          <w:bottom w:val="nil"/>
          <w:right w:val="nil"/>
          <w:between w:val="nil"/>
        </w:pBdr>
        <w:spacing w:after="0" w:line="276" w:lineRule="auto"/>
        <w:ind w:firstLine="567"/>
        <w:jc w:val="both"/>
        <w:rPr>
          <w:rFonts w:ascii="Verdana" w:eastAsia="Verdana" w:hAnsi="Verdana" w:cs="Verdana"/>
          <w:sz w:val="24"/>
          <w:szCs w:val="24"/>
        </w:rPr>
      </w:pPr>
    </w:p>
    <w:p w:rsidR="00055F11" w:rsidRDefault="00055F11" w:rsidP="00055F11">
      <w:pPr>
        <w:spacing w:after="0" w:line="240" w:lineRule="auto"/>
        <w:ind w:firstLine="360"/>
        <w:contextualSpacing/>
        <w:jc w:val="center"/>
        <w:rPr>
          <w:rFonts w:ascii="Verdana" w:eastAsia="Calibri" w:hAnsi="Verdana" w:cs="Times New Roman"/>
          <w:sz w:val="24"/>
          <w:szCs w:val="24"/>
        </w:rPr>
      </w:pPr>
      <w:proofErr w:type="gramStart"/>
      <w:r w:rsidRPr="00055F11">
        <w:rPr>
          <w:rFonts w:ascii="Verdana" w:eastAsia="Calibri" w:hAnsi="Verdana" w:cs="Times New Roman"/>
          <w:sz w:val="24"/>
          <w:szCs w:val="24"/>
        </w:rPr>
        <w:t xml:space="preserve">Tabel </w:t>
      </w:r>
      <w:r w:rsidR="00981601">
        <w:rPr>
          <w:rFonts w:ascii="Verdana" w:eastAsia="Calibri" w:hAnsi="Verdana" w:cs="Times New Roman"/>
          <w:sz w:val="24"/>
          <w:szCs w:val="24"/>
        </w:rPr>
        <w:t>3</w:t>
      </w:r>
      <w:r>
        <w:rPr>
          <w:rFonts w:ascii="Verdana" w:eastAsia="Calibri" w:hAnsi="Verdana" w:cs="Times New Roman"/>
          <w:sz w:val="24"/>
          <w:szCs w:val="24"/>
        </w:rPr>
        <w:t>.</w:t>
      </w:r>
      <w:proofErr w:type="gramEnd"/>
      <w:r w:rsidRPr="00055F11">
        <w:rPr>
          <w:rFonts w:ascii="Verdana" w:eastAsia="Calibri" w:hAnsi="Verdana" w:cs="Times New Roman"/>
          <w:sz w:val="24"/>
          <w:szCs w:val="24"/>
        </w:rPr>
        <w:t xml:space="preserve"> Penilaian Uji Coba Produk Oleh Ahli B</w:t>
      </w:r>
      <w:r>
        <w:rPr>
          <w:rFonts w:ascii="Verdana" w:eastAsia="Calibri" w:hAnsi="Verdana" w:cs="Times New Roman"/>
          <w:sz w:val="24"/>
          <w:szCs w:val="24"/>
        </w:rPr>
        <w:t>iomekanika</w:t>
      </w:r>
    </w:p>
    <w:p w:rsidR="00055F11" w:rsidRPr="00055F11" w:rsidRDefault="00055F11" w:rsidP="00D35DE4">
      <w:pPr>
        <w:pBdr>
          <w:top w:val="nil"/>
          <w:left w:val="nil"/>
          <w:bottom w:val="nil"/>
          <w:right w:val="nil"/>
          <w:between w:val="nil"/>
        </w:pBdr>
        <w:spacing w:after="0" w:line="276" w:lineRule="auto"/>
        <w:ind w:firstLine="567"/>
        <w:jc w:val="both"/>
        <w:rPr>
          <w:rFonts w:ascii="Verdana" w:eastAsia="Verdana" w:hAnsi="Verdana" w:cs="Verdana"/>
          <w:sz w:val="14"/>
          <w:szCs w:val="24"/>
        </w:rPr>
      </w:pPr>
    </w:p>
    <w:tbl>
      <w:tblPr>
        <w:tblStyle w:val="MediumShading1"/>
        <w:tblW w:w="9639" w:type="dxa"/>
        <w:tblInd w:w="108" w:type="dxa"/>
        <w:tblLayout w:type="fixed"/>
        <w:tblLook w:val="04A0" w:firstRow="1" w:lastRow="0" w:firstColumn="1" w:lastColumn="0" w:noHBand="0" w:noVBand="1"/>
      </w:tblPr>
      <w:tblGrid>
        <w:gridCol w:w="567"/>
        <w:gridCol w:w="2990"/>
        <w:gridCol w:w="1701"/>
        <w:gridCol w:w="1405"/>
        <w:gridCol w:w="1701"/>
        <w:gridCol w:w="1275"/>
      </w:tblGrid>
      <w:tr w:rsidR="00FA0732" w:rsidRPr="00DD22E6" w:rsidTr="00B62B82">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567" w:type="dxa"/>
            <w:tcBorders>
              <w:left w:val="nil"/>
            </w:tcBorders>
            <w:shd w:val="clear" w:color="auto" w:fill="E7E6E6" w:themeFill="background2"/>
            <w:noWrap/>
            <w:hideMark/>
          </w:tcPr>
          <w:p w:rsidR="00FA0732" w:rsidRDefault="00055F11" w:rsidP="003D37FB">
            <w:pPr>
              <w:jc w:val="center"/>
              <w:rPr>
                <w:rFonts w:ascii="Verdana" w:eastAsia="Times New Roman" w:hAnsi="Verdana" w:cs="Times New Roman"/>
                <w:b w:val="0"/>
                <w:bCs w:val="0"/>
                <w:color w:val="000000"/>
                <w:szCs w:val="24"/>
              </w:rPr>
            </w:pPr>
            <w:r w:rsidRPr="00DD22E6">
              <w:rPr>
                <w:rFonts w:ascii="Verdana" w:eastAsia="Times New Roman" w:hAnsi="Verdana" w:cs="Times New Roman"/>
                <w:color w:val="000000"/>
                <w:szCs w:val="24"/>
              </w:rPr>
              <w:t>No</w:t>
            </w:r>
          </w:p>
          <w:p w:rsidR="00055F11" w:rsidRPr="00FA0732" w:rsidRDefault="00055F11" w:rsidP="00FA0732">
            <w:pPr>
              <w:rPr>
                <w:rFonts w:ascii="Verdana" w:eastAsia="Times New Roman" w:hAnsi="Verdana" w:cs="Times New Roman"/>
                <w:szCs w:val="24"/>
              </w:rPr>
            </w:pPr>
          </w:p>
        </w:tc>
        <w:tc>
          <w:tcPr>
            <w:tcW w:w="2990"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A</w:t>
            </w:r>
            <w:r w:rsidRPr="00DD22E6">
              <w:rPr>
                <w:rFonts w:ascii="Verdana" w:eastAsia="Times New Roman" w:hAnsi="Verdana" w:cs="Times New Roman"/>
                <w:color w:val="000000"/>
                <w:szCs w:val="24"/>
              </w:rPr>
              <w:t>spek</w:t>
            </w:r>
            <w:r w:rsidRPr="00055F11">
              <w:rPr>
                <w:rFonts w:ascii="Verdana" w:eastAsia="Times New Roman" w:hAnsi="Verdana" w:cs="Times New Roman"/>
                <w:color w:val="000000"/>
                <w:szCs w:val="24"/>
              </w:rPr>
              <w:t xml:space="preserve"> </w:t>
            </w:r>
            <w:r w:rsidRPr="00DD22E6">
              <w:rPr>
                <w:rFonts w:ascii="Verdana" w:eastAsia="Times New Roman" w:hAnsi="Verdana" w:cs="Times New Roman"/>
                <w:color w:val="000000"/>
                <w:szCs w:val="24"/>
              </w:rPr>
              <w:t xml:space="preserve">yang </w:t>
            </w:r>
            <w:r w:rsidRPr="00055F11">
              <w:rPr>
                <w:rFonts w:ascii="Verdana" w:eastAsia="Times New Roman" w:hAnsi="Verdana" w:cs="Times New Roman"/>
                <w:color w:val="000000"/>
                <w:szCs w:val="24"/>
              </w:rPr>
              <w:t>D</w:t>
            </w:r>
            <w:r w:rsidRPr="00DD22E6">
              <w:rPr>
                <w:rFonts w:ascii="Verdana" w:eastAsia="Times New Roman" w:hAnsi="Verdana" w:cs="Times New Roman"/>
                <w:color w:val="000000"/>
                <w:szCs w:val="24"/>
              </w:rPr>
              <w:t>inilai</w:t>
            </w:r>
          </w:p>
        </w:tc>
        <w:tc>
          <w:tcPr>
            <w:tcW w:w="1701"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S</w:t>
            </w:r>
            <w:r w:rsidRPr="00DD22E6">
              <w:rPr>
                <w:rFonts w:ascii="Verdana" w:eastAsia="Times New Roman" w:hAnsi="Verdana" w:cs="Times New Roman"/>
                <w:color w:val="000000"/>
                <w:szCs w:val="24"/>
              </w:rPr>
              <w:t xml:space="preserve">kor yang </w:t>
            </w:r>
            <w:r w:rsidRPr="00055F11">
              <w:rPr>
                <w:rFonts w:ascii="Verdana" w:eastAsia="Times New Roman" w:hAnsi="Verdana" w:cs="Times New Roman"/>
                <w:color w:val="000000"/>
                <w:szCs w:val="24"/>
              </w:rPr>
              <w:t>D</w:t>
            </w:r>
            <w:r w:rsidRPr="00DD22E6">
              <w:rPr>
                <w:rFonts w:ascii="Verdana" w:eastAsia="Times New Roman" w:hAnsi="Verdana" w:cs="Times New Roman"/>
                <w:color w:val="000000"/>
                <w:szCs w:val="24"/>
              </w:rPr>
              <w:t>iperoleh</w:t>
            </w:r>
          </w:p>
        </w:tc>
        <w:tc>
          <w:tcPr>
            <w:tcW w:w="1405"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S</w:t>
            </w:r>
            <w:r w:rsidRPr="00DD22E6">
              <w:rPr>
                <w:rFonts w:ascii="Verdana" w:eastAsia="Times New Roman" w:hAnsi="Verdana" w:cs="Times New Roman"/>
                <w:color w:val="000000"/>
                <w:szCs w:val="24"/>
              </w:rPr>
              <w:t>kor</w:t>
            </w:r>
            <w:r w:rsidRPr="00055F11">
              <w:rPr>
                <w:rFonts w:ascii="Verdana" w:eastAsia="Times New Roman" w:hAnsi="Verdana" w:cs="Times New Roman"/>
                <w:color w:val="000000"/>
                <w:szCs w:val="24"/>
              </w:rPr>
              <w:t xml:space="preserve"> </w:t>
            </w:r>
            <w:r w:rsidRPr="00DD22E6">
              <w:rPr>
                <w:rFonts w:ascii="Verdana" w:eastAsia="Times New Roman" w:hAnsi="Verdana" w:cs="Times New Roman"/>
                <w:color w:val="000000"/>
                <w:szCs w:val="24"/>
              </w:rPr>
              <w:t xml:space="preserve"> </w:t>
            </w:r>
            <w:r w:rsidRPr="00055F11">
              <w:rPr>
                <w:rFonts w:ascii="Verdana" w:eastAsia="Times New Roman" w:hAnsi="Verdana" w:cs="Times New Roman"/>
                <w:color w:val="000000"/>
                <w:szCs w:val="24"/>
              </w:rPr>
              <w:t>M</w:t>
            </w:r>
            <w:r w:rsidRPr="00DD22E6">
              <w:rPr>
                <w:rFonts w:ascii="Verdana" w:eastAsia="Times New Roman" w:hAnsi="Verdana" w:cs="Times New Roman"/>
                <w:color w:val="000000"/>
                <w:szCs w:val="24"/>
              </w:rPr>
              <w:t>aksimal</w:t>
            </w:r>
          </w:p>
        </w:tc>
        <w:tc>
          <w:tcPr>
            <w:tcW w:w="1701"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P</w:t>
            </w:r>
            <w:r w:rsidRPr="00DD22E6">
              <w:rPr>
                <w:rFonts w:ascii="Verdana" w:eastAsia="Times New Roman" w:hAnsi="Verdana" w:cs="Times New Roman"/>
                <w:color w:val="000000"/>
                <w:szCs w:val="24"/>
              </w:rPr>
              <w:t>ersentase (%)</w:t>
            </w:r>
          </w:p>
        </w:tc>
        <w:tc>
          <w:tcPr>
            <w:tcW w:w="1275" w:type="dxa"/>
            <w:tcBorders>
              <w:right w:val="nil"/>
            </w:tcBorders>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K</w:t>
            </w:r>
            <w:r w:rsidRPr="00DD22E6">
              <w:rPr>
                <w:rFonts w:ascii="Verdana" w:eastAsia="Times New Roman" w:hAnsi="Verdana" w:cs="Times New Roman"/>
                <w:color w:val="000000"/>
                <w:szCs w:val="24"/>
              </w:rPr>
              <w:t>ategori</w:t>
            </w:r>
            <w:r w:rsidRPr="00055F11">
              <w:rPr>
                <w:rFonts w:ascii="Verdana" w:eastAsia="Times New Roman" w:hAnsi="Verdana" w:cs="Times New Roman"/>
                <w:color w:val="000000"/>
                <w:szCs w:val="24"/>
              </w:rPr>
              <w:t xml:space="preserve"> </w:t>
            </w:r>
          </w:p>
        </w:tc>
      </w:tr>
      <w:tr w:rsidR="00FA0732" w:rsidRPr="00DD22E6" w:rsidTr="00B62B8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567" w:type="dxa"/>
            <w:tcBorders>
              <w:left w:val="nil"/>
            </w:tcBorders>
            <w:shd w:val="clear" w:color="auto" w:fill="FFFFFF" w:themeFill="background1"/>
            <w:noWrap/>
            <w:hideMark/>
          </w:tcPr>
          <w:p w:rsidR="00055F11" w:rsidRPr="00DD22E6" w:rsidRDefault="00055F11" w:rsidP="003D37FB">
            <w:pPr>
              <w:jc w:val="center"/>
              <w:rPr>
                <w:rFonts w:ascii="Verdana" w:eastAsia="Times New Roman" w:hAnsi="Verdana" w:cs="Times New Roman"/>
                <w:b w:val="0"/>
                <w:color w:val="000000"/>
                <w:szCs w:val="24"/>
              </w:rPr>
            </w:pPr>
            <w:r w:rsidRPr="00DD22E6">
              <w:rPr>
                <w:rFonts w:ascii="Verdana" w:eastAsia="Times New Roman" w:hAnsi="Verdana" w:cs="Times New Roman"/>
                <w:b w:val="0"/>
                <w:color w:val="000000"/>
                <w:szCs w:val="24"/>
              </w:rPr>
              <w:t>1</w:t>
            </w:r>
          </w:p>
        </w:tc>
        <w:tc>
          <w:tcPr>
            <w:tcW w:w="2990" w:type="dxa"/>
            <w:shd w:val="clear" w:color="auto" w:fill="FFFFFF" w:themeFill="background1"/>
            <w:hideMark/>
          </w:tcPr>
          <w:p w:rsidR="00055F11" w:rsidRPr="00DD22E6" w:rsidRDefault="00055F11" w:rsidP="003D37FB">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K</w:t>
            </w:r>
            <w:r w:rsidRPr="00DD22E6">
              <w:rPr>
                <w:rFonts w:ascii="Verdana" w:eastAsia="Times New Roman" w:hAnsi="Verdana" w:cs="Times New Roman"/>
                <w:color w:val="000000"/>
                <w:szCs w:val="24"/>
              </w:rPr>
              <w:t>enyamanan menggunakan alat latihan</w:t>
            </w:r>
          </w:p>
        </w:tc>
        <w:tc>
          <w:tcPr>
            <w:tcW w:w="1701" w:type="dxa"/>
            <w:shd w:val="clear" w:color="auto" w:fill="FFFFFF" w:themeFill="background1"/>
            <w:noWrap/>
            <w:hideMark/>
          </w:tcPr>
          <w:p w:rsidR="00055F11" w:rsidRPr="00055F11"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32</w:t>
            </w:r>
          </w:p>
        </w:tc>
        <w:tc>
          <w:tcPr>
            <w:tcW w:w="1405" w:type="dxa"/>
            <w:shd w:val="clear" w:color="auto" w:fill="FFFFFF" w:themeFill="background1"/>
            <w:noWrap/>
            <w:hideMark/>
          </w:tcPr>
          <w:p w:rsidR="00055F11" w:rsidRPr="00055F11"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35</w:t>
            </w:r>
          </w:p>
        </w:tc>
        <w:tc>
          <w:tcPr>
            <w:tcW w:w="1701" w:type="dxa"/>
            <w:shd w:val="clear" w:color="auto" w:fill="FFFFFF" w:themeFill="background1"/>
            <w:noWrap/>
            <w:hideMark/>
          </w:tcPr>
          <w:p w:rsidR="00055F11" w:rsidRPr="00055F11"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91.43%</w:t>
            </w:r>
          </w:p>
        </w:tc>
        <w:tc>
          <w:tcPr>
            <w:tcW w:w="1275" w:type="dxa"/>
            <w:tcBorders>
              <w:right w:val="nil"/>
            </w:tcBorders>
            <w:shd w:val="clear" w:color="auto" w:fill="FFFFFF" w:themeFill="background1"/>
            <w:noWrap/>
            <w:hideMark/>
          </w:tcPr>
          <w:p w:rsidR="00055F11" w:rsidRPr="00055F11"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layak</w:t>
            </w:r>
          </w:p>
        </w:tc>
      </w:tr>
      <w:tr w:rsidR="00FA0732" w:rsidRPr="00DD22E6" w:rsidTr="00B62B82">
        <w:trPr>
          <w:cnfStyle w:val="000000010000" w:firstRow="0" w:lastRow="0" w:firstColumn="0" w:lastColumn="0" w:oddVBand="0" w:evenVBand="0" w:oddHBand="0" w:evenHBand="1"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567" w:type="dxa"/>
            <w:tcBorders>
              <w:left w:val="nil"/>
            </w:tcBorders>
            <w:shd w:val="clear" w:color="auto" w:fill="FFFFFF" w:themeFill="background1"/>
            <w:noWrap/>
            <w:hideMark/>
          </w:tcPr>
          <w:p w:rsidR="00055F11" w:rsidRPr="00DD22E6" w:rsidRDefault="00055F11" w:rsidP="003D37FB">
            <w:pPr>
              <w:jc w:val="center"/>
              <w:rPr>
                <w:rFonts w:ascii="Verdana" w:eastAsia="Times New Roman" w:hAnsi="Verdana" w:cs="Times New Roman"/>
                <w:b w:val="0"/>
                <w:color w:val="000000"/>
                <w:szCs w:val="24"/>
              </w:rPr>
            </w:pPr>
            <w:r w:rsidRPr="00DD22E6">
              <w:rPr>
                <w:rFonts w:ascii="Verdana" w:eastAsia="Times New Roman" w:hAnsi="Verdana" w:cs="Times New Roman"/>
                <w:b w:val="0"/>
                <w:color w:val="000000"/>
                <w:szCs w:val="24"/>
              </w:rPr>
              <w:t>2</w:t>
            </w:r>
          </w:p>
        </w:tc>
        <w:tc>
          <w:tcPr>
            <w:tcW w:w="2990" w:type="dxa"/>
            <w:shd w:val="clear" w:color="auto" w:fill="FFFFFF" w:themeFill="background1"/>
            <w:hideMark/>
          </w:tcPr>
          <w:p w:rsidR="00055F11" w:rsidRPr="00DD22E6" w:rsidRDefault="00055F11" w:rsidP="003D37FB">
            <w:pP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K</w:t>
            </w:r>
            <w:r w:rsidRPr="00DD22E6">
              <w:rPr>
                <w:rFonts w:ascii="Verdana" w:eastAsia="Times New Roman" w:hAnsi="Verdana" w:cs="Times New Roman"/>
                <w:color w:val="000000"/>
                <w:szCs w:val="24"/>
              </w:rPr>
              <w:t>emudahan komponen alat latihan</w:t>
            </w:r>
          </w:p>
        </w:tc>
        <w:tc>
          <w:tcPr>
            <w:tcW w:w="1701" w:type="dxa"/>
            <w:shd w:val="clear" w:color="auto" w:fill="FFFFFF" w:themeFill="background1"/>
            <w:noWrap/>
            <w:hideMark/>
          </w:tcPr>
          <w:p w:rsidR="00055F11" w:rsidRPr="00055F11"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13</w:t>
            </w:r>
          </w:p>
        </w:tc>
        <w:tc>
          <w:tcPr>
            <w:tcW w:w="1405" w:type="dxa"/>
            <w:shd w:val="clear" w:color="auto" w:fill="FFFFFF" w:themeFill="background1"/>
            <w:noWrap/>
            <w:hideMark/>
          </w:tcPr>
          <w:p w:rsidR="00055F11" w:rsidRPr="00055F11"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15</w:t>
            </w:r>
          </w:p>
        </w:tc>
        <w:tc>
          <w:tcPr>
            <w:tcW w:w="1701" w:type="dxa"/>
            <w:shd w:val="clear" w:color="auto" w:fill="FFFFFF" w:themeFill="background1"/>
            <w:noWrap/>
            <w:hideMark/>
          </w:tcPr>
          <w:p w:rsidR="00055F11" w:rsidRPr="00055F11"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86.67%</w:t>
            </w:r>
          </w:p>
        </w:tc>
        <w:tc>
          <w:tcPr>
            <w:tcW w:w="1275" w:type="dxa"/>
            <w:tcBorders>
              <w:right w:val="nil"/>
            </w:tcBorders>
            <w:shd w:val="clear" w:color="auto" w:fill="FFFFFF" w:themeFill="background1"/>
            <w:noWrap/>
            <w:hideMark/>
          </w:tcPr>
          <w:p w:rsidR="00055F11" w:rsidRPr="00055F11"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layak</w:t>
            </w:r>
          </w:p>
        </w:tc>
      </w:tr>
      <w:tr w:rsidR="00FA0732" w:rsidRPr="00DD22E6" w:rsidTr="00B62B82">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567" w:type="dxa"/>
            <w:tcBorders>
              <w:left w:val="nil"/>
            </w:tcBorders>
            <w:shd w:val="clear" w:color="auto" w:fill="FFFFFF" w:themeFill="background1"/>
            <w:noWrap/>
            <w:hideMark/>
          </w:tcPr>
          <w:p w:rsidR="00055F11" w:rsidRPr="00DD22E6" w:rsidRDefault="00055F11" w:rsidP="003D37FB">
            <w:pPr>
              <w:jc w:val="center"/>
              <w:rPr>
                <w:rFonts w:ascii="Verdana" w:eastAsia="Times New Roman" w:hAnsi="Verdana" w:cs="Times New Roman"/>
                <w:b w:val="0"/>
                <w:color w:val="000000"/>
                <w:szCs w:val="24"/>
              </w:rPr>
            </w:pPr>
            <w:r w:rsidRPr="00DD22E6">
              <w:rPr>
                <w:rFonts w:ascii="Verdana" w:eastAsia="Times New Roman" w:hAnsi="Verdana" w:cs="Times New Roman"/>
                <w:b w:val="0"/>
                <w:color w:val="000000"/>
                <w:szCs w:val="24"/>
              </w:rPr>
              <w:t>3</w:t>
            </w:r>
          </w:p>
        </w:tc>
        <w:tc>
          <w:tcPr>
            <w:tcW w:w="2990" w:type="dxa"/>
            <w:shd w:val="clear" w:color="auto" w:fill="FFFFFF" w:themeFill="background1"/>
            <w:hideMark/>
          </w:tcPr>
          <w:p w:rsidR="00055F11" w:rsidRPr="00DD22E6" w:rsidRDefault="00055F11" w:rsidP="003D37FB">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K</w:t>
            </w:r>
            <w:r w:rsidRPr="00DD22E6">
              <w:rPr>
                <w:rFonts w:ascii="Verdana" w:eastAsia="Times New Roman" w:hAnsi="Verdana" w:cs="Times New Roman"/>
                <w:color w:val="000000"/>
                <w:szCs w:val="24"/>
              </w:rPr>
              <w:t>ualitas alat latihan drill</w:t>
            </w:r>
          </w:p>
        </w:tc>
        <w:tc>
          <w:tcPr>
            <w:tcW w:w="1701" w:type="dxa"/>
            <w:shd w:val="clear" w:color="auto" w:fill="FFFFFF" w:themeFill="background1"/>
            <w:noWrap/>
            <w:hideMark/>
          </w:tcPr>
          <w:p w:rsidR="00055F11" w:rsidRPr="00055F11"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13</w:t>
            </w:r>
          </w:p>
        </w:tc>
        <w:tc>
          <w:tcPr>
            <w:tcW w:w="1405" w:type="dxa"/>
            <w:shd w:val="clear" w:color="auto" w:fill="FFFFFF" w:themeFill="background1"/>
            <w:noWrap/>
            <w:hideMark/>
          </w:tcPr>
          <w:p w:rsidR="00055F11" w:rsidRPr="00055F11"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15</w:t>
            </w:r>
          </w:p>
        </w:tc>
        <w:tc>
          <w:tcPr>
            <w:tcW w:w="1701" w:type="dxa"/>
            <w:shd w:val="clear" w:color="auto" w:fill="FFFFFF" w:themeFill="background1"/>
            <w:noWrap/>
            <w:hideMark/>
          </w:tcPr>
          <w:p w:rsidR="00055F11" w:rsidRPr="00055F11"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86.67%</w:t>
            </w:r>
          </w:p>
        </w:tc>
        <w:tc>
          <w:tcPr>
            <w:tcW w:w="1275" w:type="dxa"/>
            <w:tcBorders>
              <w:right w:val="nil"/>
            </w:tcBorders>
            <w:shd w:val="clear" w:color="auto" w:fill="FFFFFF" w:themeFill="background1"/>
            <w:noWrap/>
            <w:hideMark/>
          </w:tcPr>
          <w:p w:rsidR="00055F11" w:rsidRPr="00055F11"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layak</w:t>
            </w:r>
          </w:p>
        </w:tc>
      </w:tr>
      <w:tr w:rsidR="00FA0732" w:rsidRPr="00DD22E6" w:rsidTr="00B62B82">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67" w:type="dxa"/>
            <w:tcBorders>
              <w:left w:val="nil"/>
            </w:tcBorders>
            <w:shd w:val="clear" w:color="auto" w:fill="FFFFFF" w:themeFill="background1"/>
            <w:noWrap/>
            <w:hideMark/>
          </w:tcPr>
          <w:p w:rsidR="00055F11" w:rsidRPr="00DD22E6" w:rsidRDefault="00055F11" w:rsidP="003D37FB">
            <w:pPr>
              <w:jc w:val="center"/>
              <w:rPr>
                <w:rFonts w:ascii="Verdana" w:eastAsia="Times New Roman" w:hAnsi="Verdana" w:cs="Times New Roman"/>
                <w:b w:val="0"/>
                <w:color w:val="000000"/>
                <w:szCs w:val="24"/>
              </w:rPr>
            </w:pPr>
            <w:r w:rsidRPr="00DD22E6">
              <w:rPr>
                <w:rFonts w:ascii="Verdana" w:eastAsia="Times New Roman" w:hAnsi="Verdana" w:cs="Times New Roman"/>
                <w:b w:val="0"/>
                <w:color w:val="000000"/>
                <w:szCs w:val="24"/>
              </w:rPr>
              <w:t>4</w:t>
            </w:r>
          </w:p>
        </w:tc>
        <w:tc>
          <w:tcPr>
            <w:tcW w:w="2990" w:type="dxa"/>
            <w:shd w:val="clear" w:color="auto" w:fill="FFFFFF" w:themeFill="background1"/>
            <w:hideMark/>
          </w:tcPr>
          <w:p w:rsidR="00055F11" w:rsidRPr="00DD22E6" w:rsidRDefault="00055F11" w:rsidP="003D37FB">
            <w:pP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szCs w:val="24"/>
              </w:rPr>
            </w:pPr>
            <w:r w:rsidRPr="00055F11">
              <w:rPr>
                <w:rFonts w:ascii="Verdana" w:eastAsia="Times New Roman" w:hAnsi="Verdana" w:cs="Times New Roman"/>
                <w:color w:val="000000"/>
                <w:szCs w:val="24"/>
              </w:rPr>
              <w:t>D</w:t>
            </w:r>
            <w:r w:rsidRPr="00DD22E6">
              <w:rPr>
                <w:rFonts w:ascii="Verdana" w:eastAsia="Times New Roman" w:hAnsi="Verdana" w:cs="Times New Roman"/>
                <w:color w:val="000000"/>
                <w:szCs w:val="24"/>
              </w:rPr>
              <w:t>esain yang menarik</w:t>
            </w:r>
          </w:p>
        </w:tc>
        <w:tc>
          <w:tcPr>
            <w:tcW w:w="1701" w:type="dxa"/>
            <w:shd w:val="clear" w:color="auto" w:fill="FFFFFF" w:themeFill="background1"/>
            <w:noWrap/>
            <w:hideMark/>
          </w:tcPr>
          <w:p w:rsidR="00055F11" w:rsidRPr="00055F11"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10</w:t>
            </w:r>
          </w:p>
        </w:tc>
        <w:tc>
          <w:tcPr>
            <w:tcW w:w="1405" w:type="dxa"/>
            <w:shd w:val="clear" w:color="auto" w:fill="FFFFFF" w:themeFill="background1"/>
            <w:noWrap/>
            <w:hideMark/>
          </w:tcPr>
          <w:p w:rsidR="00055F11" w:rsidRPr="00055F11"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10</w:t>
            </w:r>
          </w:p>
        </w:tc>
        <w:tc>
          <w:tcPr>
            <w:tcW w:w="1701" w:type="dxa"/>
            <w:shd w:val="clear" w:color="auto" w:fill="FFFFFF" w:themeFill="background1"/>
            <w:noWrap/>
            <w:hideMark/>
          </w:tcPr>
          <w:p w:rsidR="00055F11" w:rsidRPr="00055F11"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100.00%</w:t>
            </w:r>
          </w:p>
        </w:tc>
        <w:tc>
          <w:tcPr>
            <w:tcW w:w="1275" w:type="dxa"/>
            <w:tcBorders>
              <w:right w:val="nil"/>
            </w:tcBorders>
            <w:shd w:val="clear" w:color="auto" w:fill="FFFFFF" w:themeFill="background1"/>
            <w:noWrap/>
            <w:hideMark/>
          </w:tcPr>
          <w:p w:rsidR="00055F11" w:rsidRPr="00055F11"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layak</w:t>
            </w:r>
          </w:p>
        </w:tc>
      </w:tr>
      <w:tr w:rsidR="00FA0732" w:rsidRPr="00DD22E6" w:rsidTr="00B62B8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557" w:type="dxa"/>
            <w:gridSpan w:val="2"/>
            <w:tcBorders>
              <w:left w:val="nil"/>
            </w:tcBorders>
            <w:shd w:val="clear" w:color="auto" w:fill="FFFFFF" w:themeFill="background1"/>
            <w:noWrap/>
            <w:hideMark/>
          </w:tcPr>
          <w:p w:rsidR="00055F11" w:rsidRPr="00DD22E6" w:rsidRDefault="00055F11" w:rsidP="003D37FB">
            <w:pPr>
              <w:jc w:val="center"/>
              <w:rPr>
                <w:rFonts w:ascii="Verdana" w:eastAsia="Times New Roman" w:hAnsi="Verdana" w:cs="Times New Roman"/>
                <w:color w:val="000000"/>
                <w:szCs w:val="24"/>
              </w:rPr>
            </w:pPr>
            <w:r w:rsidRPr="00055F11">
              <w:rPr>
                <w:rFonts w:ascii="Verdana" w:eastAsia="Times New Roman" w:hAnsi="Verdana" w:cs="Times New Roman"/>
                <w:color w:val="000000"/>
                <w:szCs w:val="24"/>
              </w:rPr>
              <w:t xml:space="preserve">Total </w:t>
            </w:r>
            <w:r w:rsidRPr="00DD22E6">
              <w:rPr>
                <w:rFonts w:ascii="Verdana" w:eastAsia="Times New Roman" w:hAnsi="Verdana" w:cs="Times New Roman"/>
                <w:color w:val="000000"/>
                <w:szCs w:val="24"/>
              </w:rPr>
              <w:t>skor</w:t>
            </w:r>
          </w:p>
        </w:tc>
        <w:tc>
          <w:tcPr>
            <w:tcW w:w="1701" w:type="dxa"/>
            <w:shd w:val="clear" w:color="auto" w:fill="FFFFFF" w:themeFill="background1"/>
            <w:noWrap/>
          </w:tcPr>
          <w:p w:rsidR="00055F11" w:rsidRPr="00DD22E6"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rPr>
            </w:pPr>
            <w:r>
              <w:rPr>
                <w:rFonts w:ascii="Verdana" w:eastAsia="Times New Roman" w:hAnsi="Verdana" w:cs="Times New Roman"/>
                <w:color w:val="000000"/>
              </w:rPr>
              <w:t>65</w:t>
            </w:r>
          </w:p>
        </w:tc>
        <w:tc>
          <w:tcPr>
            <w:tcW w:w="1405" w:type="dxa"/>
            <w:shd w:val="clear" w:color="auto" w:fill="FFFFFF" w:themeFill="background1"/>
            <w:noWrap/>
          </w:tcPr>
          <w:p w:rsidR="00055F11" w:rsidRPr="00055F11"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Pr>
                <w:rFonts w:ascii="Verdana" w:eastAsia="Times New Roman" w:hAnsi="Verdana"/>
                <w:color w:val="000000"/>
              </w:rPr>
              <w:t>75</w:t>
            </w:r>
          </w:p>
        </w:tc>
        <w:tc>
          <w:tcPr>
            <w:tcW w:w="1701" w:type="dxa"/>
            <w:shd w:val="clear" w:color="auto" w:fill="FFFFFF" w:themeFill="background1"/>
            <w:noWrap/>
          </w:tcPr>
          <w:p w:rsidR="00055F11" w:rsidRPr="00055F11"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90.67%</w:t>
            </w:r>
          </w:p>
        </w:tc>
        <w:tc>
          <w:tcPr>
            <w:tcW w:w="1275" w:type="dxa"/>
            <w:tcBorders>
              <w:right w:val="nil"/>
            </w:tcBorders>
            <w:shd w:val="clear" w:color="auto" w:fill="FFFFFF" w:themeFill="background1"/>
            <w:noWrap/>
            <w:hideMark/>
          </w:tcPr>
          <w:p w:rsidR="00055F11" w:rsidRPr="00055F11"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055F11">
              <w:rPr>
                <w:rFonts w:ascii="Verdana" w:eastAsia="Times New Roman" w:hAnsi="Verdana"/>
                <w:color w:val="000000"/>
              </w:rPr>
              <w:t>layak</w:t>
            </w:r>
          </w:p>
        </w:tc>
      </w:tr>
    </w:tbl>
    <w:p w:rsidR="00055F11" w:rsidRDefault="00055F11" w:rsidP="00055F11">
      <w:pPr>
        <w:pBdr>
          <w:top w:val="nil"/>
          <w:left w:val="nil"/>
          <w:bottom w:val="nil"/>
          <w:right w:val="nil"/>
          <w:between w:val="nil"/>
        </w:pBdr>
        <w:spacing w:after="0" w:line="276" w:lineRule="auto"/>
        <w:jc w:val="both"/>
        <w:rPr>
          <w:rFonts w:ascii="Verdana" w:eastAsia="Verdana" w:hAnsi="Verdana" w:cs="Verdana"/>
          <w:sz w:val="24"/>
          <w:szCs w:val="24"/>
        </w:rPr>
      </w:pPr>
    </w:p>
    <w:p w:rsidR="00981601" w:rsidRDefault="00981601" w:rsidP="00981601">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981601">
        <w:rPr>
          <w:rFonts w:ascii="Verdana" w:eastAsia="Verdana" w:hAnsi="Verdana" w:cs="Verdana"/>
          <w:sz w:val="24"/>
          <w:szCs w:val="24"/>
        </w:rPr>
        <w:t xml:space="preserve">Selain memberikan penilaian terhadap kinerja alat latihan drill smash bola voli pada saat uji coba produk, validator juga memberikan saran dan masukan atas pelaksanaan Uji Coba Produk, Adapun komentar dan saran untuk lebih meningkatkan kualitas yang ingin dicapai desain produk disarankan untuk mengatur ulang tingka kemiringan tempat bergulirnya bola, tampak proses bergulirnya bola terlalau cepat sehingga membuat pengapit bola tidak maksimal. </w:t>
      </w:r>
      <w:proofErr w:type="gramStart"/>
      <w:r w:rsidRPr="00981601">
        <w:rPr>
          <w:rFonts w:ascii="Verdana" w:eastAsia="Verdana" w:hAnsi="Verdana" w:cs="Verdana"/>
          <w:sz w:val="24"/>
          <w:szCs w:val="24"/>
        </w:rPr>
        <w:t>Diameter keranjang bola pada rangka alat dibuat lebih lebar sehingga memudahkan dalam memasukkan bola.</w:t>
      </w:r>
      <w:proofErr w:type="gramEnd"/>
    </w:p>
    <w:p w:rsidR="00E2620F" w:rsidRDefault="00970B26" w:rsidP="00D35DE4">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970B26">
        <w:rPr>
          <w:rFonts w:ascii="Verdana" w:eastAsia="Verdana" w:hAnsi="Verdana" w:cs="Verdana"/>
          <w:sz w:val="24"/>
          <w:szCs w:val="24"/>
        </w:rPr>
        <w:lastRenderedPageBreak/>
        <w:t xml:space="preserve">Penilaian uji coba produk oleh Ahli </w:t>
      </w:r>
      <w:r w:rsidR="001A3566">
        <w:rPr>
          <w:rFonts w:ascii="Verdana" w:eastAsia="Verdana" w:hAnsi="Verdana" w:cs="Verdana"/>
          <w:sz w:val="24"/>
          <w:szCs w:val="24"/>
        </w:rPr>
        <w:t>Pem</w:t>
      </w:r>
      <w:r>
        <w:rPr>
          <w:rFonts w:ascii="Verdana" w:eastAsia="Verdana" w:hAnsi="Verdana" w:cs="Verdana"/>
          <w:sz w:val="24"/>
          <w:szCs w:val="24"/>
        </w:rPr>
        <w:t>rogram</w:t>
      </w:r>
      <w:r w:rsidR="001A3566">
        <w:rPr>
          <w:rFonts w:ascii="Verdana" w:eastAsia="Verdana" w:hAnsi="Verdana" w:cs="Verdana"/>
          <w:sz w:val="24"/>
          <w:szCs w:val="24"/>
        </w:rPr>
        <w:t>an</w:t>
      </w:r>
      <w:r w:rsidRPr="00970B26">
        <w:rPr>
          <w:rFonts w:ascii="Verdana" w:eastAsia="Verdana" w:hAnsi="Verdana" w:cs="Verdana"/>
          <w:sz w:val="24"/>
          <w:szCs w:val="24"/>
        </w:rPr>
        <w:t xml:space="preserve"> meliputi beberapa indikator; (1) kenyamanan menggunakan alat latihan, (2) kemudahan komponen alat latihan, (3) kualitas alat latihan drill smash bolavoli dan (4) desain yang menarik perhatian. Adapun penilaian berdasarkan masing-masing indicator yaitu dari segi kenyamanan penggunaan alat </w:t>
      </w:r>
      <w:r w:rsidR="001A3566">
        <w:rPr>
          <w:rFonts w:ascii="Verdana" w:eastAsia="Verdana" w:hAnsi="Verdana" w:cs="Verdana"/>
          <w:sz w:val="24"/>
          <w:szCs w:val="24"/>
        </w:rPr>
        <w:t>88.57</w:t>
      </w:r>
      <w:r w:rsidRPr="00970B26">
        <w:rPr>
          <w:rFonts w:ascii="Verdana" w:eastAsia="Verdana" w:hAnsi="Verdana" w:cs="Verdana"/>
          <w:sz w:val="24"/>
          <w:szCs w:val="24"/>
        </w:rPr>
        <w:t xml:space="preserve">%, kemudahan komponen alat latihan yaitu </w:t>
      </w:r>
      <w:r w:rsidR="001A3566">
        <w:rPr>
          <w:rFonts w:ascii="Verdana" w:eastAsia="Verdana" w:hAnsi="Verdana" w:cs="Verdana"/>
          <w:sz w:val="24"/>
          <w:szCs w:val="24"/>
        </w:rPr>
        <w:t>73.33</w:t>
      </w:r>
      <w:r w:rsidRPr="00970B26">
        <w:rPr>
          <w:rFonts w:ascii="Verdana" w:eastAsia="Verdana" w:hAnsi="Verdana" w:cs="Verdana"/>
          <w:sz w:val="24"/>
          <w:szCs w:val="24"/>
        </w:rPr>
        <w:t xml:space="preserve">%, kualitas alat latihan drill smash bolavoli </w:t>
      </w:r>
      <w:r w:rsidR="001A3566">
        <w:rPr>
          <w:rFonts w:ascii="Verdana" w:eastAsia="Verdana" w:hAnsi="Verdana" w:cs="Verdana"/>
          <w:sz w:val="24"/>
          <w:szCs w:val="24"/>
        </w:rPr>
        <w:t>100.00</w:t>
      </w:r>
      <w:r w:rsidRPr="00970B26">
        <w:rPr>
          <w:rFonts w:ascii="Verdana" w:eastAsia="Verdana" w:hAnsi="Verdana" w:cs="Verdana"/>
          <w:sz w:val="24"/>
          <w:szCs w:val="24"/>
        </w:rPr>
        <w:t xml:space="preserve">% dan desain alat yang menarik perhatian yaitu 80.00%. </w:t>
      </w:r>
      <w:proofErr w:type="gramStart"/>
      <w:r w:rsidRPr="00970B26">
        <w:rPr>
          <w:rFonts w:ascii="Verdana" w:eastAsia="Verdana" w:hAnsi="Verdana" w:cs="Verdana"/>
          <w:sz w:val="24"/>
          <w:szCs w:val="24"/>
        </w:rPr>
        <w:t>dengan</w:t>
      </w:r>
      <w:proofErr w:type="gramEnd"/>
      <w:r w:rsidRPr="00970B26">
        <w:rPr>
          <w:rFonts w:ascii="Verdana" w:eastAsia="Verdana" w:hAnsi="Verdana" w:cs="Verdana"/>
          <w:sz w:val="24"/>
          <w:szCs w:val="24"/>
        </w:rPr>
        <w:t xml:space="preserve"> persentase skor rata-rata hasil valiasi alat latihan drill smash bolavoli dari ahli bolavoli </w:t>
      </w:r>
      <w:r w:rsidR="001A3566">
        <w:rPr>
          <w:rFonts w:ascii="Verdana" w:eastAsia="Verdana" w:hAnsi="Verdana" w:cs="Verdana"/>
          <w:sz w:val="24"/>
          <w:szCs w:val="24"/>
        </w:rPr>
        <w:t>86.67</w:t>
      </w:r>
      <w:r w:rsidRPr="00970B26">
        <w:rPr>
          <w:rFonts w:ascii="Verdana" w:eastAsia="Verdana" w:hAnsi="Verdana" w:cs="Verdana"/>
          <w:sz w:val="24"/>
          <w:szCs w:val="24"/>
        </w:rPr>
        <w:t>% deng</w:t>
      </w:r>
      <w:r w:rsidR="008F009A">
        <w:rPr>
          <w:rFonts w:ascii="Verdana" w:eastAsia="Verdana" w:hAnsi="Verdana" w:cs="Verdana"/>
          <w:sz w:val="24"/>
          <w:szCs w:val="24"/>
        </w:rPr>
        <w:t>a</w:t>
      </w:r>
      <w:r w:rsidRPr="00970B26">
        <w:rPr>
          <w:rFonts w:ascii="Verdana" w:eastAsia="Verdana" w:hAnsi="Verdana" w:cs="Verdana"/>
          <w:sz w:val="24"/>
          <w:szCs w:val="24"/>
        </w:rPr>
        <w:t xml:space="preserve">n kriteria </w:t>
      </w:r>
      <w:r w:rsidR="00604F73">
        <w:rPr>
          <w:rFonts w:ascii="Verdana" w:eastAsia="Verdana" w:hAnsi="Verdana" w:cs="Verdana"/>
          <w:sz w:val="24"/>
          <w:szCs w:val="24"/>
        </w:rPr>
        <w:t>layak</w:t>
      </w:r>
      <w:r w:rsidRPr="00970B26">
        <w:rPr>
          <w:rFonts w:ascii="Verdana" w:eastAsia="Verdana" w:hAnsi="Verdana" w:cs="Verdana"/>
          <w:sz w:val="24"/>
          <w:szCs w:val="24"/>
        </w:rPr>
        <w:t xml:space="preserve">. </w:t>
      </w:r>
      <w:r w:rsidR="00981601">
        <w:rPr>
          <w:rFonts w:ascii="Verdana" w:eastAsia="Verdana" w:hAnsi="Verdana" w:cs="Verdana"/>
          <w:sz w:val="24"/>
          <w:szCs w:val="24"/>
        </w:rPr>
        <w:t>Disajikan pada tabel 4 berikut:</w:t>
      </w:r>
    </w:p>
    <w:p w:rsidR="00055F11" w:rsidRDefault="00055F11" w:rsidP="00D35DE4">
      <w:pPr>
        <w:pBdr>
          <w:top w:val="nil"/>
          <w:left w:val="nil"/>
          <w:bottom w:val="nil"/>
          <w:right w:val="nil"/>
          <w:between w:val="nil"/>
        </w:pBdr>
        <w:spacing w:after="0" w:line="276" w:lineRule="auto"/>
        <w:ind w:firstLine="567"/>
        <w:jc w:val="both"/>
        <w:rPr>
          <w:rFonts w:ascii="Verdana" w:eastAsia="Verdana" w:hAnsi="Verdana" w:cs="Verdana"/>
          <w:sz w:val="24"/>
          <w:szCs w:val="24"/>
        </w:rPr>
      </w:pPr>
    </w:p>
    <w:p w:rsidR="00055F11" w:rsidRDefault="00055F11" w:rsidP="00055F11">
      <w:pPr>
        <w:spacing w:after="0" w:line="240" w:lineRule="auto"/>
        <w:ind w:firstLine="360"/>
        <w:contextualSpacing/>
        <w:jc w:val="center"/>
        <w:rPr>
          <w:rFonts w:ascii="Verdana" w:eastAsia="Calibri" w:hAnsi="Verdana" w:cs="Times New Roman"/>
          <w:sz w:val="24"/>
          <w:szCs w:val="24"/>
        </w:rPr>
      </w:pPr>
      <w:proofErr w:type="gramStart"/>
      <w:r w:rsidRPr="00055F11">
        <w:rPr>
          <w:rFonts w:ascii="Verdana" w:eastAsia="Calibri" w:hAnsi="Verdana" w:cs="Times New Roman"/>
          <w:sz w:val="24"/>
          <w:szCs w:val="24"/>
        </w:rPr>
        <w:t xml:space="preserve">Tabel </w:t>
      </w:r>
      <w:r w:rsidR="00981601">
        <w:rPr>
          <w:rFonts w:ascii="Verdana" w:eastAsia="Calibri" w:hAnsi="Verdana" w:cs="Times New Roman"/>
          <w:sz w:val="24"/>
          <w:szCs w:val="24"/>
        </w:rPr>
        <w:t>4</w:t>
      </w:r>
      <w:r>
        <w:rPr>
          <w:rFonts w:ascii="Verdana" w:eastAsia="Calibri" w:hAnsi="Verdana" w:cs="Times New Roman"/>
          <w:sz w:val="24"/>
          <w:szCs w:val="24"/>
        </w:rPr>
        <w:t>.</w:t>
      </w:r>
      <w:proofErr w:type="gramEnd"/>
      <w:r w:rsidRPr="00055F11">
        <w:rPr>
          <w:rFonts w:ascii="Verdana" w:eastAsia="Calibri" w:hAnsi="Verdana" w:cs="Times New Roman"/>
          <w:sz w:val="24"/>
          <w:szCs w:val="24"/>
        </w:rPr>
        <w:t xml:space="preserve"> Penilaian Uji Coba Produk Oleh Ahli </w:t>
      </w:r>
      <w:r>
        <w:rPr>
          <w:rFonts w:ascii="Verdana" w:eastAsia="Calibri" w:hAnsi="Verdana" w:cs="Times New Roman"/>
          <w:sz w:val="24"/>
          <w:szCs w:val="24"/>
        </w:rPr>
        <w:t>Pemprograman</w:t>
      </w:r>
    </w:p>
    <w:p w:rsidR="00055F11" w:rsidRPr="00055F11" w:rsidRDefault="00055F11" w:rsidP="00D35DE4">
      <w:pPr>
        <w:pBdr>
          <w:top w:val="nil"/>
          <w:left w:val="nil"/>
          <w:bottom w:val="nil"/>
          <w:right w:val="nil"/>
          <w:between w:val="nil"/>
        </w:pBdr>
        <w:spacing w:after="0" w:line="276" w:lineRule="auto"/>
        <w:ind w:firstLine="567"/>
        <w:jc w:val="both"/>
        <w:rPr>
          <w:rFonts w:ascii="Verdana" w:eastAsia="Verdana" w:hAnsi="Verdana" w:cs="Verdana"/>
          <w:sz w:val="14"/>
          <w:szCs w:val="24"/>
        </w:rPr>
      </w:pPr>
    </w:p>
    <w:tbl>
      <w:tblPr>
        <w:tblStyle w:val="MediumShading1"/>
        <w:tblW w:w="9572" w:type="dxa"/>
        <w:tblInd w:w="108" w:type="dxa"/>
        <w:tblLook w:val="04A0" w:firstRow="1" w:lastRow="0" w:firstColumn="1" w:lastColumn="0" w:noHBand="0" w:noVBand="1"/>
      </w:tblPr>
      <w:tblGrid>
        <w:gridCol w:w="554"/>
        <w:gridCol w:w="3078"/>
        <w:gridCol w:w="1701"/>
        <w:gridCol w:w="1380"/>
        <w:gridCol w:w="1590"/>
        <w:gridCol w:w="1269"/>
      </w:tblGrid>
      <w:tr w:rsidR="00F87CC2" w:rsidRPr="001C38DB" w:rsidTr="00B62B82">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E7E6E6" w:themeFill="background2"/>
            <w:noWrap/>
            <w:hideMark/>
          </w:tcPr>
          <w:p w:rsidR="00055F11" w:rsidRPr="00DD22E6" w:rsidRDefault="00055F11" w:rsidP="003D37FB">
            <w:pPr>
              <w:jc w:val="center"/>
              <w:rPr>
                <w:rFonts w:ascii="Verdana" w:eastAsia="Times New Roman" w:hAnsi="Verdana" w:cs="Times New Roman"/>
                <w:color w:val="000000"/>
              </w:rPr>
            </w:pPr>
            <w:r w:rsidRPr="00DD22E6">
              <w:rPr>
                <w:rFonts w:ascii="Verdana" w:eastAsia="Times New Roman" w:hAnsi="Verdana" w:cs="Times New Roman"/>
                <w:color w:val="000000"/>
              </w:rPr>
              <w:t>No</w:t>
            </w:r>
          </w:p>
        </w:tc>
        <w:tc>
          <w:tcPr>
            <w:tcW w:w="3078"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A</w:t>
            </w:r>
            <w:r w:rsidRPr="00DD22E6">
              <w:rPr>
                <w:rFonts w:ascii="Verdana" w:eastAsia="Times New Roman" w:hAnsi="Verdana" w:cs="Times New Roman"/>
                <w:color w:val="000000"/>
              </w:rPr>
              <w:t>spek</w:t>
            </w:r>
            <w:r w:rsidRPr="001C38DB">
              <w:rPr>
                <w:rFonts w:ascii="Verdana" w:eastAsia="Times New Roman" w:hAnsi="Verdana" w:cs="Times New Roman"/>
                <w:color w:val="000000"/>
              </w:rPr>
              <w:t xml:space="preserve"> </w:t>
            </w:r>
            <w:r w:rsidRPr="00DD22E6">
              <w:rPr>
                <w:rFonts w:ascii="Verdana" w:eastAsia="Times New Roman" w:hAnsi="Verdana" w:cs="Times New Roman"/>
                <w:color w:val="000000"/>
              </w:rPr>
              <w:t xml:space="preserve">yang </w:t>
            </w:r>
            <w:r w:rsidRPr="001C38DB">
              <w:rPr>
                <w:rFonts w:ascii="Verdana" w:eastAsia="Times New Roman" w:hAnsi="Verdana" w:cs="Times New Roman"/>
                <w:color w:val="000000"/>
              </w:rPr>
              <w:t>D</w:t>
            </w:r>
            <w:r w:rsidRPr="00DD22E6">
              <w:rPr>
                <w:rFonts w:ascii="Verdana" w:eastAsia="Times New Roman" w:hAnsi="Verdana" w:cs="Times New Roman"/>
                <w:color w:val="000000"/>
              </w:rPr>
              <w:t>inilai</w:t>
            </w:r>
          </w:p>
        </w:tc>
        <w:tc>
          <w:tcPr>
            <w:tcW w:w="1701"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S</w:t>
            </w:r>
            <w:r w:rsidRPr="00DD22E6">
              <w:rPr>
                <w:rFonts w:ascii="Verdana" w:eastAsia="Times New Roman" w:hAnsi="Verdana" w:cs="Times New Roman"/>
                <w:color w:val="000000"/>
              </w:rPr>
              <w:t xml:space="preserve">kor yang </w:t>
            </w:r>
            <w:r w:rsidRPr="001C38DB">
              <w:rPr>
                <w:rFonts w:ascii="Verdana" w:eastAsia="Times New Roman" w:hAnsi="Verdana" w:cs="Times New Roman"/>
                <w:color w:val="000000"/>
              </w:rPr>
              <w:t>D</w:t>
            </w:r>
            <w:r w:rsidRPr="00DD22E6">
              <w:rPr>
                <w:rFonts w:ascii="Verdana" w:eastAsia="Times New Roman" w:hAnsi="Verdana" w:cs="Times New Roman"/>
                <w:color w:val="000000"/>
              </w:rPr>
              <w:t>iperoleh</w:t>
            </w:r>
          </w:p>
        </w:tc>
        <w:tc>
          <w:tcPr>
            <w:tcW w:w="1380"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S</w:t>
            </w:r>
            <w:r w:rsidRPr="00DD22E6">
              <w:rPr>
                <w:rFonts w:ascii="Verdana" w:eastAsia="Times New Roman" w:hAnsi="Verdana" w:cs="Times New Roman"/>
                <w:color w:val="000000"/>
              </w:rPr>
              <w:t>kor</w:t>
            </w:r>
            <w:r w:rsidRPr="001C38DB">
              <w:rPr>
                <w:rFonts w:ascii="Verdana" w:eastAsia="Times New Roman" w:hAnsi="Verdana" w:cs="Times New Roman"/>
                <w:color w:val="000000"/>
              </w:rPr>
              <w:t xml:space="preserve"> </w:t>
            </w:r>
            <w:r w:rsidRPr="00DD22E6">
              <w:rPr>
                <w:rFonts w:ascii="Verdana" w:eastAsia="Times New Roman" w:hAnsi="Verdana" w:cs="Times New Roman"/>
                <w:color w:val="000000"/>
              </w:rPr>
              <w:t xml:space="preserve"> </w:t>
            </w:r>
            <w:r w:rsidRPr="001C38DB">
              <w:rPr>
                <w:rFonts w:ascii="Verdana" w:eastAsia="Times New Roman" w:hAnsi="Verdana" w:cs="Times New Roman"/>
                <w:color w:val="000000"/>
              </w:rPr>
              <w:t>M</w:t>
            </w:r>
            <w:r w:rsidRPr="00DD22E6">
              <w:rPr>
                <w:rFonts w:ascii="Verdana" w:eastAsia="Times New Roman" w:hAnsi="Verdana" w:cs="Times New Roman"/>
                <w:color w:val="000000"/>
              </w:rPr>
              <w:t>aksimal</w:t>
            </w:r>
          </w:p>
        </w:tc>
        <w:tc>
          <w:tcPr>
            <w:tcW w:w="1590"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P</w:t>
            </w:r>
            <w:r w:rsidRPr="00DD22E6">
              <w:rPr>
                <w:rFonts w:ascii="Verdana" w:eastAsia="Times New Roman" w:hAnsi="Verdana" w:cs="Times New Roman"/>
                <w:color w:val="000000"/>
              </w:rPr>
              <w:t>ersentase (%)</w:t>
            </w:r>
          </w:p>
        </w:tc>
        <w:tc>
          <w:tcPr>
            <w:tcW w:w="1269" w:type="dxa"/>
            <w:tcBorders>
              <w:right w:val="nil"/>
            </w:tcBorders>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ategori</w:t>
            </w:r>
            <w:r w:rsidRPr="001C38DB">
              <w:rPr>
                <w:rFonts w:ascii="Verdana" w:eastAsia="Times New Roman" w:hAnsi="Verdana" w:cs="Times New Roman"/>
                <w:color w:val="000000"/>
              </w:rPr>
              <w:t xml:space="preserve"> </w:t>
            </w:r>
          </w:p>
        </w:tc>
      </w:tr>
      <w:tr w:rsidR="00F87CC2" w:rsidRPr="001C38DB" w:rsidTr="00B62B8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055F11" w:rsidRPr="00DD22E6" w:rsidRDefault="00055F11"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1</w:t>
            </w:r>
          </w:p>
        </w:tc>
        <w:tc>
          <w:tcPr>
            <w:tcW w:w="3078" w:type="dxa"/>
            <w:shd w:val="clear" w:color="auto" w:fill="FFFFFF" w:themeFill="background1"/>
            <w:hideMark/>
          </w:tcPr>
          <w:p w:rsidR="00055F11" w:rsidRPr="00DD22E6" w:rsidRDefault="00055F11" w:rsidP="003D37FB">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enyamanan menggunakan alat latihan</w:t>
            </w:r>
          </w:p>
        </w:tc>
        <w:tc>
          <w:tcPr>
            <w:tcW w:w="1701" w:type="dxa"/>
            <w:shd w:val="clear" w:color="auto" w:fill="FFFFFF" w:themeFill="background1"/>
            <w:noWrap/>
            <w:hideMark/>
          </w:tcPr>
          <w:p w:rsidR="00055F11" w:rsidRPr="001C38DB"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31</w:t>
            </w:r>
          </w:p>
        </w:tc>
        <w:tc>
          <w:tcPr>
            <w:tcW w:w="1380" w:type="dxa"/>
            <w:shd w:val="clear" w:color="auto" w:fill="FFFFFF" w:themeFill="background1"/>
            <w:noWrap/>
            <w:hideMark/>
          </w:tcPr>
          <w:p w:rsidR="00055F11" w:rsidRPr="001C38DB"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35</w:t>
            </w:r>
          </w:p>
        </w:tc>
        <w:tc>
          <w:tcPr>
            <w:tcW w:w="1590" w:type="dxa"/>
            <w:shd w:val="clear" w:color="auto" w:fill="FFFFFF" w:themeFill="background1"/>
            <w:noWrap/>
            <w:hideMark/>
          </w:tcPr>
          <w:p w:rsidR="00055F11" w:rsidRPr="001C38DB"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88.57%</w:t>
            </w:r>
          </w:p>
        </w:tc>
        <w:tc>
          <w:tcPr>
            <w:tcW w:w="1269" w:type="dxa"/>
            <w:tcBorders>
              <w:right w:val="nil"/>
            </w:tcBorders>
            <w:shd w:val="clear" w:color="auto" w:fill="FFFFFF" w:themeFill="background1"/>
            <w:noWrap/>
            <w:hideMark/>
          </w:tcPr>
          <w:p w:rsidR="00055F11" w:rsidRPr="001C38DB"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F87CC2" w:rsidRPr="001C38DB" w:rsidTr="00B62B82">
        <w:trPr>
          <w:cnfStyle w:val="000000010000" w:firstRow="0" w:lastRow="0" w:firstColumn="0" w:lastColumn="0" w:oddVBand="0" w:evenVBand="0" w:oddHBand="0" w:evenHBand="1"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055F11" w:rsidRPr="00DD22E6" w:rsidRDefault="00055F11"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2</w:t>
            </w:r>
          </w:p>
        </w:tc>
        <w:tc>
          <w:tcPr>
            <w:tcW w:w="3078" w:type="dxa"/>
            <w:shd w:val="clear" w:color="auto" w:fill="FFFFFF" w:themeFill="background1"/>
            <w:hideMark/>
          </w:tcPr>
          <w:p w:rsidR="00055F11" w:rsidRPr="00DD22E6" w:rsidRDefault="00055F11" w:rsidP="003D37FB">
            <w:pP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emudahan komponen alat latihan</w:t>
            </w:r>
          </w:p>
        </w:tc>
        <w:tc>
          <w:tcPr>
            <w:tcW w:w="1701" w:type="dxa"/>
            <w:shd w:val="clear" w:color="auto" w:fill="FFFFFF" w:themeFill="background1"/>
            <w:noWrap/>
            <w:hideMark/>
          </w:tcPr>
          <w:p w:rsidR="00055F11" w:rsidRPr="001C38DB"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11</w:t>
            </w:r>
          </w:p>
        </w:tc>
        <w:tc>
          <w:tcPr>
            <w:tcW w:w="1380" w:type="dxa"/>
            <w:shd w:val="clear" w:color="auto" w:fill="FFFFFF" w:themeFill="background1"/>
            <w:noWrap/>
            <w:hideMark/>
          </w:tcPr>
          <w:p w:rsidR="00055F11" w:rsidRPr="001C38DB"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15</w:t>
            </w:r>
          </w:p>
        </w:tc>
        <w:tc>
          <w:tcPr>
            <w:tcW w:w="1590" w:type="dxa"/>
            <w:shd w:val="clear" w:color="auto" w:fill="FFFFFF" w:themeFill="background1"/>
            <w:noWrap/>
            <w:hideMark/>
          </w:tcPr>
          <w:p w:rsidR="00055F11" w:rsidRPr="001C38DB"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73.33%</w:t>
            </w:r>
          </w:p>
        </w:tc>
        <w:tc>
          <w:tcPr>
            <w:tcW w:w="1269" w:type="dxa"/>
            <w:tcBorders>
              <w:right w:val="nil"/>
            </w:tcBorders>
            <w:shd w:val="clear" w:color="auto" w:fill="FFFFFF" w:themeFill="background1"/>
            <w:noWrap/>
            <w:hideMark/>
          </w:tcPr>
          <w:p w:rsidR="00055F11" w:rsidRPr="001C38DB"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F87CC2" w:rsidRPr="001C38DB" w:rsidTr="00B62B82">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055F11" w:rsidRPr="00DD22E6" w:rsidRDefault="00055F11"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3</w:t>
            </w:r>
          </w:p>
        </w:tc>
        <w:tc>
          <w:tcPr>
            <w:tcW w:w="3078" w:type="dxa"/>
            <w:shd w:val="clear" w:color="auto" w:fill="FFFFFF" w:themeFill="background1"/>
            <w:hideMark/>
          </w:tcPr>
          <w:p w:rsidR="00055F11" w:rsidRPr="00DD22E6" w:rsidRDefault="00055F11" w:rsidP="003D37FB">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ualitas alat latihan drill</w:t>
            </w:r>
          </w:p>
        </w:tc>
        <w:tc>
          <w:tcPr>
            <w:tcW w:w="1701" w:type="dxa"/>
            <w:shd w:val="clear" w:color="auto" w:fill="FFFFFF" w:themeFill="background1"/>
            <w:noWrap/>
            <w:hideMark/>
          </w:tcPr>
          <w:p w:rsidR="00055F11" w:rsidRPr="001C38DB"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15</w:t>
            </w:r>
          </w:p>
        </w:tc>
        <w:tc>
          <w:tcPr>
            <w:tcW w:w="1380" w:type="dxa"/>
            <w:shd w:val="clear" w:color="auto" w:fill="FFFFFF" w:themeFill="background1"/>
            <w:noWrap/>
            <w:hideMark/>
          </w:tcPr>
          <w:p w:rsidR="00055F11" w:rsidRPr="001C38DB"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15</w:t>
            </w:r>
          </w:p>
        </w:tc>
        <w:tc>
          <w:tcPr>
            <w:tcW w:w="1590" w:type="dxa"/>
            <w:shd w:val="clear" w:color="auto" w:fill="FFFFFF" w:themeFill="background1"/>
            <w:noWrap/>
            <w:hideMark/>
          </w:tcPr>
          <w:p w:rsidR="00055F11" w:rsidRPr="001C38DB"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100.00%</w:t>
            </w:r>
          </w:p>
        </w:tc>
        <w:tc>
          <w:tcPr>
            <w:tcW w:w="1269" w:type="dxa"/>
            <w:tcBorders>
              <w:right w:val="nil"/>
            </w:tcBorders>
            <w:shd w:val="clear" w:color="auto" w:fill="FFFFFF" w:themeFill="background1"/>
            <w:noWrap/>
            <w:hideMark/>
          </w:tcPr>
          <w:p w:rsidR="00055F11" w:rsidRPr="001C38DB"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F87CC2" w:rsidRPr="001C38DB" w:rsidTr="00B62B82">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055F11" w:rsidRPr="00DD22E6" w:rsidRDefault="00055F11"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4</w:t>
            </w:r>
          </w:p>
        </w:tc>
        <w:tc>
          <w:tcPr>
            <w:tcW w:w="3078" w:type="dxa"/>
            <w:shd w:val="clear" w:color="auto" w:fill="FFFFFF" w:themeFill="background1"/>
            <w:hideMark/>
          </w:tcPr>
          <w:p w:rsidR="00055F11" w:rsidRPr="00DD22E6" w:rsidRDefault="00055F11" w:rsidP="003D37FB">
            <w:pP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D</w:t>
            </w:r>
            <w:r w:rsidRPr="00DD22E6">
              <w:rPr>
                <w:rFonts w:ascii="Verdana" w:eastAsia="Times New Roman" w:hAnsi="Verdana" w:cs="Times New Roman"/>
                <w:color w:val="000000"/>
              </w:rPr>
              <w:t>esain yang menarik</w:t>
            </w:r>
          </w:p>
        </w:tc>
        <w:tc>
          <w:tcPr>
            <w:tcW w:w="1701" w:type="dxa"/>
            <w:shd w:val="clear" w:color="auto" w:fill="FFFFFF" w:themeFill="background1"/>
            <w:noWrap/>
            <w:hideMark/>
          </w:tcPr>
          <w:p w:rsidR="00055F11" w:rsidRPr="001C38DB"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w:t>
            </w:r>
          </w:p>
        </w:tc>
        <w:tc>
          <w:tcPr>
            <w:tcW w:w="1380" w:type="dxa"/>
            <w:shd w:val="clear" w:color="auto" w:fill="FFFFFF" w:themeFill="background1"/>
            <w:noWrap/>
            <w:hideMark/>
          </w:tcPr>
          <w:p w:rsidR="00055F11" w:rsidRPr="001C38DB"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10</w:t>
            </w:r>
          </w:p>
        </w:tc>
        <w:tc>
          <w:tcPr>
            <w:tcW w:w="1590" w:type="dxa"/>
            <w:shd w:val="clear" w:color="auto" w:fill="FFFFFF" w:themeFill="background1"/>
            <w:noWrap/>
            <w:hideMark/>
          </w:tcPr>
          <w:p w:rsidR="00055F11" w:rsidRPr="001C38DB"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80.00%</w:t>
            </w:r>
          </w:p>
        </w:tc>
        <w:tc>
          <w:tcPr>
            <w:tcW w:w="1269" w:type="dxa"/>
            <w:tcBorders>
              <w:right w:val="nil"/>
            </w:tcBorders>
            <w:shd w:val="clear" w:color="auto" w:fill="FFFFFF" w:themeFill="background1"/>
            <w:noWrap/>
            <w:hideMark/>
          </w:tcPr>
          <w:p w:rsidR="00055F11" w:rsidRPr="001C38DB" w:rsidRDefault="00055F11"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F87CC2" w:rsidRPr="00DD22E6" w:rsidTr="00B62B8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32" w:type="dxa"/>
            <w:gridSpan w:val="2"/>
            <w:tcBorders>
              <w:left w:val="nil"/>
            </w:tcBorders>
            <w:shd w:val="clear" w:color="auto" w:fill="FFFFFF" w:themeFill="background1"/>
            <w:noWrap/>
            <w:hideMark/>
          </w:tcPr>
          <w:p w:rsidR="00055F11" w:rsidRPr="00DD22E6" w:rsidRDefault="00055F11" w:rsidP="003D37FB">
            <w:pPr>
              <w:jc w:val="center"/>
              <w:rPr>
                <w:rFonts w:ascii="Verdana" w:eastAsia="Times New Roman" w:hAnsi="Verdana" w:cs="Times New Roman"/>
                <w:color w:val="000000"/>
              </w:rPr>
            </w:pPr>
            <w:r w:rsidRPr="001C38DB">
              <w:rPr>
                <w:rFonts w:ascii="Verdana" w:eastAsia="Times New Roman" w:hAnsi="Verdana" w:cs="Times New Roman"/>
                <w:color w:val="000000"/>
              </w:rPr>
              <w:t xml:space="preserve">Total </w:t>
            </w:r>
            <w:r w:rsidRPr="00DD22E6">
              <w:rPr>
                <w:rFonts w:ascii="Verdana" w:eastAsia="Times New Roman" w:hAnsi="Verdana" w:cs="Times New Roman"/>
                <w:color w:val="000000"/>
              </w:rPr>
              <w:t>skor</w:t>
            </w:r>
          </w:p>
        </w:tc>
        <w:tc>
          <w:tcPr>
            <w:tcW w:w="1701" w:type="dxa"/>
            <w:shd w:val="clear" w:color="auto" w:fill="FFFFFF" w:themeFill="background1"/>
            <w:noWrap/>
          </w:tcPr>
          <w:p w:rsidR="00055F11" w:rsidRPr="00DD22E6"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65</w:t>
            </w:r>
          </w:p>
        </w:tc>
        <w:tc>
          <w:tcPr>
            <w:tcW w:w="1380" w:type="dxa"/>
            <w:shd w:val="clear" w:color="auto" w:fill="FFFFFF" w:themeFill="background1"/>
            <w:noWrap/>
          </w:tcPr>
          <w:p w:rsidR="00055F11"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75</w:t>
            </w:r>
          </w:p>
        </w:tc>
        <w:tc>
          <w:tcPr>
            <w:tcW w:w="1590" w:type="dxa"/>
            <w:shd w:val="clear" w:color="auto" w:fill="FFFFFF" w:themeFill="background1"/>
            <w:noWrap/>
          </w:tcPr>
          <w:p w:rsidR="00055F11" w:rsidRPr="001C38DB"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86.67%</w:t>
            </w:r>
          </w:p>
        </w:tc>
        <w:tc>
          <w:tcPr>
            <w:tcW w:w="1269" w:type="dxa"/>
            <w:tcBorders>
              <w:right w:val="nil"/>
            </w:tcBorders>
            <w:shd w:val="clear" w:color="auto" w:fill="FFFFFF" w:themeFill="background1"/>
            <w:noWrap/>
            <w:hideMark/>
          </w:tcPr>
          <w:p w:rsidR="00055F11" w:rsidRPr="001C38DB" w:rsidRDefault="00055F11"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bl>
    <w:p w:rsidR="00981601" w:rsidRDefault="00981601" w:rsidP="00D35DE4">
      <w:pPr>
        <w:pBdr>
          <w:top w:val="nil"/>
          <w:left w:val="nil"/>
          <w:bottom w:val="nil"/>
          <w:right w:val="nil"/>
          <w:between w:val="nil"/>
        </w:pBdr>
        <w:spacing w:after="0" w:line="276" w:lineRule="auto"/>
        <w:ind w:firstLine="567"/>
        <w:jc w:val="both"/>
        <w:rPr>
          <w:rFonts w:ascii="Verdana" w:eastAsia="Verdana" w:hAnsi="Verdana" w:cs="Verdana"/>
          <w:sz w:val="24"/>
          <w:szCs w:val="24"/>
        </w:rPr>
      </w:pPr>
    </w:p>
    <w:p w:rsidR="00055F11" w:rsidRDefault="00981601" w:rsidP="00D35DE4">
      <w:pPr>
        <w:pBdr>
          <w:top w:val="nil"/>
          <w:left w:val="nil"/>
          <w:bottom w:val="nil"/>
          <w:right w:val="nil"/>
          <w:between w:val="nil"/>
        </w:pBdr>
        <w:spacing w:after="0" w:line="276" w:lineRule="auto"/>
        <w:ind w:firstLine="567"/>
        <w:jc w:val="both"/>
        <w:rPr>
          <w:rFonts w:ascii="Verdana" w:eastAsia="Verdana" w:hAnsi="Verdana" w:cs="Verdana"/>
          <w:sz w:val="24"/>
          <w:szCs w:val="24"/>
        </w:rPr>
      </w:pPr>
      <w:r w:rsidRPr="00981601">
        <w:rPr>
          <w:rFonts w:ascii="Verdana" w:eastAsia="Verdana" w:hAnsi="Verdana" w:cs="Verdana"/>
          <w:sz w:val="24"/>
          <w:szCs w:val="24"/>
        </w:rPr>
        <w:t>Selain memberikan penilaian terhadap kinerja alat latihan drill smash bola voli pada saat uji coba produk, validator juga memberikan saran dan masukan atas pelaksanaan Uji Coba Produk, Adapun komentar dan saran untuk lebih meningkatkan kualitas yang ingin dicapai desain produk disarankan untuk memberi jedah waktu sebelum sinyal perintah pelaksanaan gerakan smash dengan memberikan aba-aba dan menyesuaikan sinyal suara aplikasi lebih tegas dan jelas tidak terlalu panjang.</w:t>
      </w:r>
    </w:p>
    <w:p w:rsidR="002067C4" w:rsidRDefault="002067C4" w:rsidP="006E10ED">
      <w:pPr>
        <w:pBdr>
          <w:top w:val="nil"/>
          <w:left w:val="nil"/>
          <w:bottom w:val="nil"/>
          <w:right w:val="nil"/>
          <w:between w:val="nil"/>
        </w:pBdr>
        <w:spacing w:after="0" w:line="276" w:lineRule="auto"/>
        <w:ind w:firstLine="567"/>
        <w:jc w:val="both"/>
        <w:rPr>
          <w:rFonts w:ascii="Verdana" w:eastAsia="Verdana" w:hAnsi="Verdana" w:cs="Verdana"/>
          <w:sz w:val="24"/>
          <w:szCs w:val="24"/>
        </w:rPr>
      </w:pPr>
      <w:r>
        <w:rPr>
          <w:rFonts w:ascii="Verdana" w:eastAsia="Verdana" w:hAnsi="Verdana" w:cs="Verdana"/>
          <w:sz w:val="24"/>
          <w:szCs w:val="24"/>
        </w:rPr>
        <w:t>Hasil penilaian dan saran dari ahli Bolavoli, Ahli Biomekanika dan Ahli Pemrograman menjadi rujukan untuk kemudian dilakukan perbaikan sesuai dengan saran yang</w:t>
      </w:r>
      <w:r w:rsidR="00283FF8">
        <w:rPr>
          <w:rFonts w:ascii="Verdana" w:eastAsia="Verdana" w:hAnsi="Verdana" w:cs="Verdana"/>
          <w:sz w:val="24"/>
          <w:szCs w:val="24"/>
        </w:rPr>
        <w:t xml:space="preserve"> </w:t>
      </w:r>
      <w:r>
        <w:rPr>
          <w:rFonts w:ascii="Verdana" w:eastAsia="Verdana" w:hAnsi="Verdana" w:cs="Verdana"/>
          <w:sz w:val="24"/>
          <w:szCs w:val="24"/>
        </w:rPr>
        <w:t>diberikan</w:t>
      </w:r>
      <w:r w:rsidR="00981601">
        <w:rPr>
          <w:rFonts w:ascii="Verdana" w:eastAsia="Verdana" w:hAnsi="Verdana" w:cs="Verdana"/>
          <w:sz w:val="24"/>
          <w:szCs w:val="24"/>
        </w:rPr>
        <w:t xml:space="preserve"> untu</w:t>
      </w:r>
      <w:r w:rsidR="00283FF8">
        <w:rPr>
          <w:rFonts w:ascii="Verdana" w:eastAsia="Verdana" w:hAnsi="Verdana" w:cs="Verdana"/>
          <w:sz w:val="24"/>
          <w:szCs w:val="24"/>
        </w:rPr>
        <w:t xml:space="preserve">k meningkatkan kualitas </w:t>
      </w:r>
      <w:r w:rsidR="00981601">
        <w:rPr>
          <w:rFonts w:ascii="Verdana" w:eastAsia="Verdana" w:hAnsi="Verdana" w:cs="Verdana"/>
          <w:sz w:val="24"/>
          <w:szCs w:val="24"/>
        </w:rPr>
        <w:t>dari alat latihan drill yang di</w:t>
      </w:r>
      <w:r w:rsidR="00283FF8">
        <w:rPr>
          <w:rFonts w:ascii="Verdana" w:eastAsia="Verdana" w:hAnsi="Verdana" w:cs="Verdana"/>
          <w:sz w:val="24"/>
          <w:szCs w:val="24"/>
        </w:rPr>
        <w:t>buat dan dinyatakan layak untuk ketahap ujicoba berikutnya.</w:t>
      </w:r>
    </w:p>
    <w:p w:rsidR="00E2620F" w:rsidRDefault="006946CB" w:rsidP="00D35DE4">
      <w:pPr>
        <w:pBdr>
          <w:top w:val="nil"/>
          <w:left w:val="nil"/>
          <w:bottom w:val="nil"/>
          <w:right w:val="nil"/>
          <w:between w:val="nil"/>
        </w:pBdr>
        <w:spacing w:after="0" w:line="276" w:lineRule="auto"/>
        <w:ind w:firstLine="567"/>
        <w:jc w:val="both"/>
        <w:rPr>
          <w:rFonts w:ascii="Verdana" w:eastAsia="Verdana" w:hAnsi="Verdana" w:cs="Verdana"/>
          <w:sz w:val="24"/>
          <w:szCs w:val="24"/>
        </w:rPr>
      </w:pPr>
      <w:r>
        <w:rPr>
          <w:rFonts w:ascii="Verdana" w:eastAsia="Verdana" w:hAnsi="Verdana" w:cs="Verdana"/>
          <w:sz w:val="24"/>
          <w:szCs w:val="24"/>
        </w:rPr>
        <w:t>Setelah melakukan perubahan pada kerangka alat latiha</w:t>
      </w:r>
      <w:r w:rsidR="00570894">
        <w:rPr>
          <w:rFonts w:ascii="Verdana" w:eastAsia="Verdana" w:hAnsi="Verdana" w:cs="Verdana"/>
          <w:sz w:val="24"/>
          <w:szCs w:val="24"/>
        </w:rPr>
        <w:t>n drill smash bolavoli maka selan</w:t>
      </w:r>
      <w:r>
        <w:rPr>
          <w:rFonts w:ascii="Verdana" w:eastAsia="Verdana" w:hAnsi="Verdana" w:cs="Verdana"/>
          <w:sz w:val="24"/>
          <w:szCs w:val="24"/>
        </w:rPr>
        <w:t>jutnya peneliti melanjutkan tahap uji coba pemakaian dilakukan dua tahap yaitu uji kelompok kecil yang dilakukan pada tanggal 20 November 2021 pada mahasiswa yang mengikuti Unit Kegiatan Mahasiswa Bolavoli IKIP PGRI Pontianak mahasiswa yang tergabung di semester satu sebanyak 12 sabjek dalam kelompok kecil. Berdasarkan tanggapan dari empat variael utama yaitu; kenyamanan, kemudahan</w:t>
      </w:r>
      <w:r w:rsidR="0099699E">
        <w:rPr>
          <w:rFonts w:ascii="Verdana" w:eastAsia="Verdana" w:hAnsi="Verdana" w:cs="Verdana"/>
          <w:sz w:val="24"/>
          <w:szCs w:val="24"/>
        </w:rPr>
        <w:t>,</w:t>
      </w:r>
      <w:r>
        <w:rPr>
          <w:rFonts w:ascii="Verdana" w:eastAsia="Verdana" w:hAnsi="Verdana" w:cs="Verdana"/>
          <w:sz w:val="24"/>
          <w:szCs w:val="24"/>
        </w:rPr>
        <w:t xml:space="preserve"> komponen kualitas alat</w:t>
      </w:r>
      <w:r w:rsidR="00570894">
        <w:rPr>
          <w:rFonts w:ascii="Verdana" w:eastAsia="Verdana" w:hAnsi="Verdana" w:cs="Verdana"/>
          <w:sz w:val="24"/>
          <w:szCs w:val="24"/>
        </w:rPr>
        <w:t xml:space="preserve"> dan </w:t>
      </w:r>
      <w:r>
        <w:rPr>
          <w:rFonts w:ascii="Verdana" w:eastAsia="Verdana" w:hAnsi="Verdana" w:cs="Verdana"/>
          <w:sz w:val="24"/>
          <w:szCs w:val="24"/>
        </w:rPr>
        <w:lastRenderedPageBreak/>
        <w:t xml:space="preserve">tampilan yang menarik </w:t>
      </w:r>
      <w:r w:rsidR="00570894">
        <w:rPr>
          <w:rFonts w:ascii="Verdana" w:eastAsia="Verdana" w:hAnsi="Verdana" w:cs="Verdana"/>
          <w:sz w:val="24"/>
          <w:szCs w:val="24"/>
        </w:rPr>
        <w:t xml:space="preserve">dari 12 item yang dinilai pada aspek penilaian diperoleh rata-rata skor adalah 85.97% dalam kriteria </w:t>
      </w:r>
      <w:r w:rsidR="00604F73">
        <w:rPr>
          <w:rFonts w:ascii="Verdana" w:eastAsia="Verdana" w:hAnsi="Verdana" w:cs="Verdana"/>
          <w:sz w:val="24"/>
          <w:szCs w:val="24"/>
        </w:rPr>
        <w:t>layak</w:t>
      </w:r>
      <w:r w:rsidR="00570894">
        <w:rPr>
          <w:rFonts w:ascii="Verdana" w:eastAsia="Verdana" w:hAnsi="Verdana" w:cs="Verdana"/>
          <w:sz w:val="24"/>
          <w:szCs w:val="24"/>
        </w:rPr>
        <w:t>. D</w:t>
      </w:r>
      <w:r w:rsidR="008F009A">
        <w:rPr>
          <w:rFonts w:ascii="Verdana" w:eastAsia="Verdana" w:hAnsi="Verdana" w:cs="Verdana"/>
          <w:sz w:val="24"/>
          <w:szCs w:val="24"/>
        </w:rPr>
        <w:t>engan demikian pengembangan ala</w:t>
      </w:r>
      <w:bookmarkStart w:id="1" w:name="_GoBack"/>
      <w:bookmarkEnd w:id="1"/>
      <w:r w:rsidR="00570894">
        <w:rPr>
          <w:rFonts w:ascii="Verdana" w:eastAsia="Verdana" w:hAnsi="Verdana" w:cs="Verdana"/>
          <w:sz w:val="24"/>
          <w:szCs w:val="24"/>
        </w:rPr>
        <w:t>t latihan drill smash bolavoli telah selesai untuk uji coba kelompok kecil dan layak ketahap selanjutnya, yaitu uji coba kelompok besar.</w:t>
      </w:r>
      <w:r w:rsidR="00981601">
        <w:rPr>
          <w:rFonts w:ascii="Verdana" w:eastAsia="Verdana" w:hAnsi="Verdana" w:cs="Verdana"/>
          <w:sz w:val="24"/>
          <w:szCs w:val="24"/>
        </w:rPr>
        <w:t xml:space="preserve"> Disajikan pada tabel 5 berikut:</w:t>
      </w:r>
    </w:p>
    <w:p w:rsidR="00055F11" w:rsidRDefault="00055F11" w:rsidP="00055F11">
      <w:pPr>
        <w:spacing w:after="0" w:line="240" w:lineRule="auto"/>
        <w:ind w:firstLine="360"/>
        <w:contextualSpacing/>
        <w:jc w:val="center"/>
        <w:rPr>
          <w:rFonts w:ascii="Verdana" w:eastAsia="Calibri" w:hAnsi="Verdana" w:cs="Times New Roman"/>
          <w:sz w:val="24"/>
          <w:szCs w:val="24"/>
        </w:rPr>
      </w:pPr>
    </w:p>
    <w:p w:rsidR="00055F11" w:rsidRDefault="00055F11" w:rsidP="00055F11">
      <w:pPr>
        <w:spacing w:after="0" w:line="240" w:lineRule="auto"/>
        <w:ind w:firstLine="360"/>
        <w:contextualSpacing/>
        <w:jc w:val="center"/>
        <w:rPr>
          <w:rFonts w:ascii="Verdana" w:eastAsia="Calibri" w:hAnsi="Verdana" w:cs="Times New Roman"/>
          <w:sz w:val="24"/>
          <w:szCs w:val="24"/>
        </w:rPr>
      </w:pPr>
      <w:proofErr w:type="gramStart"/>
      <w:r w:rsidRPr="00055F11">
        <w:rPr>
          <w:rFonts w:ascii="Verdana" w:eastAsia="Calibri" w:hAnsi="Verdana" w:cs="Times New Roman"/>
          <w:sz w:val="24"/>
          <w:szCs w:val="24"/>
        </w:rPr>
        <w:t xml:space="preserve">Tabel </w:t>
      </w:r>
      <w:r w:rsidR="00981601">
        <w:rPr>
          <w:rFonts w:ascii="Verdana" w:eastAsia="Calibri" w:hAnsi="Verdana" w:cs="Times New Roman"/>
          <w:sz w:val="24"/>
          <w:szCs w:val="24"/>
        </w:rPr>
        <w:t>5</w:t>
      </w:r>
      <w:r>
        <w:rPr>
          <w:rFonts w:ascii="Verdana" w:eastAsia="Calibri" w:hAnsi="Verdana" w:cs="Times New Roman"/>
          <w:sz w:val="24"/>
          <w:szCs w:val="24"/>
        </w:rPr>
        <w:t>.</w:t>
      </w:r>
      <w:proofErr w:type="gramEnd"/>
      <w:r w:rsidRPr="00055F11">
        <w:rPr>
          <w:rFonts w:ascii="Verdana" w:eastAsia="Calibri" w:hAnsi="Verdana" w:cs="Times New Roman"/>
          <w:sz w:val="24"/>
          <w:szCs w:val="24"/>
        </w:rPr>
        <w:t xml:space="preserve"> Penilaian Uji Coba Produk </w:t>
      </w:r>
      <w:r w:rsidR="001C38DB">
        <w:rPr>
          <w:rFonts w:ascii="Verdana" w:eastAsia="Calibri" w:hAnsi="Verdana" w:cs="Times New Roman"/>
          <w:sz w:val="24"/>
          <w:szCs w:val="24"/>
        </w:rPr>
        <w:t>Kelompok Kecil</w:t>
      </w:r>
    </w:p>
    <w:p w:rsidR="00055F11" w:rsidRPr="00055F11" w:rsidRDefault="00055F11" w:rsidP="00055F11">
      <w:pPr>
        <w:spacing w:after="0" w:line="240" w:lineRule="auto"/>
        <w:ind w:firstLine="360"/>
        <w:contextualSpacing/>
        <w:jc w:val="center"/>
        <w:rPr>
          <w:rFonts w:ascii="Verdana" w:eastAsia="Calibri" w:hAnsi="Verdana" w:cs="Times New Roman"/>
          <w:sz w:val="14"/>
          <w:szCs w:val="24"/>
        </w:rPr>
      </w:pPr>
    </w:p>
    <w:tbl>
      <w:tblPr>
        <w:tblStyle w:val="MediumShading1"/>
        <w:tblW w:w="9626" w:type="dxa"/>
        <w:tblInd w:w="108" w:type="dxa"/>
        <w:tblLook w:val="04A0" w:firstRow="1" w:lastRow="0" w:firstColumn="1" w:lastColumn="0" w:noHBand="0" w:noVBand="1"/>
      </w:tblPr>
      <w:tblGrid>
        <w:gridCol w:w="554"/>
        <w:gridCol w:w="3098"/>
        <w:gridCol w:w="1735"/>
        <w:gridCol w:w="1380"/>
        <w:gridCol w:w="1590"/>
        <w:gridCol w:w="1269"/>
      </w:tblGrid>
      <w:tr w:rsidR="00F87CC2" w:rsidRPr="001C38DB" w:rsidTr="00B62B82">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E7E6E6" w:themeFill="background2"/>
            <w:noWrap/>
            <w:hideMark/>
          </w:tcPr>
          <w:p w:rsidR="00055F11" w:rsidRPr="00DD22E6" w:rsidRDefault="00055F11" w:rsidP="003D37FB">
            <w:pPr>
              <w:jc w:val="center"/>
              <w:rPr>
                <w:rFonts w:ascii="Verdana" w:eastAsia="Times New Roman" w:hAnsi="Verdana" w:cs="Times New Roman"/>
                <w:color w:val="000000"/>
              </w:rPr>
            </w:pPr>
            <w:r w:rsidRPr="00DD22E6">
              <w:rPr>
                <w:rFonts w:ascii="Verdana" w:eastAsia="Times New Roman" w:hAnsi="Verdana" w:cs="Times New Roman"/>
                <w:color w:val="000000"/>
              </w:rPr>
              <w:t>No</w:t>
            </w:r>
          </w:p>
        </w:tc>
        <w:tc>
          <w:tcPr>
            <w:tcW w:w="3098"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A</w:t>
            </w:r>
            <w:r w:rsidRPr="00DD22E6">
              <w:rPr>
                <w:rFonts w:ascii="Verdana" w:eastAsia="Times New Roman" w:hAnsi="Verdana" w:cs="Times New Roman"/>
                <w:color w:val="000000"/>
              </w:rPr>
              <w:t>spek</w:t>
            </w:r>
            <w:r w:rsidRPr="001C38DB">
              <w:rPr>
                <w:rFonts w:ascii="Verdana" w:eastAsia="Times New Roman" w:hAnsi="Verdana" w:cs="Times New Roman"/>
                <w:color w:val="000000"/>
              </w:rPr>
              <w:t xml:space="preserve"> </w:t>
            </w:r>
            <w:r w:rsidRPr="00DD22E6">
              <w:rPr>
                <w:rFonts w:ascii="Verdana" w:eastAsia="Times New Roman" w:hAnsi="Verdana" w:cs="Times New Roman"/>
                <w:color w:val="000000"/>
              </w:rPr>
              <w:t xml:space="preserve">yang </w:t>
            </w:r>
            <w:r w:rsidRPr="001C38DB">
              <w:rPr>
                <w:rFonts w:ascii="Verdana" w:eastAsia="Times New Roman" w:hAnsi="Verdana" w:cs="Times New Roman"/>
                <w:color w:val="000000"/>
              </w:rPr>
              <w:t>D</w:t>
            </w:r>
            <w:r w:rsidRPr="00DD22E6">
              <w:rPr>
                <w:rFonts w:ascii="Verdana" w:eastAsia="Times New Roman" w:hAnsi="Verdana" w:cs="Times New Roman"/>
                <w:color w:val="000000"/>
              </w:rPr>
              <w:t>inilai</w:t>
            </w:r>
          </w:p>
        </w:tc>
        <w:tc>
          <w:tcPr>
            <w:tcW w:w="1735"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S</w:t>
            </w:r>
            <w:r w:rsidRPr="00DD22E6">
              <w:rPr>
                <w:rFonts w:ascii="Verdana" w:eastAsia="Times New Roman" w:hAnsi="Verdana" w:cs="Times New Roman"/>
                <w:color w:val="000000"/>
              </w:rPr>
              <w:t xml:space="preserve">kor yang </w:t>
            </w:r>
            <w:r w:rsidRPr="001C38DB">
              <w:rPr>
                <w:rFonts w:ascii="Verdana" w:eastAsia="Times New Roman" w:hAnsi="Verdana" w:cs="Times New Roman"/>
                <w:color w:val="000000"/>
              </w:rPr>
              <w:t>D</w:t>
            </w:r>
            <w:r w:rsidRPr="00DD22E6">
              <w:rPr>
                <w:rFonts w:ascii="Verdana" w:eastAsia="Times New Roman" w:hAnsi="Verdana" w:cs="Times New Roman"/>
                <w:color w:val="000000"/>
              </w:rPr>
              <w:t>iperoleh</w:t>
            </w:r>
          </w:p>
        </w:tc>
        <w:tc>
          <w:tcPr>
            <w:tcW w:w="1380"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S</w:t>
            </w:r>
            <w:r w:rsidRPr="00DD22E6">
              <w:rPr>
                <w:rFonts w:ascii="Verdana" w:eastAsia="Times New Roman" w:hAnsi="Verdana" w:cs="Times New Roman"/>
                <w:color w:val="000000"/>
              </w:rPr>
              <w:t>kor</w:t>
            </w:r>
            <w:r w:rsidRPr="001C38DB">
              <w:rPr>
                <w:rFonts w:ascii="Verdana" w:eastAsia="Times New Roman" w:hAnsi="Verdana" w:cs="Times New Roman"/>
                <w:color w:val="000000"/>
              </w:rPr>
              <w:t xml:space="preserve"> </w:t>
            </w:r>
            <w:r w:rsidRPr="00DD22E6">
              <w:rPr>
                <w:rFonts w:ascii="Verdana" w:eastAsia="Times New Roman" w:hAnsi="Verdana" w:cs="Times New Roman"/>
                <w:color w:val="000000"/>
              </w:rPr>
              <w:t xml:space="preserve"> </w:t>
            </w:r>
            <w:r w:rsidRPr="001C38DB">
              <w:rPr>
                <w:rFonts w:ascii="Verdana" w:eastAsia="Times New Roman" w:hAnsi="Verdana" w:cs="Times New Roman"/>
                <w:color w:val="000000"/>
              </w:rPr>
              <w:t>M</w:t>
            </w:r>
            <w:r w:rsidRPr="00DD22E6">
              <w:rPr>
                <w:rFonts w:ascii="Verdana" w:eastAsia="Times New Roman" w:hAnsi="Verdana" w:cs="Times New Roman"/>
                <w:color w:val="000000"/>
              </w:rPr>
              <w:t>aksimal</w:t>
            </w:r>
          </w:p>
        </w:tc>
        <w:tc>
          <w:tcPr>
            <w:tcW w:w="1590" w:type="dxa"/>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P</w:t>
            </w:r>
            <w:r w:rsidRPr="00DD22E6">
              <w:rPr>
                <w:rFonts w:ascii="Verdana" w:eastAsia="Times New Roman" w:hAnsi="Verdana" w:cs="Times New Roman"/>
                <w:color w:val="000000"/>
              </w:rPr>
              <w:t>ersentase (%)</w:t>
            </w:r>
          </w:p>
        </w:tc>
        <w:tc>
          <w:tcPr>
            <w:tcW w:w="1269" w:type="dxa"/>
            <w:tcBorders>
              <w:right w:val="nil"/>
            </w:tcBorders>
            <w:shd w:val="clear" w:color="auto" w:fill="E7E6E6" w:themeFill="background2"/>
            <w:hideMark/>
          </w:tcPr>
          <w:p w:rsidR="00055F11" w:rsidRPr="00DD22E6" w:rsidRDefault="00055F11"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ategori</w:t>
            </w:r>
            <w:r w:rsidRPr="001C38DB">
              <w:rPr>
                <w:rFonts w:ascii="Verdana" w:eastAsia="Times New Roman" w:hAnsi="Verdana" w:cs="Times New Roman"/>
                <w:color w:val="000000"/>
              </w:rPr>
              <w:t xml:space="preserve"> </w:t>
            </w:r>
          </w:p>
        </w:tc>
      </w:tr>
      <w:tr w:rsidR="00F87CC2" w:rsidRPr="001C38DB" w:rsidTr="00B62B8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1C38DB" w:rsidRPr="00DD22E6" w:rsidRDefault="001C38DB"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1</w:t>
            </w:r>
          </w:p>
        </w:tc>
        <w:tc>
          <w:tcPr>
            <w:tcW w:w="3098" w:type="dxa"/>
            <w:shd w:val="clear" w:color="auto" w:fill="FFFFFF" w:themeFill="background1"/>
            <w:hideMark/>
          </w:tcPr>
          <w:p w:rsidR="001C38DB" w:rsidRPr="00DD22E6" w:rsidRDefault="001C38DB" w:rsidP="003D37FB">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enyamanan menggunakan alat latihan</w:t>
            </w:r>
          </w:p>
        </w:tc>
        <w:tc>
          <w:tcPr>
            <w:tcW w:w="1735"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253</w:t>
            </w:r>
          </w:p>
        </w:tc>
        <w:tc>
          <w:tcPr>
            <w:tcW w:w="1380"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300</w:t>
            </w:r>
          </w:p>
        </w:tc>
        <w:tc>
          <w:tcPr>
            <w:tcW w:w="1590"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84.33%</w:t>
            </w:r>
          </w:p>
        </w:tc>
        <w:tc>
          <w:tcPr>
            <w:tcW w:w="1269" w:type="dxa"/>
            <w:tcBorders>
              <w:right w:val="nil"/>
            </w:tcBorders>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B62B82" w:rsidRPr="001C38DB" w:rsidTr="00B62B82">
        <w:trPr>
          <w:cnfStyle w:val="000000010000" w:firstRow="0" w:lastRow="0" w:firstColumn="0" w:lastColumn="0" w:oddVBand="0" w:evenVBand="0" w:oddHBand="0" w:evenHBand="1"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1C38DB" w:rsidRPr="00DD22E6" w:rsidRDefault="001C38DB"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2</w:t>
            </w:r>
          </w:p>
        </w:tc>
        <w:tc>
          <w:tcPr>
            <w:tcW w:w="3098" w:type="dxa"/>
            <w:shd w:val="clear" w:color="auto" w:fill="FFFFFF" w:themeFill="background1"/>
            <w:hideMark/>
          </w:tcPr>
          <w:p w:rsidR="001C38DB" w:rsidRPr="00DD22E6" w:rsidRDefault="001C38DB" w:rsidP="003D37FB">
            <w:pP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emudahan komponen alat latihan</w:t>
            </w:r>
          </w:p>
        </w:tc>
        <w:tc>
          <w:tcPr>
            <w:tcW w:w="1735"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99</w:t>
            </w:r>
          </w:p>
        </w:tc>
        <w:tc>
          <w:tcPr>
            <w:tcW w:w="1380"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120</w:t>
            </w:r>
          </w:p>
        </w:tc>
        <w:tc>
          <w:tcPr>
            <w:tcW w:w="1590"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82.50%</w:t>
            </w:r>
          </w:p>
        </w:tc>
        <w:tc>
          <w:tcPr>
            <w:tcW w:w="1269" w:type="dxa"/>
            <w:tcBorders>
              <w:right w:val="nil"/>
            </w:tcBorders>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F87CC2" w:rsidRPr="001C38DB" w:rsidTr="00B62B82">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1C38DB" w:rsidRPr="00DD22E6" w:rsidRDefault="001C38DB"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3</w:t>
            </w:r>
          </w:p>
        </w:tc>
        <w:tc>
          <w:tcPr>
            <w:tcW w:w="3098" w:type="dxa"/>
            <w:shd w:val="clear" w:color="auto" w:fill="FFFFFF" w:themeFill="background1"/>
            <w:hideMark/>
          </w:tcPr>
          <w:p w:rsidR="001C38DB" w:rsidRPr="00DD22E6" w:rsidRDefault="001C38DB" w:rsidP="003D37FB">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ualitas alat latihan drill</w:t>
            </w:r>
          </w:p>
        </w:tc>
        <w:tc>
          <w:tcPr>
            <w:tcW w:w="1735"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161</w:t>
            </w:r>
          </w:p>
        </w:tc>
        <w:tc>
          <w:tcPr>
            <w:tcW w:w="1380"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180</w:t>
            </w:r>
          </w:p>
        </w:tc>
        <w:tc>
          <w:tcPr>
            <w:tcW w:w="1590"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89.44%</w:t>
            </w:r>
          </w:p>
        </w:tc>
        <w:tc>
          <w:tcPr>
            <w:tcW w:w="1269" w:type="dxa"/>
            <w:tcBorders>
              <w:right w:val="nil"/>
            </w:tcBorders>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B62B82" w:rsidRPr="001C38DB" w:rsidTr="00B62B82">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1C38DB" w:rsidRPr="00DD22E6" w:rsidRDefault="001C38DB"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4</w:t>
            </w:r>
          </w:p>
        </w:tc>
        <w:tc>
          <w:tcPr>
            <w:tcW w:w="3098" w:type="dxa"/>
            <w:shd w:val="clear" w:color="auto" w:fill="FFFFFF" w:themeFill="background1"/>
            <w:hideMark/>
          </w:tcPr>
          <w:p w:rsidR="001C38DB" w:rsidRPr="00DD22E6" w:rsidRDefault="001C38DB" w:rsidP="003D37FB">
            <w:pP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D</w:t>
            </w:r>
            <w:r w:rsidRPr="00DD22E6">
              <w:rPr>
                <w:rFonts w:ascii="Verdana" w:eastAsia="Times New Roman" w:hAnsi="Verdana" w:cs="Times New Roman"/>
                <w:color w:val="000000"/>
              </w:rPr>
              <w:t>esain yang menarik</w:t>
            </w:r>
          </w:p>
        </w:tc>
        <w:tc>
          <w:tcPr>
            <w:tcW w:w="1735"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106</w:t>
            </w:r>
          </w:p>
        </w:tc>
        <w:tc>
          <w:tcPr>
            <w:tcW w:w="1380"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120</w:t>
            </w:r>
          </w:p>
        </w:tc>
        <w:tc>
          <w:tcPr>
            <w:tcW w:w="1590"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88.33%</w:t>
            </w:r>
          </w:p>
        </w:tc>
        <w:tc>
          <w:tcPr>
            <w:tcW w:w="1269" w:type="dxa"/>
            <w:tcBorders>
              <w:right w:val="nil"/>
            </w:tcBorders>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F87CC2" w:rsidRPr="00DD22E6" w:rsidTr="00B62B8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652" w:type="dxa"/>
            <w:gridSpan w:val="2"/>
            <w:tcBorders>
              <w:left w:val="nil"/>
            </w:tcBorders>
            <w:shd w:val="clear" w:color="auto" w:fill="FFFFFF" w:themeFill="background1"/>
            <w:noWrap/>
            <w:hideMark/>
          </w:tcPr>
          <w:p w:rsidR="001C38DB" w:rsidRPr="00DD22E6" w:rsidRDefault="001C38DB" w:rsidP="003D37FB">
            <w:pPr>
              <w:jc w:val="center"/>
              <w:rPr>
                <w:rFonts w:ascii="Verdana" w:eastAsia="Times New Roman" w:hAnsi="Verdana" w:cs="Times New Roman"/>
                <w:color w:val="000000"/>
              </w:rPr>
            </w:pPr>
            <w:r w:rsidRPr="001C38DB">
              <w:rPr>
                <w:rFonts w:ascii="Verdana" w:eastAsia="Times New Roman" w:hAnsi="Verdana" w:cs="Times New Roman"/>
                <w:color w:val="000000"/>
              </w:rPr>
              <w:t xml:space="preserve">Total </w:t>
            </w:r>
            <w:r w:rsidRPr="00DD22E6">
              <w:rPr>
                <w:rFonts w:ascii="Verdana" w:eastAsia="Times New Roman" w:hAnsi="Verdana" w:cs="Times New Roman"/>
                <w:color w:val="000000"/>
              </w:rPr>
              <w:t>skor</w:t>
            </w:r>
          </w:p>
        </w:tc>
        <w:tc>
          <w:tcPr>
            <w:tcW w:w="1735" w:type="dxa"/>
            <w:shd w:val="clear" w:color="auto" w:fill="FFFFFF" w:themeFill="background1"/>
            <w:noWrap/>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619</w:t>
            </w:r>
          </w:p>
        </w:tc>
        <w:tc>
          <w:tcPr>
            <w:tcW w:w="1380" w:type="dxa"/>
            <w:shd w:val="clear" w:color="auto" w:fill="FFFFFF" w:themeFill="background1"/>
            <w:noWrap/>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720</w:t>
            </w:r>
          </w:p>
        </w:tc>
        <w:tc>
          <w:tcPr>
            <w:tcW w:w="1590" w:type="dxa"/>
            <w:shd w:val="clear" w:color="auto" w:fill="FFFFFF" w:themeFill="background1"/>
            <w:noWrap/>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85.97%</w:t>
            </w:r>
          </w:p>
        </w:tc>
        <w:tc>
          <w:tcPr>
            <w:tcW w:w="1269" w:type="dxa"/>
            <w:tcBorders>
              <w:right w:val="nil"/>
            </w:tcBorders>
            <w:shd w:val="clear" w:color="auto" w:fill="FFFFFF" w:themeFill="background1"/>
            <w:noWrap/>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bl>
    <w:p w:rsidR="00055F11" w:rsidRDefault="00055F11" w:rsidP="006E10ED">
      <w:pPr>
        <w:pBdr>
          <w:top w:val="nil"/>
          <w:left w:val="nil"/>
          <w:bottom w:val="nil"/>
          <w:right w:val="nil"/>
          <w:between w:val="nil"/>
        </w:pBdr>
        <w:spacing w:after="0" w:line="276" w:lineRule="auto"/>
        <w:ind w:firstLine="567"/>
        <w:jc w:val="both"/>
        <w:rPr>
          <w:rFonts w:ascii="Verdana" w:eastAsia="Verdana" w:hAnsi="Verdana" w:cs="Verdana"/>
          <w:sz w:val="24"/>
          <w:szCs w:val="24"/>
        </w:rPr>
      </w:pPr>
    </w:p>
    <w:p w:rsidR="00570894" w:rsidRDefault="00570894" w:rsidP="006E10ED">
      <w:pPr>
        <w:pBdr>
          <w:top w:val="nil"/>
          <w:left w:val="nil"/>
          <w:bottom w:val="nil"/>
          <w:right w:val="nil"/>
          <w:between w:val="nil"/>
        </w:pBdr>
        <w:spacing w:after="0" w:line="276" w:lineRule="auto"/>
        <w:ind w:firstLine="567"/>
        <w:jc w:val="both"/>
        <w:rPr>
          <w:rFonts w:ascii="Verdana" w:eastAsia="Verdana" w:hAnsi="Verdana" w:cs="Verdana"/>
          <w:sz w:val="24"/>
          <w:szCs w:val="24"/>
        </w:rPr>
      </w:pPr>
      <w:r>
        <w:rPr>
          <w:rFonts w:ascii="Verdana" w:eastAsia="Verdana" w:hAnsi="Verdana" w:cs="Verdana"/>
          <w:sz w:val="24"/>
          <w:szCs w:val="24"/>
        </w:rPr>
        <w:t>Berdasarkan dari hasil uji coba kelompok besar pada tanggal 27 November 2021 sebanyak 40 subjek yang telah dilakukan kepada mahasiswa yang mengikuti Unit Kegiatan Mahasiswa Bolavoli IKIP PGRI Pontianak yang berada di semester lima sebagai responden. Hasil dari uji coba kelompok besar secara keseluruhan mengenai pengembangan alat latihan drill smash bolavoli diperoleh persentase sebesar 90</w:t>
      </w:r>
      <w:proofErr w:type="gramStart"/>
      <w:r>
        <w:rPr>
          <w:rFonts w:ascii="Verdana" w:eastAsia="Verdana" w:hAnsi="Verdana" w:cs="Verdana"/>
          <w:sz w:val="24"/>
          <w:szCs w:val="24"/>
        </w:rPr>
        <w:t>,42</w:t>
      </w:r>
      <w:proofErr w:type="gramEnd"/>
      <w:r>
        <w:rPr>
          <w:rFonts w:ascii="Verdana" w:eastAsia="Verdana" w:hAnsi="Verdana" w:cs="Verdana"/>
          <w:sz w:val="24"/>
          <w:szCs w:val="24"/>
        </w:rPr>
        <w:t xml:space="preserve">% dikategorikan </w:t>
      </w:r>
      <w:r w:rsidR="00604F73">
        <w:rPr>
          <w:rFonts w:ascii="Verdana" w:eastAsia="Verdana" w:hAnsi="Verdana" w:cs="Verdana"/>
          <w:sz w:val="24"/>
          <w:szCs w:val="24"/>
        </w:rPr>
        <w:t>layak</w:t>
      </w:r>
      <w:r>
        <w:rPr>
          <w:rFonts w:ascii="Verdana" w:eastAsia="Verdana" w:hAnsi="Verdana" w:cs="Verdana"/>
          <w:sz w:val="24"/>
          <w:szCs w:val="24"/>
        </w:rPr>
        <w:t xml:space="preserve">. Dengan demikian pengembangan alat latiha ndrill smash bolavoli tersebut </w:t>
      </w:r>
      <w:r w:rsidR="000831A9">
        <w:rPr>
          <w:rFonts w:ascii="Verdana" w:eastAsia="Verdana" w:hAnsi="Verdana" w:cs="Verdana"/>
          <w:sz w:val="24"/>
          <w:szCs w:val="24"/>
        </w:rPr>
        <w:t xml:space="preserve">teleah selesai untuk uji coba kelompok besar dan layak untuk digunakan. Hasil tersebut diperoleh dari rata-rata setiap indicator yang terdiri dari: </w:t>
      </w:r>
      <w:r w:rsidR="000831A9" w:rsidRPr="000831A9">
        <w:rPr>
          <w:rFonts w:ascii="Verdana" w:eastAsia="Verdana" w:hAnsi="Verdana" w:cs="Verdana"/>
          <w:sz w:val="24"/>
          <w:szCs w:val="24"/>
        </w:rPr>
        <w:t>(1) kenyamanan menggunakan alat latihan, (2) kemudahan komponen alat latihan, (3) kualitas alat latihan drill smash bolavoli dan (4) desain yang menarik perhatian.</w:t>
      </w:r>
      <w:r w:rsidR="00981601">
        <w:rPr>
          <w:rFonts w:ascii="Verdana" w:eastAsia="Verdana" w:hAnsi="Verdana" w:cs="Verdana"/>
          <w:sz w:val="24"/>
          <w:szCs w:val="24"/>
        </w:rPr>
        <w:t xml:space="preserve"> Disajikan pada tabel 6 berikut:</w:t>
      </w:r>
    </w:p>
    <w:p w:rsidR="00F87CC2" w:rsidRDefault="00F87CC2" w:rsidP="00981601">
      <w:pPr>
        <w:spacing w:after="0" w:line="240" w:lineRule="auto"/>
        <w:contextualSpacing/>
        <w:rPr>
          <w:rFonts w:ascii="Verdana" w:eastAsia="Calibri" w:hAnsi="Verdana" w:cs="Times New Roman"/>
          <w:sz w:val="24"/>
          <w:szCs w:val="24"/>
        </w:rPr>
      </w:pPr>
    </w:p>
    <w:p w:rsidR="001C38DB" w:rsidRDefault="001C38DB" w:rsidP="001C38DB">
      <w:pPr>
        <w:spacing w:after="0" w:line="240" w:lineRule="auto"/>
        <w:ind w:firstLine="360"/>
        <w:contextualSpacing/>
        <w:jc w:val="center"/>
        <w:rPr>
          <w:rFonts w:ascii="Verdana" w:eastAsia="Calibri" w:hAnsi="Verdana" w:cs="Times New Roman"/>
          <w:sz w:val="24"/>
          <w:szCs w:val="24"/>
        </w:rPr>
      </w:pPr>
      <w:proofErr w:type="gramStart"/>
      <w:r w:rsidRPr="00055F11">
        <w:rPr>
          <w:rFonts w:ascii="Verdana" w:eastAsia="Calibri" w:hAnsi="Verdana" w:cs="Times New Roman"/>
          <w:sz w:val="24"/>
          <w:szCs w:val="24"/>
        </w:rPr>
        <w:t xml:space="preserve">Tabel </w:t>
      </w:r>
      <w:r w:rsidR="00981601">
        <w:rPr>
          <w:rFonts w:ascii="Verdana" w:eastAsia="Calibri" w:hAnsi="Verdana" w:cs="Times New Roman"/>
          <w:sz w:val="24"/>
          <w:szCs w:val="24"/>
        </w:rPr>
        <w:t>6</w:t>
      </w:r>
      <w:r>
        <w:rPr>
          <w:rFonts w:ascii="Verdana" w:eastAsia="Calibri" w:hAnsi="Verdana" w:cs="Times New Roman"/>
          <w:sz w:val="24"/>
          <w:szCs w:val="24"/>
        </w:rPr>
        <w:t>.</w:t>
      </w:r>
      <w:proofErr w:type="gramEnd"/>
      <w:r w:rsidRPr="00055F11">
        <w:rPr>
          <w:rFonts w:ascii="Verdana" w:eastAsia="Calibri" w:hAnsi="Verdana" w:cs="Times New Roman"/>
          <w:sz w:val="24"/>
          <w:szCs w:val="24"/>
        </w:rPr>
        <w:t xml:space="preserve"> Penilaian Uji Coba Produk </w:t>
      </w:r>
      <w:r>
        <w:rPr>
          <w:rFonts w:ascii="Verdana" w:eastAsia="Calibri" w:hAnsi="Verdana" w:cs="Times New Roman"/>
          <w:sz w:val="24"/>
          <w:szCs w:val="24"/>
        </w:rPr>
        <w:t>Kelompok Besar</w:t>
      </w:r>
    </w:p>
    <w:p w:rsidR="001C38DB" w:rsidRPr="00055F11" w:rsidRDefault="001C38DB" w:rsidP="001C38DB">
      <w:pPr>
        <w:spacing w:after="0" w:line="240" w:lineRule="auto"/>
        <w:ind w:firstLine="360"/>
        <w:contextualSpacing/>
        <w:jc w:val="center"/>
        <w:rPr>
          <w:rFonts w:ascii="Verdana" w:eastAsia="Calibri" w:hAnsi="Verdana" w:cs="Times New Roman"/>
          <w:sz w:val="14"/>
          <w:szCs w:val="24"/>
        </w:rPr>
      </w:pPr>
    </w:p>
    <w:tbl>
      <w:tblPr>
        <w:tblStyle w:val="MediumShading1"/>
        <w:tblW w:w="9647" w:type="dxa"/>
        <w:tblInd w:w="108" w:type="dxa"/>
        <w:tblLook w:val="04A0" w:firstRow="1" w:lastRow="0" w:firstColumn="1" w:lastColumn="0" w:noHBand="0" w:noVBand="1"/>
      </w:tblPr>
      <w:tblGrid>
        <w:gridCol w:w="554"/>
        <w:gridCol w:w="3220"/>
        <w:gridCol w:w="1634"/>
        <w:gridCol w:w="1380"/>
        <w:gridCol w:w="1590"/>
        <w:gridCol w:w="1269"/>
      </w:tblGrid>
      <w:tr w:rsidR="00F87CC2" w:rsidRPr="001C38DB" w:rsidTr="00B62B82">
        <w:trPr>
          <w:cnfStyle w:val="100000000000" w:firstRow="1" w:lastRow="0" w:firstColumn="0" w:lastColumn="0" w:oddVBand="0" w:evenVBand="0" w:oddHBand="0" w:evenHBand="0" w:firstRowFirstColumn="0" w:firstRowLastColumn="0" w:lastRowFirstColumn="0" w:lastRowLastColumn="0"/>
          <w:trHeight w:val="630"/>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E7E6E6" w:themeFill="background2"/>
            <w:noWrap/>
            <w:hideMark/>
          </w:tcPr>
          <w:p w:rsidR="001C38DB" w:rsidRPr="00DD22E6" w:rsidRDefault="001C38DB" w:rsidP="003D37FB">
            <w:pPr>
              <w:jc w:val="center"/>
              <w:rPr>
                <w:rFonts w:ascii="Verdana" w:eastAsia="Times New Roman" w:hAnsi="Verdana" w:cs="Times New Roman"/>
                <w:color w:val="000000"/>
              </w:rPr>
            </w:pPr>
            <w:r w:rsidRPr="00DD22E6">
              <w:rPr>
                <w:rFonts w:ascii="Verdana" w:eastAsia="Times New Roman" w:hAnsi="Verdana" w:cs="Times New Roman"/>
                <w:color w:val="000000"/>
              </w:rPr>
              <w:t>No</w:t>
            </w:r>
          </w:p>
        </w:tc>
        <w:tc>
          <w:tcPr>
            <w:tcW w:w="3220" w:type="dxa"/>
            <w:shd w:val="clear" w:color="auto" w:fill="E7E6E6" w:themeFill="background2"/>
            <w:hideMark/>
          </w:tcPr>
          <w:p w:rsidR="001C38DB" w:rsidRPr="00DD22E6" w:rsidRDefault="001C38DB"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A</w:t>
            </w:r>
            <w:r w:rsidRPr="00DD22E6">
              <w:rPr>
                <w:rFonts w:ascii="Verdana" w:eastAsia="Times New Roman" w:hAnsi="Verdana" w:cs="Times New Roman"/>
                <w:color w:val="000000"/>
              </w:rPr>
              <w:t>spek</w:t>
            </w:r>
            <w:r w:rsidRPr="001C38DB">
              <w:rPr>
                <w:rFonts w:ascii="Verdana" w:eastAsia="Times New Roman" w:hAnsi="Verdana" w:cs="Times New Roman"/>
                <w:color w:val="000000"/>
              </w:rPr>
              <w:t xml:space="preserve"> </w:t>
            </w:r>
            <w:r w:rsidRPr="00DD22E6">
              <w:rPr>
                <w:rFonts w:ascii="Verdana" w:eastAsia="Times New Roman" w:hAnsi="Verdana" w:cs="Times New Roman"/>
                <w:color w:val="000000"/>
              </w:rPr>
              <w:t xml:space="preserve">yang </w:t>
            </w:r>
            <w:r w:rsidRPr="001C38DB">
              <w:rPr>
                <w:rFonts w:ascii="Verdana" w:eastAsia="Times New Roman" w:hAnsi="Verdana" w:cs="Times New Roman"/>
                <w:color w:val="000000"/>
              </w:rPr>
              <w:t>D</w:t>
            </w:r>
            <w:r w:rsidRPr="00DD22E6">
              <w:rPr>
                <w:rFonts w:ascii="Verdana" w:eastAsia="Times New Roman" w:hAnsi="Verdana" w:cs="Times New Roman"/>
                <w:color w:val="000000"/>
              </w:rPr>
              <w:t>inilai</w:t>
            </w:r>
          </w:p>
        </w:tc>
        <w:tc>
          <w:tcPr>
            <w:tcW w:w="1634" w:type="dxa"/>
            <w:shd w:val="clear" w:color="auto" w:fill="E7E6E6" w:themeFill="background2"/>
            <w:hideMark/>
          </w:tcPr>
          <w:p w:rsidR="001C38DB" w:rsidRPr="00DD22E6" w:rsidRDefault="001C38DB"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S</w:t>
            </w:r>
            <w:r w:rsidRPr="00DD22E6">
              <w:rPr>
                <w:rFonts w:ascii="Verdana" w:eastAsia="Times New Roman" w:hAnsi="Verdana" w:cs="Times New Roman"/>
                <w:color w:val="000000"/>
              </w:rPr>
              <w:t xml:space="preserve">kor yang </w:t>
            </w:r>
            <w:r w:rsidRPr="001C38DB">
              <w:rPr>
                <w:rFonts w:ascii="Verdana" w:eastAsia="Times New Roman" w:hAnsi="Verdana" w:cs="Times New Roman"/>
                <w:color w:val="000000"/>
              </w:rPr>
              <w:t>D</w:t>
            </w:r>
            <w:r w:rsidRPr="00DD22E6">
              <w:rPr>
                <w:rFonts w:ascii="Verdana" w:eastAsia="Times New Roman" w:hAnsi="Verdana" w:cs="Times New Roman"/>
                <w:color w:val="000000"/>
              </w:rPr>
              <w:t>iperoleh</w:t>
            </w:r>
          </w:p>
        </w:tc>
        <w:tc>
          <w:tcPr>
            <w:tcW w:w="1380" w:type="dxa"/>
            <w:shd w:val="clear" w:color="auto" w:fill="E7E6E6" w:themeFill="background2"/>
            <w:hideMark/>
          </w:tcPr>
          <w:p w:rsidR="001C38DB" w:rsidRPr="00DD22E6" w:rsidRDefault="001C38DB"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S</w:t>
            </w:r>
            <w:r w:rsidRPr="00DD22E6">
              <w:rPr>
                <w:rFonts w:ascii="Verdana" w:eastAsia="Times New Roman" w:hAnsi="Verdana" w:cs="Times New Roman"/>
                <w:color w:val="000000"/>
              </w:rPr>
              <w:t>kor</w:t>
            </w:r>
            <w:r w:rsidRPr="001C38DB">
              <w:rPr>
                <w:rFonts w:ascii="Verdana" w:eastAsia="Times New Roman" w:hAnsi="Verdana" w:cs="Times New Roman"/>
                <w:color w:val="000000"/>
              </w:rPr>
              <w:t xml:space="preserve"> </w:t>
            </w:r>
            <w:r w:rsidRPr="00DD22E6">
              <w:rPr>
                <w:rFonts w:ascii="Verdana" w:eastAsia="Times New Roman" w:hAnsi="Verdana" w:cs="Times New Roman"/>
                <w:color w:val="000000"/>
              </w:rPr>
              <w:t xml:space="preserve"> </w:t>
            </w:r>
            <w:r w:rsidRPr="001C38DB">
              <w:rPr>
                <w:rFonts w:ascii="Verdana" w:eastAsia="Times New Roman" w:hAnsi="Verdana" w:cs="Times New Roman"/>
                <w:color w:val="000000"/>
              </w:rPr>
              <w:t>M</w:t>
            </w:r>
            <w:r w:rsidRPr="00DD22E6">
              <w:rPr>
                <w:rFonts w:ascii="Verdana" w:eastAsia="Times New Roman" w:hAnsi="Verdana" w:cs="Times New Roman"/>
                <w:color w:val="000000"/>
              </w:rPr>
              <w:t>aksimal</w:t>
            </w:r>
          </w:p>
        </w:tc>
        <w:tc>
          <w:tcPr>
            <w:tcW w:w="1590" w:type="dxa"/>
            <w:shd w:val="clear" w:color="auto" w:fill="E7E6E6" w:themeFill="background2"/>
            <w:hideMark/>
          </w:tcPr>
          <w:p w:rsidR="001C38DB" w:rsidRPr="00DD22E6" w:rsidRDefault="001C38DB"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P</w:t>
            </w:r>
            <w:r w:rsidRPr="00DD22E6">
              <w:rPr>
                <w:rFonts w:ascii="Verdana" w:eastAsia="Times New Roman" w:hAnsi="Verdana" w:cs="Times New Roman"/>
                <w:color w:val="000000"/>
              </w:rPr>
              <w:t>ersentase (%)</w:t>
            </w:r>
          </w:p>
        </w:tc>
        <w:tc>
          <w:tcPr>
            <w:tcW w:w="1269" w:type="dxa"/>
            <w:tcBorders>
              <w:right w:val="nil"/>
            </w:tcBorders>
            <w:shd w:val="clear" w:color="auto" w:fill="E7E6E6" w:themeFill="background2"/>
            <w:hideMark/>
          </w:tcPr>
          <w:p w:rsidR="001C38DB" w:rsidRPr="00DD22E6" w:rsidRDefault="001C38DB" w:rsidP="003D37FB">
            <w:pPr>
              <w:jc w:val="center"/>
              <w:cnfStyle w:val="100000000000" w:firstRow="1" w:lastRow="0" w:firstColumn="0" w:lastColumn="0" w:oddVBand="0" w:evenVBand="0" w:oddHBand="0"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ategori</w:t>
            </w:r>
            <w:r w:rsidRPr="001C38DB">
              <w:rPr>
                <w:rFonts w:ascii="Verdana" w:eastAsia="Times New Roman" w:hAnsi="Verdana" w:cs="Times New Roman"/>
                <w:color w:val="000000"/>
              </w:rPr>
              <w:t xml:space="preserve"> </w:t>
            </w:r>
          </w:p>
        </w:tc>
      </w:tr>
      <w:tr w:rsidR="00F87CC2" w:rsidRPr="001C38DB" w:rsidTr="00B62B82">
        <w:trPr>
          <w:cnfStyle w:val="000000100000" w:firstRow="0" w:lastRow="0" w:firstColumn="0" w:lastColumn="0" w:oddVBand="0" w:evenVBand="0" w:oddHBand="1" w:evenHBand="0" w:firstRowFirstColumn="0" w:firstRowLastColumn="0" w:lastRowFirstColumn="0" w:lastRowLastColumn="0"/>
          <w:trHeight w:val="523"/>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1C38DB" w:rsidRPr="00DD22E6" w:rsidRDefault="001C38DB"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1</w:t>
            </w:r>
          </w:p>
        </w:tc>
        <w:tc>
          <w:tcPr>
            <w:tcW w:w="3220" w:type="dxa"/>
            <w:shd w:val="clear" w:color="auto" w:fill="FFFFFF" w:themeFill="background1"/>
            <w:hideMark/>
          </w:tcPr>
          <w:p w:rsidR="001C38DB" w:rsidRPr="00DD22E6" w:rsidRDefault="001C38DB" w:rsidP="003D37FB">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enyamanan menggunakan alat latihan</w:t>
            </w:r>
          </w:p>
        </w:tc>
        <w:tc>
          <w:tcPr>
            <w:tcW w:w="1634"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901</w:t>
            </w:r>
          </w:p>
        </w:tc>
        <w:tc>
          <w:tcPr>
            <w:tcW w:w="1380"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1000</w:t>
            </w:r>
          </w:p>
        </w:tc>
        <w:tc>
          <w:tcPr>
            <w:tcW w:w="1590"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90.10%</w:t>
            </w:r>
          </w:p>
        </w:tc>
        <w:tc>
          <w:tcPr>
            <w:tcW w:w="1269" w:type="dxa"/>
            <w:tcBorders>
              <w:right w:val="nil"/>
            </w:tcBorders>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F87CC2" w:rsidRPr="001C38DB" w:rsidTr="00B62B82">
        <w:trPr>
          <w:cnfStyle w:val="000000010000" w:firstRow="0" w:lastRow="0" w:firstColumn="0" w:lastColumn="0" w:oddVBand="0" w:evenVBand="0" w:oddHBand="0" w:evenHBand="1" w:firstRowFirstColumn="0" w:firstRowLastColumn="0" w:lastRowFirstColumn="0" w:lastRowLastColumn="0"/>
          <w:trHeight w:val="375"/>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1C38DB" w:rsidRPr="00DD22E6" w:rsidRDefault="001C38DB"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2</w:t>
            </w:r>
          </w:p>
        </w:tc>
        <w:tc>
          <w:tcPr>
            <w:tcW w:w="3220" w:type="dxa"/>
            <w:shd w:val="clear" w:color="auto" w:fill="FFFFFF" w:themeFill="background1"/>
            <w:hideMark/>
          </w:tcPr>
          <w:p w:rsidR="001C38DB" w:rsidRPr="00DD22E6" w:rsidRDefault="001C38DB" w:rsidP="003D37FB">
            <w:pP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emudahan komponen alat latihan</w:t>
            </w:r>
          </w:p>
        </w:tc>
        <w:tc>
          <w:tcPr>
            <w:tcW w:w="1634"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356</w:t>
            </w:r>
          </w:p>
        </w:tc>
        <w:tc>
          <w:tcPr>
            <w:tcW w:w="1380"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400</w:t>
            </w:r>
          </w:p>
        </w:tc>
        <w:tc>
          <w:tcPr>
            <w:tcW w:w="1590"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89.00%</w:t>
            </w:r>
          </w:p>
        </w:tc>
        <w:tc>
          <w:tcPr>
            <w:tcW w:w="1269" w:type="dxa"/>
            <w:tcBorders>
              <w:right w:val="nil"/>
            </w:tcBorders>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F87CC2" w:rsidRPr="001C38DB" w:rsidTr="00B62B82">
        <w:trPr>
          <w:cnfStyle w:val="000000100000" w:firstRow="0" w:lastRow="0" w:firstColumn="0" w:lastColumn="0" w:oddVBand="0" w:evenVBand="0" w:oddHBand="1" w:evenHBand="0" w:firstRowFirstColumn="0" w:firstRowLastColumn="0" w:lastRowFirstColumn="0" w:lastRowLastColumn="0"/>
          <w:trHeight w:val="281"/>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1C38DB" w:rsidRPr="00DD22E6" w:rsidRDefault="001C38DB"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3</w:t>
            </w:r>
          </w:p>
        </w:tc>
        <w:tc>
          <w:tcPr>
            <w:tcW w:w="3220" w:type="dxa"/>
            <w:shd w:val="clear" w:color="auto" w:fill="FFFFFF" w:themeFill="background1"/>
            <w:hideMark/>
          </w:tcPr>
          <w:p w:rsidR="001C38DB" w:rsidRPr="00DD22E6" w:rsidRDefault="001C38DB" w:rsidP="003D37FB">
            <w:pPr>
              <w:cnfStyle w:val="000000100000" w:firstRow="0" w:lastRow="0" w:firstColumn="0" w:lastColumn="0" w:oddVBand="0" w:evenVBand="0" w:oddHBand="1" w:evenHBand="0"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K</w:t>
            </w:r>
            <w:r w:rsidRPr="00DD22E6">
              <w:rPr>
                <w:rFonts w:ascii="Verdana" w:eastAsia="Times New Roman" w:hAnsi="Verdana" w:cs="Times New Roman"/>
                <w:color w:val="000000"/>
              </w:rPr>
              <w:t>ualitas alat latihan drill</w:t>
            </w:r>
          </w:p>
        </w:tc>
        <w:tc>
          <w:tcPr>
            <w:tcW w:w="1634"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555</w:t>
            </w:r>
          </w:p>
        </w:tc>
        <w:tc>
          <w:tcPr>
            <w:tcW w:w="1380"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600</w:t>
            </w:r>
          </w:p>
        </w:tc>
        <w:tc>
          <w:tcPr>
            <w:tcW w:w="1590" w:type="dxa"/>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92.50%</w:t>
            </w:r>
          </w:p>
        </w:tc>
        <w:tc>
          <w:tcPr>
            <w:tcW w:w="1269" w:type="dxa"/>
            <w:tcBorders>
              <w:right w:val="nil"/>
            </w:tcBorders>
            <w:shd w:val="clear" w:color="auto" w:fill="FFFFFF" w:themeFill="background1"/>
            <w:noWrap/>
            <w:hideMark/>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F87CC2" w:rsidRPr="001C38DB" w:rsidTr="00B62B82">
        <w:trPr>
          <w:cnfStyle w:val="000000010000" w:firstRow="0" w:lastRow="0" w:firstColumn="0" w:lastColumn="0" w:oddVBand="0" w:evenVBand="0" w:oddHBand="0" w:evenHBand="1" w:firstRowFirstColumn="0" w:firstRowLastColumn="0" w:lastRowFirstColumn="0" w:lastRowLastColumn="0"/>
          <w:trHeight w:val="271"/>
        </w:trPr>
        <w:tc>
          <w:tcPr>
            <w:cnfStyle w:val="001000000000" w:firstRow="0" w:lastRow="0" w:firstColumn="1" w:lastColumn="0" w:oddVBand="0" w:evenVBand="0" w:oddHBand="0" w:evenHBand="0" w:firstRowFirstColumn="0" w:firstRowLastColumn="0" w:lastRowFirstColumn="0" w:lastRowLastColumn="0"/>
            <w:tcW w:w="554" w:type="dxa"/>
            <w:tcBorders>
              <w:left w:val="nil"/>
            </w:tcBorders>
            <w:shd w:val="clear" w:color="auto" w:fill="FFFFFF" w:themeFill="background1"/>
            <w:noWrap/>
            <w:hideMark/>
          </w:tcPr>
          <w:p w:rsidR="001C38DB" w:rsidRPr="00DD22E6" w:rsidRDefault="001C38DB" w:rsidP="003D37FB">
            <w:pPr>
              <w:jc w:val="center"/>
              <w:rPr>
                <w:rFonts w:ascii="Verdana" w:eastAsia="Times New Roman" w:hAnsi="Verdana" w:cs="Times New Roman"/>
                <w:b w:val="0"/>
                <w:color w:val="000000"/>
              </w:rPr>
            </w:pPr>
            <w:r w:rsidRPr="00DD22E6">
              <w:rPr>
                <w:rFonts w:ascii="Verdana" w:eastAsia="Times New Roman" w:hAnsi="Verdana" w:cs="Times New Roman"/>
                <w:b w:val="0"/>
                <w:color w:val="000000"/>
              </w:rPr>
              <w:t>4</w:t>
            </w:r>
          </w:p>
        </w:tc>
        <w:tc>
          <w:tcPr>
            <w:tcW w:w="3220" w:type="dxa"/>
            <w:shd w:val="clear" w:color="auto" w:fill="FFFFFF" w:themeFill="background1"/>
            <w:hideMark/>
          </w:tcPr>
          <w:p w:rsidR="001C38DB" w:rsidRPr="00DD22E6" w:rsidRDefault="001C38DB" w:rsidP="003D37FB">
            <w:pPr>
              <w:cnfStyle w:val="000000010000" w:firstRow="0" w:lastRow="0" w:firstColumn="0" w:lastColumn="0" w:oddVBand="0" w:evenVBand="0" w:oddHBand="0" w:evenHBand="1" w:firstRowFirstColumn="0" w:firstRowLastColumn="0" w:lastRowFirstColumn="0" w:lastRowLastColumn="0"/>
              <w:rPr>
                <w:rFonts w:ascii="Verdana" w:eastAsia="Times New Roman" w:hAnsi="Verdana" w:cs="Times New Roman"/>
                <w:color w:val="000000"/>
              </w:rPr>
            </w:pPr>
            <w:r w:rsidRPr="001C38DB">
              <w:rPr>
                <w:rFonts w:ascii="Verdana" w:eastAsia="Times New Roman" w:hAnsi="Verdana" w:cs="Times New Roman"/>
                <w:color w:val="000000"/>
              </w:rPr>
              <w:t>D</w:t>
            </w:r>
            <w:r w:rsidRPr="00DD22E6">
              <w:rPr>
                <w:rFonts w:ascii="Verdana" w:eastAsia="Times New Roman" w:hAnsi="Verdana" w:cs="Times New Roman"/>
                <w:color w:val="000000"/>
              </w:rPr>
              <w:t>esain yang menarik</w:t>
            </w:r>
          </w:p>
        </w:tc>
        <w:tc>
          <w:tcPr>
            <w:tcW w:w="1634"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358</w:t>
            </w:r>
          </w:p>
        </w:tc>
        <w:tc>
          <w:tcPr>
            <w:tcW w:w="1380"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400</w:t>
            </w:r>
          </w:p>
        </w:tc>
        <w:tc>
          <w:tcPr>
            <w:tcW w:w="1590" w:type="dxa"/>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89.50%</w:t>
            </w:r>
          </w:p>
        </w:tc>
        <w:tc>
          <w:tcPr>
            <w:tcW w:w="1269" w:type="dxa"/>
            <w:tcBorders>
              <w:right w:val="nil"/>
            </w:tcBorders>
            <w:shd w:val="clear" w:color="auto" w:fill="FFFFFF" w:themeFill="background1"/>
            <w:noWrap/>
            <w:hideMark/>
          </w:tcPr>
          <w:p w:rsidR="001C38DB" w:rsidRPr="001C38DB" w:rsidRDefault="001C38DB" w:rsidP="003D37FB">
            <w:pPr>
              <w:jc w:val="center"/>
              <w:cnfStyle w:val="000000010000" w:firstRow="0" w:lastRow="0" w:firstColumn="0" w:lastColumn="0" w:oddVBand="0" w:evenVBand="0" w:oddHBand="0" w:evenHBand="1"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r w:rsidR="00F87CC2" w:rsidRPr="00DD22E6" w:rsidTr="00B62B82">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3774" w:type="dxa"/>
            <w:gridSpan w:val="2"/>
            <w:tcBorders>
              <w:left w:val="nil"/>
            </w:tcBorders>
            <w:shd w:val="clear" w:color="auto" w:fill="FFFFFF" w:themeFill="background1"/>
            <w:noWrap/>
            <w:hideMark/>
          </w:tcPr>
          <w:p w:rsidR="001C38DB" w:rsidRPr="00DD22E6" w:rsidRDefault="001C38DB" w:rsidP="003D37FB">
            <w:pPr>
              <w:jc w:val="center"/>
              <w:rPr>
                <w:rFonts w:ascii="Verdana" w:eastAsia="Times New Roman" w:hAnsi="Verdana" w:cs="Times New Roman"/>
                <w:color w:val="000000"/>
              </w:rPr>
            </w:pPr>
            <w:r w:rsidRPr="001C38DB">
              <w:rPr>
                <w:rFonts w:ascii="Verdana" w:eastAsia="Times New Roman" w:hAnsi="Verdana" w:cs="Times New Roman"/>
                <w:color w:val="000000"/>
              </w:rPr>
              <w:t xml:space="preserve">Total </w:t>
            </w:r>
            <w:r w:rsidRPr="00DD22E6">
              <w:rPr>
                <w:rFonts w:ascii="Verdana" w:eastAsia="Times New Roman" w:hAnsi="Verdana" w:cs="Times New Roman"/>
                <w:color w:val="000000"/>
              </w:rPr>
              <w:t>skor</w:t>
            </w:r>
          </w:p>
        </w:tc>
        <w:tc>
          <w:tcPr>
            <w:tcW w:w="1634" w:type="dxa"/>
            <w:shd w:val="clear" w:color="auto" w:fill="FFFFFF" w:themeFill="background1"/>
            <w:noWrap/>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2170</w:t>
            </w:r>
          </w:p>
        </w:tc>
        <w:tc>
          <w:tcPr>
            <w:tcW w:w="1380" w:type="dxa"/>
            <w:shd w:val="clear" w:color="auto" w:fill="FFFFFF" w:themeFill="background1"/>
            <w:noWrap/>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2400</w:t>
            </w:r>
          </w:p>
        </w:tc>
        <w:tc>
          <w:tcPr>
            <w:tcW w:w="1590" w:type="dxa"/>
            <w:shd w:val="clear" w:color="auto" w:fill="FFFFFF" w:themeFill="background1"/>
            <w:noWrap/>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90.42%</w:t>
            </w:r>
          </w:p>
        </w:tc>
        <w:tc>
          <w:tcPr>
            <w:tcW w:w="1269" w:type="dxa"/>
            <w:tcBorders>
              <w:right w:val="nil"/>
            </w:tcBorders>
            <w:shd w:val="clear" w:color="auto" w:fill="FFFFFF" w:themeFill="background1"/>
            <w:noWrap/>
          </w:tcPr>
          <w:p w:rsidR="001C38DB" w:rsidRPr="001C38DB" w:rsidRDefault="001C38DB" w:rsidP="003D37FB">
            <w:pPr>
              <w:jc w:val="center"/>
              <w:cnfStyle w:val="000000100000" w:firstRow="0" w:lastRow="0" w:firstColumn="0" w:lastColumn="0" w:oddVBand="0" w:evenVBand="0" w:oddHBand="1" w:evenHBand="0" w:firstRowFirstColumn="0" w:firstRowLastColumn="0" w:lastRowFirstColumn="0" w:lastRowLastColumn="0"/>
              <w:rPr>
                <w:rFonts w:ascii="Verdana" w:eastAsia="Times New Roman" w:hAnsi="Verdana"/>
                <w:color w:val="000000"/>
              </w:rPr>
            </w:pPr>
            <w:r w:rsidRPr="001C38DB">
              <w:rPr>
                <w:rFonts w:ascii="Verdana" w:eastAsia="Times New Roman" w:hAnsi="Verdana"/>
                <w:color w:val="000000"/>
              </w:rPr>
              <w:t>layak</w:t>
            </w:r>
          </w:p>
        </w:tc>
      </w:tr>
    </w:tbl>
    <w:p w:rsidR="00A550CF" w:rsidRDefault="00A550CF" w:rsidP="00F87CC2">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rsidR="00A550CF" w:rsidRDefault="00055066" w:rsidP="00B62B82">
      <w:pPr>
        <w:pBdr>
          <w:top w:val="nil"/>
          <w:left w:val="nil"/>
          <w:bottom w:val="nil"/>
          <w:right w:val="nil"/>
          <w:between w:val="nil"/>
        </w:pBdr>
        <w:tabs>
          <w:tab w:val="right" w:pos="9639"/>
        </w:tabs>
        <w:spacing w:after="0" w:line="360" w:lineRule="auto"/>
        <w:jc w:val="both"/>
        <w:rPr>
          <w:rFonts w:ascii="Verdana" w:eastAsia="Verdana" w:hAnsi="Verdana" w:cs="Verdana"/>
          <w:b/>
          <w:color w:val="000000"/>
          <w:sz w:val="24"/>
          <w:szCs w:val="24"/>
        </w:rPr>
      </w:pPr>
      <w:r>
        <w:rPr>
          <w:rFonts w:ascii="Verdana" w:eastAsia="Verdana" w:hAnsi="Verdana" w:cs="Verdana"/>
          <w:b/>
          <w:color w:val="000000"/>
          <w:sz w:val="24"/>
          <w:szCs w:val="24"/>
        </w:rPr>
        <w:t>Pembahasan</w:t>
      </w:r>
      <w:r w:rsidR="00B62B82">
        <w:rPr>
          <w:rFonts w:ascii="Verdana" w:eastAsia="Verdana" w:hAnsi="Verdana" w:cs="Verdana"/>
          <w:b/>
          <w:color w:val="000000"/>
          <w:sz w:val="24"/>
          <w:szCs w:val="24"/>
        </w:rPr>
        <w:tab/>
      </w:r>
    </w:p>
    <w:p w:rsidR="006E10ED" w:rsidRPr="006E10ED" w:rsidRDefault="00EC4D01" w:rsidP="006E10ED">
      <w:pPr>
        <w:spacing w:after="0" w:line="276" w:lineRule="auto"/>
        <w:ind w:firstLine="567"/>
        <w:jc w:val="both"/>
        <w:rPr>
          <w:rFonts w:ascii="Verdana" w:eastAsia="Verdana" w:hAnsi="Verdana" w:cs="Verdana"/>
          <w:sz w:val="24"/>
          <w:szCs w:val="24"/>
        </w:rPr>
      </w:pPr>
      <w:r w:rsidRPr="00EC4D01">
        <w:rPr>
          <w:rFonts w:ascii="Verdana" w:hAnsi="Verdana"/>
          <w:sz w:val="24"/>
        </w:rPr>
        <w:t xml:space="preserve">Dalam proses pembelajaran banyak faktor didalamnya yang saling mempengaruhi misalnya metode latihan </w:t>
      </w:r>
      <w:r w:rsidRPr="00EC4D01">
        <w:rPr>
          <w:rFonts w:ascii="Verdana" w:hAnsi="Verdana"/>
          <w:i/>
          <w:sz w:val="24"/>
        </w:rPr>
        <w:t>Drill</w:t>
      </w:r>
      <w:r w:rsidRPr="00EC4D01">
        <w:rPr>
          <w:rFonts w:ascii="Verdana" w:hAnsi="Verdana"/>
          <w:sz w:val="24"/>
        </w:rPr>
        <w:t xml:space="preserve"> hal ini terjadi memang berperan penting dalam penyusunan strategi pelaksanaan kegiatan</w:t>
      </w:r>
      <w:r>
        <w:rPr>
          <w:rFonts w:ascii="Verdana" w:hAnsi="Verdana"/>
          <w:sz w:val="24"/>
        </w:rPr>
        <w:t xml:space="preserve"> </w:t>
      </w:r>
      <w:r>
        <w:rPr>
          <w:rFonts w:ascii="Verdana" w:hAnsi="Verdana"/>
          <w:sz w:val="24"/>
        </w:rPr>
        <w:fldChar w:fldCharType="begin" w:fldLock="1"/>
      </w:r>
      <w:r w:rsidR="009C4308">
        <w:rPr>
          <w:rFonts w:ascii="Verdana" w:hAnsi="Verdana"/>
          <w:sz w:val="24"/>
        </w:rPr>
        <w:instrText>ADDIN CSL_CITATION {"citationItems":[{"id":"ITEM-1","itemData":{"DOI":"10.37311/jjsc.v3i2.11337","ISSN":"2654-3435","abstract":"Tujuan dari penelitian ini adalah untuk mengetahui adanya pengaruh metode latihan drill terhadap keterampilan servis bawah permainan bolavoli pada siswa SMP Negeri 3 Satap Dungaliyo. Jenis penelitian ini adalah eksperimen dengan desain penelitian berbentuk one group, pre test dan post test, populasi dalam penelitian ini adalah siswa SMP Negeri 3 Satap Dungaliyo yang berjumlah 121 orang yang terdiri dari 5 kelas, jumlah sampel yang di ambil dari kelas VIII 1 yaitu sabanyak 24 orang, cara pengambilan sampel dalam penelitian ini dengan cara purposive sampling. Instrumen penelitian menggunakan panduan penilaian kelompok mata pelajaran jasmani olahraga dan kesehatan. Setelah dilakukan analisis diperoleh nilai rata-rata tes awal adalah 62,49 dan tes akhir meningkat sebesar 80,55. Hal ini menunjukkan bahwa responden yang menjadi sampel dalam penelitian ini memperoleh peningkatan hasil rata-rata dari tes awal sampai tes akhir dengan selisih peningkatan dari hasil Pre-test dan post-test sebesar 18,06. Simpulannya bahwa metode latihan drill dapat meningkatkan Keterampilan Servis Bawah Permainan Bola Voli pada siswa Kelas VIII Di SMP 3 Satap Dungaliyo","author":[{"dropping-particle":"","family":"Ruslan","given":"Ruslan","non-dropping-particle":"","parse-names":false,"suffix":""}],"container-title":"Jambura Journal of Sports Coaching","id":"ITEM-1","issue":"2","issued":{"date-parts":[["2021"]]},"page":"68-73","title":"Pengaruh Metode Latihan Drill Terhadap Keterampilan Servis Bawah Permainan Bola Voli","type":"article-journal","volume":"3"},"uris":["http://www.mendeley.com/documents/?uuid=7d6838fc-bbe6-46c7-aace-bbd6ec77c229"]}],"mendeley":{"formattedCitation":"(Ruslan, 2021)","plainTextFormattedCitation":"(Ruslan, 2021)","previouslyFormattedCitation":"(Ruslan, 2021)"},"properties":{"noteIndex":0},"schema":"https://github.com/citation-style-language/schema/raw/master/csl-citation.json"}</w:instrText>
      </w:r>
      <w:r>
        <w:rPr>
          <w:rFonts w:ascii="Verdana" w:hAnsi="Verdana"/>
          <w:sz w:val="24"/>
        </w:rPr>
        <w:fldChar w:fldCharType="separate"/>
      </w:r>
      <w:r w:rsidRPr="00EC4D01">
        <w:rPr>
          <w:rFonts w:ascii="Verdana" w:hAnsi="Verdana"/>
          <w:noProof/>
          <w:sz w:val="24"/>
        </w:rPr>
        <w:t>(Ruslan, 2021)</w:t>
      </w:r>
      <w:r>
        <w:rPr>
          <w:rFonts w:ascii="Verdana" w:hAnsi="Verdana"/>
          <w:sz w:val="24"/>
        </w:rPr>
        <w:fldChar w:fldCharType="end"/>
      </w:r>
      <w:r w:rsidRPr="00EC4D01">
        <w:rPr>
          <w:rFonts w:ascii="Verdana" w:hAnsi="Verdana"/>
          <w:sz w:val="24"/>
        </w:rPr>
        <w:t>.</w:t>
      </w:r>
      <w:r w:rsidRPr="00EC4D01">
        <w:rPr>
          <w:rFonts w:ascii="Verdana" w:eastAsia="Verdana" w:hAnsi="Verdana" w:cs="Verdana"/>
          <w:sz w:val="28"/>
          <w:szCs w:val="24"/>
        </w:rPr>
        <w:t xml:space="preserve"> </w:t>
      </w:r>
      <w:r w:rsidR="006E10ED" w:rsidRPr="006E10ED">
        <w:rPr>
          <w:rFonts w:ascii="Verdana" w:eastAsia="Verdana" w:hAnsi="Verdana" w:cs="Verdana"/>
          <w:sz w:val="24"/>
          <w:szCs w:val="24"/>
        </w:rPr>
        <w:t>Alat latihan drill smash bolavoli ini berbasis sinyal reaksi yang</w:t>
      </w:r>
      <w:r>
        <w:rPr>
          <w:rFonts w:ascii="Verdana" w:eastAsia="Verdana" w:hAnsi="Verdana" w:cs="Verdana"/>
          <w:sz w:val="24"/>
          <w:szCs w:val="24"/>
        </w:rPr>
        <w:t xml:space="preserve"> </w:t>
      </w:r>
      <w:r w:rsidR="006E10ED" w:rsidRPr="006E10ED">
        <w:rPr>
          <w:rFonts w:ascii="Verdana" w:eastAsia="Verdana" w:hAnsi="Verdana" w:cs="Verdana"/>
          <w:sz w:val="24"/>
          <w:szCs w:val="24"/>
        </w:rPr>
        <w:t>diprogramkan dalam aplikasi android yang dapat menghasilkan waktu dan pengulangan yang diin</w:t>
      </w:r>
      <w:r>
        <w:rPr>
          <w:rFonts w:ascii="Verdana" w:eastAsia="Verdana" w:hAnsi="Verdana" w:cs="Verdana"/>
          <w:sz w:val="24"/>
          <w:szCs w:val="24"/>
        </w:rPr>
        <w:t>ginkan. Semua mode yang telah di</w:t>
      </w:r>
      <w:r w:rsidR="006E10ED" w:rsidRPr="006E10ED">
        <w:rPr>
          <w:rFonts w:ascii="Verdana" w:eastAsia="Verdana" w:hAnsi="Verdana" w:cs="Verdana"/>
          <w:sz w:val="24"/>
          <w:szCs w:val="24"/>
        </w:rPr>
        <w:t xml:space="preserve">program </w:t>
      </w:r>
      <w:proofErr w:type="gramStart"/>
      <w:r w:rsidR="006E10ED" w:rsidRPr="006E10ED">
        <w:rPr>
          <w:rFonts w:ascii="Verdana" w:eastAsia="Verdana" w:hAnsi="Verdana" w:cs="Verdana"/>
          <w:sz w:val="24"/>
          <w:szCs w:val="24"/>
        </w:rPr>
        <w:t>akan</w:t>
      </w:r>
      <w:proofErr w:type="gramEnd"/>
      <w:r w:rsidR="006E10ED" w:rsidRPr="006E10ED">
        <w:rPr>
          <w:rFonts w:ascii="Verdana" w:eastAsia="Verdana" w:hAnsi="Verdana" w:cs="Verdana"/>
          <w:sz w:val="24"/>
          <w:szCs w:val="24"/>
        </w:rPr>
        <w:t xml:space="preserve"> ditampilkan di dalam aplikasi bluethoot</w:t>
      </w:r>
      <w:r>
        <w:rPr>
          <w:rFonts w:ascii="Verdana" w:eastAsia="Verdana" w:hAnsi="Verdana" w:cs="Verdana"/>
          <w:sz w:val="24"/>
          <w:szCs w:val="24"/>
        </w:rPr>
        <w:t>h</w:t>
      </w:r>
      <w:r w:rsidR="006E10ED" w:rsidRPr="006E10ED">
        <w:rPr>
          <w:rFonts w:ascii="Verdana" w:eastAsia="Verdana" w:hAnsi="Verdana" w:cs="Verdana"/>
          <w:sz w:val="24"/>
          <w:szCs w:val="24"/>
        </w:rPr>
        <w:t xml:space="preserve"> pada android. </w:t>
      </w:r>
      <w:proofErr w:type="gramStart"/>
      <w:r w:rsidR="006E10ED" w:rsidRPr="006E10ED">
        <w:rPr>
          <w:rFonts w:ascii="Verdana" w:eastAsia="Verdana" w:hAnsi="Verdana" w:cs="Verdana"/>
          <w:sz w:val="24"/>
          <w:szCs w:val="24"/>
        </w:rPr>
        <w:t xml:space="preserve">Aplikasi </w:t>
      </w:r>
      <w:r w:rsidR="006E10ED">
        <w:rPr>
          <w:rFonts w:ascii="Verdana" w:eastAsia="Verdana" w:hAnsi="Verdana" w:cs="Verdana"/>
          <w:sz w:val="24"/>
          <w:szCs w:val="24"/>
        </w:rPr>
        <w:t>blueto</w:t>
      </w:r>
      <w:r w:rsidR="006E10ED" w:rsidRPr="006E10ED">
        <w:rPr>
          <w:rFonts w:ascii="Verdana" w:eastAsia="Verdana" w:hAnsi="Verdana" w:cs="Verdana"/>
          <w:sz w:val="24"/>
          <w:szCs w:val="24"/>
        </w:rPr>
        <w:t>ot</w:t>
      </w:r>
      <w:r w:rsidR="006E10ED">
        <w:rPr>
          <w:rFonts w:ascii="Verdana" w:eastAsia="Verdana" w:hAnsi="Verdana" w:cs="Verdana"/>
          <w:sz w:val="24"/>
          <w:szCs w:val="24"/>
        </w:rPr>
        <w:t>h</w:t>
      </w:r>
      <w:r w:rsidR="006E10ED" w:rsidRPr="006E10ED">
        <w:rPr>
          <w:rFonts w:ascii="Verdana" w:eastAsia="Verdana" w:hAnsi="Verdana" w:cs="Verdana"/>
          <w:sz w:val="24"/>
          <w:szCs w:val="24"/>
        </w:rPr>
        <w:t xml:space="preserve"> itu sen</w:t>
      </w:r>
      <w:r w:rsidR="00636E9A">
        <w:rPr>
          <w:rFonts w:ascii="Verdana" w:eastAsia="Verdana" w:hAnsi="Verdana" w:cs="Verdana"/>
          <w:sz w:val="24"/>
          <w:szCs w:val="24"/>
        </w:rPr>
        <w:t>diri tidak terhubung secara oto</w:t>
      </w:r>
      <w:r w:rsidR="006E10ED" w:rsidRPr="006E10ED">
        <w:rPr>
          <w:rFonts w:ascii="Verdana" w:eastAsia="Verdana" w:hAnsi="Verdana" w:cs="Verdana"/>
          <w:sz w:val="24"/>
          <w:szCs w:val="24"/>
        </w:rPr>
        <w:t>matis.</w:t>
      </w:r>
      <w:proofErr w:type="gramEnd"/>
      <w:r w:rsidR="006E10ED" w:rsidRPr="006E10ED">
        <w:rPr>
          <w:rFonts w:ascii="Verdana" w:eastAsia="Verdana" w:hAnsi="Verdana" w:cs="Verdana"/>
          <w:sz w:val="24"/>
          <w:szCs w:val="24"/>
        </w:rPr>
        <w:t xml:space="preserve"> Untuk penggunaan</w:t>
      </w:r>
      <w:r w:rsidR="006E10ED">
        <w:rPr>
          <w:rFonts w:ascii="Verdana" w:eastAsia="Verdana" w:hAnsi="Verdana" w:cs="Verdana"/>
          <w:sz w:val="24"/>
          <w:szCs w:val="24"/>
        </w:rPr>
        <w:t xml:space="preserve"> terlebih dahulu mengatur bluet</w:t>
      </w:r>
      <w:r w:rsidR="006E10ED" w:rsidRPr="006E10ED">
        <w:rPr>
          <w:rFonts w:ascii="Verdana" w:eastAsia="Verdana" w:hAnsi="Verdana" w:cs="Verdana"/>
          <w:sz w:val="24"/>
          <w:szCs w:val="24"/>
        </w:rPr>
        <w:t>oot</w:t>
      </w:r>
      <w:r w:rsidR="006E10ED">
        <w:rPr>
          <w:rFonts w:ascii="Verdana" w:eastAsia="Verdana" w:hAnsi="Verdana" w:cs="Verdana"/>
          <w:sz w:val="24"/>
          <w:szCs w:val="24"/>
        </w:rPr>
        <w:t>h</w:t>
      </w:r>
      <w:r w:rsidR="006E10ED" w:rsidRPr="006E10ED">
        <w:rPr>
          <w:rFonts w:ascii="Verdana" w:eastAsia="Verdana" w:hAnsi="Verdana" w:cs="Verdana"/>
          <w:sz w:val="24"/>
          <w:szCs w:val="24"/>
        </w:rPr>
        <w:t xml:space="preserve"> di handphone android yang ingin menggunakan alat kemudian disambungkan ke perangkat komponen rangka alat latihan dril</w:t>
      </w:r>
      <w:r>
        <w:rPr>
          <w:rFonts w:ascii="Verdana" w:eastAsia="Verdana" w:hAnsi="Verdana" w:cs="Verdana"/>
          <w:sz w:val="24"/>
          <w:szCs w:val="24"/>
        </w:rPr>
        <w:t>l</w:t>
      </w:r>
      <w:r w:rsidR="006E10ED" w:rsidRPr="006E10ED">
        <w:rPr>
          <w:rFonts w:ascii="Verdana" w:eastAsia="Verdana" w:hAnsi="Verdana" w:cs="Verdana"/>
          <w:sz w:val="24"/>
          <w:szCs w:val="24"/>
        </w:rPr>
        <w:t xml:space="preserve"> smash bolavoli yang dilengkapi spiker pengeras suara.</w:t>
      </w:r>
    </w:p>
    <w:p w:rsidR="006E10ED" w:rsidRPr="006E10ED" w:rsidRDefault="006E10ED" w:rsidP="006E10ED">
      <w:pPr>
        <w:spacing w:after="0" w:line="276" w:lineRule="auto"/>
        <w:ind w:firstLine="567"/>
        <w:jc w:val="both"/>
        <w:rPr>
          <w:rFonts w:ascii="Verdana" w:eastAsia="Verdana" w:hAnsi="Verdana" w:cs="Verdana"/>
          <w:sz w:val="24"/>
          <w:szCs w:val="24"/>
        </w:rPr>
      </w:pPr>
      <w:r w:rsidRPr="006E10ED">
        <w:rPr>
          <w:rFonts w:ascii="Verdana" w:eastAsia="Verdana" w:hAnsi="Verdana" w:cs="Verdana"/>
          <w:sz w:val="24"/>
          <w:szCs w:val="24"/>
        </w:rPr>
        <w:t>Penelitian ini merupakan inovasi pengembangan alat latihan drill smash bolavoli sebelumnya diataranya pertama, pengembangan alat latihan drill smash bolavoli menggunakan bola yang terdapat karet pada kiri dan kanan bola kemudian diikat pada kedua tiang kiri dan kanan,</w:t>
      </w:r>
      <w:r>
        <w:rPr>
          <w:rFonts w:ascii="Verdana" w:eastAsia="Verdana" w:hAnsi="Verdana" w:cs="Verdana"/>
          <w:sz w:val="24"/>
          <w:szCs w:val="24"/>
        </w:rPr>
        <w:t xml:space="preserve"> kemudian karet kedua sisi</w:t>
      </w:r>
      <w:r w:rsidR="001438E4">
        <w:rPr>
          <w:rFonts w:ascii="Verdana" w:eastAsia="Verdana" w:hAnsi="Verdana" w:cs="Verdana"/>
          <w:sz w:val="24"/>
          <w:szCs w:val="24"/>
        </w:rPr>
        <w:t xml:space="preserve"> </w:t>
      </w:r>
      <w:r>
        <w:rPr>
          <w:rFonts w:ascii="Verdana" w:eastAsia="Verdana" w:hAnsi="Verdana" w:cs="Verdana"/>
          <w:sz w:val="24"/>
          <w:szCs w:val="24"/>
        </w:rPr>
        <w:t>bola diikat sesuai ketinggian yang diinginkan.</w:t>
      </w:r>
      <w:r w:rsidR="001438E4">
        <w:rPr>
          <w:rFonts w:ascii="Verdana" w:eastAsia="Verdana" w:hAnsi="Verdana" w:cs="Verdana"/>
          <w:sz w:val="24"/>
          <w:szCs w:val="24"/>
        </w:rPr>
        <w:t xml:space="preserve"> Bola yang dipukul </w:t>
      </w:r>
      <w:proofErr w:type="gramStart"/>
      <w:r w:rsidR="001438E4">
        <w:rPr>
          <w:rFonts w:ascii="Verdana" w:eastAsia="Verdana" w:hAnsi="Verdana" w:cs="Verdana"/>
          <w:sz w:val="24"/>
          <w:szCs w:val="24"/>
        </w:rPr>
        <w:t>akan</w:t>
      </w:r>
      <w:proofErr w:type="gramEnd"/>
      <w:r w:rsidR="001438E4">
        <w:rPr>
          <w:rFonts w:ascii="Verdana" w:eastAsia="Verdana" w:hAnsi="Verdana" w:cs="Verdana"/>
          <w:sz w:val="24"/>
          <w:szCs w:val="24"/>
        </w:rPr>
        <w:t xml:space="preserve"> memberikan efek memantul kembali pada posis semula dengan bantuan elastis karet pengikat pada tiang.</w:t>
      </w:r>
      <w:r>
        <w:rPr>
          <w:rFonts w:ascii="Verdana" w:eastAsia="Verdana" w:hAnsi="Verdana" w:cs="Verdana"/>
          <w:sz w:val="24"/>
          <w:szCs w:val="24"/>
        </w:rPr>
        <w:t xml:space="preserve"> Penelitian ini dikembangkan dengan judul</w:t>
      </w:r>
      <w:r w:rsidRPr="006E10ED">
        <w:rPr>
          <w:rFonts w:ascii="Verdana" w:eastAsia="Verdana" w:hAnsi="Verdana" w:cs="Verdana"/>
          <w:sz w:val="24"/>
          <w:szCs w:val="24"/>
        </w:rPr>
        <w:t xml:space="preserve"> Pengembangan Model latihan Drill pada Mahasiswa Ekstrakurikuler sekolah menengah pertama</w:t>
      </w:r>
      <w:r>
        <w:rPr>
          <w:rFonts w:ascii="Verdana" w:eastAsia="Verdana" w:hAnsi="Verdana" w:cs="Verdana"/>
          <w:sz w:val="24"/>
          <w:szCs w:val="24"/>
        </w:rPr>
        <w:t xml:space="preserve"> </w:t>
      </w:r>
      <w:r w:rsidRPr="006E10ED">
        <w:rPr>
          <w:rFonts w:ascii="Verdana" w:eastAsia="Verdana" w:hAnsi="Verdana" w:cs="Verdana"/>
          <w:sz w:val="24"/>
          <w:szCs w:val="24"/>
        </w:rPr>
        <w:t xml:space="preserve"> </w:t>
      </w:r>
      <w:r w:rsidRPr="006E10ED">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{"citationItems":[{"id":"ITEM-1","itemData":{"author":[{"dropping-particle":"","family":"Muttaqin","given":"Izzul","non-dropping-particle":"","parse-names":false,"suffix":""},{"dropping-particle":"","family":"Winarno","given":"M. E.","non-dropping-particle":"","parse-names":false,"suffix":""},{"dropping-particle":"","family":"Kurniawan","given":"Agung","non-dropping-particle":"","parse-names":false,"suffix":""}],"container-title":"Pendidikan Jasmani","id":"ITEM-1","issue":"Nomor 02","issued":{"date-parts":[["2016"]]},"page":"257-172","title":"Pengembangan Model Latihan Smash Bolavoli Pada Kegiatan Ekstrakurikuler di SMPN 12 Malang","type":"article-journal","volume":", Volume 2"},"uris":["http://www.mendeley.com/documents/?uuid=7825274f-3fd5-4381-ba90-26b3a9ea5fe6"]}],"mendeley":{"formattedCitation":"(Muttaqin et al., 2016)","manualFormatting":"(Muttaqin, Winarno, Kurniawan, 2016)","plainTextFormattedCitation":"(Muttaqin et al., 2016)","previouslyFormattedCitation":"(Muttaqin et al., 2016)"},"properties":{"noteIndex":0},"schema":"https://github.com/citation-style-language/schema/raw/master/csl-citation.json"}</w:instrText>
      </w:r>
      <w:r w:rsidRPr="006E10ED">
        <w:rPr>
          <w:rFonts w:ascii="Verdana" w:eastAsia="Verdana" w:hAnsi="Verdana" w:cs="Verdana"/>
          <w:sz w:val="24"/>
          <w:szCs w:val="24"/>
        </w:rPr>
        <w:fldChar w:fldCharType="separate"/>
      </w:r>
      <w:r>
        <w:rPr>
          <w:rFonts w:ascii="Verdana" w:eastAsia="Verdana" w:hAnsi="Verdana" w:cs="Verdana"/>
          <w:noProof/>
          <w:sz w:val="24"/>
          <w:szCs w:val="24"/>
        </w:rPr>
        <w:t>(Muttaqin</w:t>
      </w:r>
      <w:r w:rsidRPr="006E10ED">
        <w:rPr>
          <w:rFonts w:ascii="Verdana" w:eastAsia="Verdana" w:hAnsi="Verdana" w:cs="Verdana"/>
          <w:noProof/>
          <w:sz w:val="24"/>
          <w:szCs w:val="24"/>
        </w:rPr>
        <w:t>,</w:t>
      </w:r>
      <w:r>
        <w:rPr>
          <w:rFonts w:ascii="Verdana" w:eastAsia="Verdana" w:hAnsi="Verdana" w:cs="Verdana"/>
          <w:noProof/>
          <w:sz w:val="24"/>
          <w:szCs w:val="24"/>
        </w:rPr>
        <w:t xml:space="preserve"> Winarno, Kurniawan,</w:t>
      </w:r>
      <w:r w:rsidRPr="006E10ED">
        <w:rPr>
          <w:rFonts w:ascii="Verdana" w:eastAsia="Verdana" w:hAnsi="Verdana" w:cs="Verdana"/>
          <w:noProof/>
          <w:sz w:val="24"/>
          <w:szCs w:val="24"/>
        </w:rPr>
        <w:t xml:space="preserve"> 2016)</w:t>
      </w:r>
      <w:r w:rsidRPr="006E10ED">
        <w:rPr>
          <w:rFonts w:ascii="Verdana" w:eastAsia="Verdana" w:hAnsi="Verdana" w:cs="Verdana"/>
          <w:sz w:val="24"/>
          <w:szCs w:val="24"/>
        </w:rPr>
        <w:fldChar w:fldCharType="end"/>
      </w:r>
      <w:r w:rsidR="005A462C">
        <w:rPr>
          <w:rFonts w:ascii="Verdana" w:eastAsia="Verdana" w:hAnsi="Verdana" w:cs="Verdana"/>
          <w:sz w:val="24"/>
          <w:szCs w:val="24"/>
        </w:rPr>
        <w:t xml:space="preserve"> hasil penelitian ini dinyatakan bahwa alat latihan drill smash bolavoli dapat digunakan dalam peningkatan keterampilan smash bolavoli</w:t>
      </w:r>
      <w:r w:rsidRPr="006E10ED">
        <w:rPr>
          <w:rFonts w:ascii="Verdana" w:eastAsia="Verdana" w:hAnsi="Verdana" w:cs="Verdana"/>
          <w:sz w:val="24"/>
          <w:szCs w:val="24"/>
        </w:rPr>
        <w:t xml:space="preserve">. Kedua pengembangan alat latihan drill smash bolavoli yang dikembangkan berupa alat latihan drill smash bolavoli menggunakan rangka dari besi yang dilengkapi dengan keranjang dan rel </w:t>
      </w:r>
      <w:r w:rsidR="001438E4">
        <w:rPr>
          <w:rFonts w:ascii="Verdana" w:eastAsia="Verdana" w:hAnsi="Verdana" w:cs="Verdana"/>
          <w:sz w:val="24"/>
          <w:szCs w:val="24"/>
        </w:rPr>
        <w:t>tempat menggelindingnya bola in</w:t>
      </w:r>
      <w:r w:rsidRPr="006E10ED">
        <w:rPr>
          <w:rFonts w:ascii="Verdana" w:eastAsia="Verdana" w:hAnsi="Verdana" w:cs="Verdana"/>
          <w:sz w:val="24"/>
          <w:szCs w:val="24"/>
        </w:rPr>
        <w:t>o</w:t>
      </w:r>
      <w:r w:rsidR="001438E4">
        <w:rPr>
          <w:rFonts w:ascii="Verdana" w:eastAsia="Verdana" w:hAnsi="Verdana" w:cs="Verdana"/>
          <w:sz w:val="24"/>
          <w:szCs w:val="24"/>
        </w:rPr>
        <w:t>v</w:t>
      </w:r>
      <w:r w:rsidRPr="006E10ED">
        <w:rPr>
          <w:rFonts w:ascii="Verdana" w:eastAsia="Verdana" w:hAnsi="Verdana" w:cs="Verdana"/>
          <w:sz w:val="24"/>
          <w:szCs w:val="24"/>
        </w:rPr>
        <w:t xml:space="preserve">asi dari alat </w:t>
      </w:r>
      <w:r w:rsidR="001438E4">
        <w:rPr>
          <w:rFonts w:ascii="Verdana" w:eastAsia="Verdana" w:hAnsi="Verdana" w:cs="Verdana"/>
          <w:sz w:val="24"/>
          <w:szCs w:val="24"/>
        </w:rPr>
        <w:t xml:space="preserve">latihan smash bolavoli yang ada, </w:t>
      </w:r>
      <w:r w:rsidRPr="006E10ED">
        <w:rPr>
          <w:rFonts w:ascii="Verdana" w:eastAsia="Verdana" w:hAnsi="Verdana" w:cs="Verdana"/>
          <w:sz w:val="24"/>
          <w:szCs w:val="24"/>
        </w:rPr>
        <w:t xml:space="preserve">adopsi alat accuspike </w:t>
      </w:r>
      <w:r w:rsidR="001438E4">
        <w:rPr>
          <w:rFonts w:ascii="Verdana" w:eastAsia="Verdana" w:hAnsi="Verdana" w:cs="Verdana"/>
          <w:sz w:val="24"/>
          <w:szCs w:val="24"/>
        </w:rPr>
        <w:t xml:space="preserve">pengembangan </w:t>
      </w:r>
      <w:r w:rsidRPr="006E10ED">
        <w:rPr>
          <w:rFonts w:ascii="Verdana" w:eastAsia="Verdana" w:hAnsi="Verdana" w:cs="Verdana"/>
          <w:sz w:val="24"/>
          <w:szCs w:val="24"/>
        </w:rPr>
        <w:t xml:space="preserve">dari sisi ekonomis pada mahasiswa Olahraga Universitas Tanjungpura  </w:t>
      </w:r>
      <w:r w:rsidRPr="006E10ED">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{"citationItems":[{"id":"ITEM-1","itemData":{"author":[{"dropping-particle":"","family":"Alamsyah, Eka Supriatna","given":"Y. Touvan Juni Samodra","non-dropping-particle":"","parse-names":false,"suffix":""}],"id":"ITEM-1","issued":{"date-parts":[["2018"]]},"page":"1-8","title":"Peningkatan kemampuan smash open melalui alat drill smash","type":"article-journal"},"uris":["http://www.mendeley.com/documents/?uuid=e06de235-a640-4df2-abb1-d5d30f2c4956"]}],"mendeley":{"formattedCitation":"(Alamsyah, Eka Supriatna, 2018)","plainTextFormattedCitation":"(Alamsyah, Eka Supriatna, 2018)","previouslyFormattedCitation":"(Alamsyah, Eka Supriatna, 2018)"},"properties":{"noteIndex":0},"schema":"https://github.com/citation-style-language/schema/raw/master/csl-citation.json"}</w:instrText>
      </w:r>
      <w:r w:rsidRPr="006E10ED">
        <w:rPr>
          <w:rFonts w:ascii="Verdana" w:eastAsia="Verdana" w:hAnsi="Verdana" w:cs="Verdana"/>
          <w:sz w:val="24"/>
          <w:szCs w:val="24"/>
        </w:rPr>
        <w:fldChar w:fldCharType="separate"/>
      </w:r>
      <w:r w:rsidR="00BC630D" w:rsidRPr="00BC630D">
        <w:rPr>
          <w:rFonts w:ascii="Verdana" w:eastAsia="Verdana" w:hAnsi="Verdana" w:cs="Verdana"/>
          <w:noProof/>
          <w:sz w:val="24"/>
          <w:szCs w:val="24"/>
        </w:rPr>
        <w:t>(Alamsyah, Eka Supriatna, 2018)</w:t>
      </w:r>
      <w:r w:rsidRPr="006E10ED">
        <w:rPr>
          <w:rFonts w:ascii="Verdana" w:eastAsia="Verdana" w:hAnsi="Verdana" w:cs="Verdana"/>
          <w:sz w:val="24"/>
          <w:szCs w:val="24"/>
        </w:rPr>
        <w:fldChar w:fldCharType="end"/>
      </w:r>
      <w:r w:rsidR="001438E4">
        <w:rPr>
          <w:rFonts w:ascii="Verdana" w:eastAsia="Verdana" w:hAnsi="Verdana" w:cs="Verdana"/>
          <w:sz w:val="24"/>
          <w:szCs w:val="24"/>
        </w:rPr>
        <w:t>, pada alat ini sudah bi</w:t>
      </w:r>
      <w:r w:rsidRPr="006E10ED">
        <w:rPr>
          <w:rFonts w:ascii="Verdana" w:eastAsia="Verdana" w:hAnsi="Verdana" w:cs="Verdana"/>
          <w:sz w:val="24"/>
          <w:szCs w:val="24"/>
        </w:rPr>
        <w:t>sa di atur tinggih rendah posisi bola pada alat sesuai yang diinginkan.</w:t>
      </w:r>
      <w:r w:rsidR="001438E4">
        <w:rPr>
          <w:rFonts w:ascii="Verdana" w:eastAsia="Verdana" w:hAnsi="Verdana" w:cs="Verdana"/>
          <w:sz w:val="24"/>
          <w:szCs w:val="24"/>
        </w:rPr>
        <w:t xml:space="preserve"> Bola yang dipukul </w:t>
      </w:r>
      <w:proofErr w:type="gramStart"/>
      <w:r w:rsidR="001438E4">
        <w:rPr>
          <w:rFonts w:ascii="Verdana" w:eastAsia="Verdana" w:hAnsi="Verdana" w:cs="Verdana"/>
          <w:sz w:val="24"/>
          <w:szCs w:val="24"/>
        </w:rPr>
        <w:t>akan</w:t>
      </w:r>
      <w:proofErr w:type="gramEnd"/>
      <w:r w:rsidR="001438E4">
        <w:rPr>
          <w:rFonts w:ascii="Verdana" w:eastAsia="Verdana" w:hAnsi="Verdana" w:cs="Verdana"/>
          <w:sz w:val="24"/>
          <w:szCs w:val="24"/>
        </w:rPr>
        <w:t xml:space="preserve"> terlepas dari rangka bola yang mengapit kemudian diikuti bola selanjutnya dalam posis siap untuk dipukul.</w:t>
      </w:r>
      <w:r w:rsidR="00570894">
        <w:rPr>
          <w:rFonts w:ascii="Verdana" w:eastAsia="Verdana" w:hAnsi="Verdana" w:cs="Verdana"/>
          <w:sz w:val="24"/>
          <w:szCs w:val="24"/>
        </w:rPr>
        <w:t xml:space="preserve"> </w:t>
      </w:r>
      <w:r w:rsidRPr="006E10ED">
        <w:rPr>
          <w:rFonts w:ascii="Verdana" w:eastAsia="Verdana" w:hAnsi="Verdana" w:cs="Verdana"/>
          <w:sz w:val="24"/>
          <w:szCs w:val="24"/>
        </w:rPr>
        <w:t xml:space="preserve">Dari pengembangan berdasarkan kajian tlaah pustaka hasil penelitian dan alat latihan drill smash yang ada, masih diperlukan pengembangan. </w:t>
      </w:r>
    </w:p>
    <w:p w:rsidR="00C11B28" w:rsidRPr="00C11B28" w:rsidRDefault="006E10ED" w:rsidP="00C11B28">
      <w:pPr>
        <w:spacing w:line="276" w:lineRule="auto"/>
        <w:ind w:firstLine="567"/>
        <w:jc w:val="both"/>
        <w:rPr>
          <w:rFonts w:ascii="Verdana" w:eastAsia="Verdana" w:hAnsi="Verdana" w:cs="Verdana"/>
          <w:sz w:val="24"/>
          <w:szCs w:val="24"/>
          <w:lang w:val="id-ID"/>
        </w:rPr>
      </w:pPr>
      <w:r w:rsidRPr="006E10ED">
        <w:rPr>
          <w:rFonts w:ascii="Verdana" w:eastAsia="Verdana" w:hAnsi="Verdana" w:cs="Verdana"/>
          <w:sz w:val="24"/>
          <w:szCs w:val="24"/>
        </w:rPr>
        <w:t xml:space="preserve">Penggunaan dan ketersediaan alat atau media baik dalama latihan maupun pembelajaran sangat menentukan sebuah tujuan yang </w:t>
      </w:r>
      <w:proofErr w:type="gramStart"/>
      <w:r w:rsidRPr="006E10ED">
        <w:rPr>
          <w:rFonts w:ascii="Verdana" w:eastAsia="Verdana" w:hAnsi="Verdana" w:cs="Verdana"/>
          <w:sz w:val="24"/>
          <w:szCs w:val="24"/>
        </w:rPr>
        <w:t>akan</w:t>
      </w:r>
      <w:proofErr w:type="gramEnd"/>
      <w:r w:rsidRPr="006E10ED">
        <w:rPr>
          <w:rFonts w:ascii="Verdana" w:eastAsia="Verdana" w:hAnsi="Verdana" w:cs="Verdana"/>
          <w:sz w:val="24"/>
          <w:szCs w:val="24"/>
        </w:rPr>
        <w:t xml:space="preserve"> dicapai. Ketersediaan alat </w:t>
      </w:r>
      <w:proofErr w:type="gramStart"/>
      <w:r w:rsidRPr="006E10ED">
        <w:rPr>
          <w:rFonts w:ascii="Verdana" w:eastAsia="Verdana" w:hAnsi="Verdana" w:cs="Verdana"/>
          <w:sz w:val="24"/>
          <w:szCs w:val="24"/>
        </w:rPr>
        <w:t>akan</w:t>
      </w:r>
      <w:proofErr w:type="gramEnd"/>
      <w:r w:rsidRPr="006E10ED">
        <w:rPr>
          <w:rFonts w:ascii="Verdana" w:eastAsia="Verdana" w:hAnsi="Verdana" w:cs="Verdana"/>
          <w:sz w:val="24"/>
          <w:szCs w:val="24"/>
        </w:rPr>
        <w:t xml:space="preserve"> membuat pembelajaran menjadi bervariasi dengan metode yang efektif untuk mencapai sebuah tujuan pembelajaran. Keberhasilan dalam sebuah proses pembelajaran tidak terlepas dari seperangkat media pembalajaran. Media sebagai alat komunikasi yang </w:t>
      </w:r>
      <w:r w:rsidRPr="006E10ED">
        <w:rPr>
          <w:rFonts w:ascii="Verdana" w:eastAsia="Verdana" w:hAnsi="Verdana" w:cs="Verdana"/>
          <w:sz w:val="24"/>
          <w:szCs w:val="24"/>
        </w:rPr>
        <w:lastRenderedPageBreak/>
        <w:t xml:space="preserve">membawa informasi antara sumber dan penerima </w:t>
      </w:r>
      <w:r w:rsidRPr="006E10ED">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{"citationItems":[{"id":"ITEM-1","itemData":{"author":[{"dropping-particle":"","family":"Smaldino, S. E., Lowther, D. L., &amp; Russell","given":"J. D.","non-dropping-particle":"","parse-names":false,"suffix":""}],"edition":"Pearson Ed","id":"ITEM-1","issued":{"date-parts":[["2008"]]},"publisher-place":"New Jersey","title":"Instructional Technology and Media for Learning.","type":"book"},"uris":["http://www.mendeley.com/documents/?uuid=fcee68a3-6a94-4933-bd96-5913b8dc7a4d"]}],"mendeley":{"formattedCitation":"(Smaldino, S. E., Lowther, D. L., &amp; Russell, 2008)","plainTextFormattedCitation":"(Smaldino, S. E., Lowther, D. L., &amp; Russell, 2008)","previouslyFormattedCitation":"(Smaldino, S. E., Lowther, D. L., &amp; Russell, 2008)"},"properties":{"noteIndex":0},"schema":"https://github.com/citation-style-language/schema/raw/master/csl-citation.json"}</w:instrText>
      </w:r>
      <w:r w:rsidRPr="006E10ED">
        <w:rPr>
          <w:rFonts w:ascii="Verdana" w:eastAsia="Verdana" w:hAnsi="Verdana" w:cs="Verdana"/>
          <w:sz w:val="24"/>
          <w:szCs w:val="24"/>
        </w:rPr>
        <w:fldChar w:fldCharType="separate"/>
      </w:r>
      <w:r w:rsidR="00BC630D" w:rsidRPr="00BC630D">
        <w:rPr>
          <w:rFonts w:ascii="Verdana" w:eastAsia="Verdana" w:hAnsi="Verdana" w:cs="Verdana"/>
          <w:noProof/>
          <w:sz w:val="24"/>
          <w:szCs w:val="24"/>
        </w:rPr>
        <w:t>(Smaldino, S. E., Lowther, D. L., &amp; Russell, 2008)</w:t>
      </w:r>
      <w:r w:rsidRPr="006E10ED">
        <w:rPr>
          <w:rFonts w:ascii="Verdana" w:eastAsia="Verdana" w:hAnsi="Verdana" w:cs="Verdana"/>
          <w:sz w:val="24"/>
          <w:szCs w:val="24"/>
        </w:rPr>
        <w:fldChar w:fldCharType="end"/>
      </w:r>
      <w:r w:rsidRPr="006E10ED">
        <w:rPr>
          <w:rFonts w:ascii="Verdana" w:eastAsia="Verdana" w:hAnsi="Verdana" w:cs="Verdana"/>
          <w:sz w:val="24"/>
          <w:szCs w:val="24"/>
        </w:rPr>
        <w:t xml:space="preserve">. Media pembelajaran yang inovatif dapat menggantikan peran guru sehingga tidak hanya berfungsi sebagai sumber belajar siswa namun sebagai alat bantu mengajar siswa khususnya pada mata pelajaran pendidikan jasmani </w:t>
      </w:r>
      <w:r w:rsidRPr="006E10ED">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{"citationItems":[{"id":"ITEM-1","itemData":{"DOI":"10.5923/j.sports.20180803.04","abstract":"This research aims to develop swimming lesson model based on interactive multimedia and to obtain empirical data about the effectiveness of swimming lesson model based on interactive multimedia in improving learning outcomes of health physics education and recreation (PJKR) students. This research use research and development (R&amp;D) method from Borg and Gall. The results of each step of the development research are (1) research and information collecting, (2) planning, (3) development of the preliminary from the product, (4) preliminary field testing, (5) main product revision. (6) main field testing, (7) operational product revision, (8) operational field testing, (9) final product revition, (10) desimination and implementation.","author":[{"dropping-particle":"","family":"Mashud","given":"Mashud","non-dropping-particle":"","parse-names":false,"suffix":""},{"dropping-particle":"","family":"Tangkudung","given":"James","non-dropping-particle":"","parse-names":false,"suffix":""},{"dropping-particle":"","family":"Widiastuti","given":"Widiastuti","non-dropping-particle":"","parse-names":false,"suffix":""}],"container-title":"International Journal of Sports Science","id":"ITEM-1","issue":"3","issued":{"date-parts":[["2018"]]},"page":"91-96","title":"Swimming Lesson Based on Interactive Multimedia","type":"article-journal","volume":"8"},"uris":["http://www.mendeley.com/documents/?uuid=e128e580-3ad1-4d5d-92ed-9c152735f36b"]}],"mendeley":{"formattedCitation":"(Mashud et al., 2018)","manualFormatting":"(Mashud, Tangkudung, &amp; Widiastuti, 2018)","plainTextFormattedCitation":"(Mashud et al., 2018)","previouslyFormattedCitation":"(Mashud et al., 2018)"},"properties":{"noteIndex":0},"schema":"https://github.com/citation-style-language/schema/raw/master/csl-citation.json"}</w:instrText>
      </w:r>
      <w:r w:rsidRPr="006E10ED">
        <w:rPr>
          <w:rFonts w:ascii="Verdana" w:eastAsia="Verdana" w:hAnsi="Verdana" w:cs="Verdana"/>
          <w:sz w:val="24"/>
          <w:szCs w:val="24"/>
        </w:rPr>
        <w:fldChar w:fldCharType="separate"/>
      </w:r>
      <w:r w:rsidRPr="006E10ED">
        <w:rPr>
          <w:rFonts w:ascii="Verdana" w:eastAsia="Verdana" w:hAnsi="Verdana" w:cs="Verdana"/>
          <w:noProof/>
          <w:sz w:val="24"/>
          <w:szCs w:val="24"/>
        </w:rPr>
        <w:t>(Mashud, Tangkudung, &amp; Widiastuti, 2018)</w:t>
      </w:r>
      <w:r w:rsidRPr="006E10ED">
        <w:rPr>
          <w:rFonts w:ascii="Verdana" w:eastAsia="Verdana" w:hAnsi="Verdana" w:cs="Verdana"/>
          <w:sz w:val="24"/>
          <w:szCs w:val="24"/>
        </w:rPr>
        <w:fldChar w:fldCharType="end"/>
      </w:r>
      <w:r w:rsidRPr="006E10ED">
        <w:rPr>
          <w:rFonts w:ascii="Verdana" w:eastAsia="Verdana" w:hAnsi="Verdana" w:cs="Verdana"/>
          <w:sz w:val="24"/>
          <w:szCs w:val="24"/>
        </w:rPr>
        <w:t>.</w:t>
      </w:r>
      <w:r w:rsidR="005F0B4F">
        <w:rPr>
          <w:rFonts w:ascii="Verdana" w:eastAsia="Verdana" w:hAnsi="Verdana" w:cs="Verdana"/>
          <w:sz w:val="24"/>
          <w:szCs w:val="24"/>
        </w:rPr>
        <w:t xml:space="preserve"> </w:t>
      </w:r>
      <w:r w:rsidRPr="006E10ED">
        <w:rPr>
          <w:rFonts w:ascii="Verdana" w:eastAsia="Verdana" w:hAnsi="Verdana" w:cs="Verdana"/>
          <w:sz w:val="24"/>
          <w:szCs w:val="24"/>
        </w:rPr>
        <w:t xml:space="preserve"> </w:t>
      </w:r>
      <w:r w:rsidR="005F0B4F" w:rsidRPr="005F0B4F">
        <w:rPr>
          <w:rFonts w:ascii="Verdana" w:eastAsia="Verdana" w:hAnsi="Verdana" w:cs="Verdana"/>
          <w:sz w:val="24"/>
          <w:szCs w:val="24"/>
        </w:rPr>
        <w:t>Penggunaan produk alat bantu smash memiliki ketahanan yang baik sebagai media atau alat dalam pembelajaran smash bola voli, memiliki produk lebih efektif dan efisien untuk digunakan sebagai media pembelajaran smash bola voli</w:t>
      </w:r>
      <w:r w:rsidR="005F0B4F">
        <w:rPr>
          <w:rFonts w:ascii="Verdana" w:eastAsia="Verdana" w:hAnsi="Verdana" w:cs="Verdana"/>
          <w:sz w:val="24"/>
          <w:szCs w:val="24"/>
        </w:rPr>
        <w:t xml:space="preserve"> </w:t>
      </w:r>
      <w:r w:rsidR="005F0B4F">
        <w:rPr>
          <w:rFonts w:ascii="Verdana" w:eastAsia="Verdana" w:hAnsi="Verdana" w:cs="Verdana"/>
          <w:sz w:val="24"/>
          <w:szCs w:val="24"/>
        </w:rPr>
        <w:fldChar w:fldCharType="begin" w:fldLock="1"/>
      </w:r>
      <w:r w:rsidR="00E22EC2">
        <w:rPr>
          <w:rFonts w:ascii="Verdana" w:eastAsia="Verdana" w:hAnsi="Verdana" w:cs="Verdana"/>
          <w:sz w:val="24"/>
          <w:szCs w:val="24"/>
        </w:rPr>
        <w:instrText>ADDIN CSL_CITATION {"citationItems":[{"id":"ITEM-1","itemData":{"author":[{"dropping-particle":"","family":"Aris Hadiana, Sanusi Hasibuan","given":"Amir Supriadi","non-dropping-particle":"","parse-names":false,"suffix":""}],"container-title":"Jurnal Pedagogik Olahraga","id":"ITEM-1","issued":{"date-parts":[["2021"]]},"page":"24-26","title":"Pengembangan Media Alat Bantu Smash Bola Voli Pada Mahasiswa FIK Universitas Negeri Medan","type":"article-journal","volume":"07"},"uris":["http://www.mendeley.com/documents/?uuid=d42af100-fe78-45a3-89d1-adb3aef17a7a"]}],"mendeley":{"formattedCitation":"(Aris Hadiana, Sanusi Hasibuan, 2021)","plainTextFormattedCitation":"(Aris Hadiana, Sanusi Hasibuan, 2021)","previouslyFormattedCitation":"(Aris Hadiana, Sanusi Hasibuan, 2021)"},"properties":{"noteIndex":0},"schema":"https://github.com/citation-style-language/schema/raw/master/csl-citation.json"}</w:instrText>
      </w:r>
      <w:r w:rsidR="005F0B4F">
        <w:rPr>
          <w:rFonts w:ascii="Verdana" w:eastAsia="Verdana" w:hAnsi="Verdana" w:cs="Verdana"/>
          <w:sz w:val="24"/>
          <w:szCs w:val="24"/>
        </w:rPr>
        <w:fldChar w:fldCharType="separate"/>
      </w:r>
      <w:r w:rsidR="005F0B4F" w:rsidRPr="005F0B4F">
        <w:rPr>
          <w:rFonts w:ascii="Verdana" w:eastAsia="Verdana" w:hAnsi="Verdana" w:cs="Verdana"/>
          <w:noProof/>
          <w:sz w:val="24"/>
          <w:szCs w:val="24"/>
        </w:rPr>
        <w:t>(Aris Hadiana, Sanusi Hasibuan, 2021)</w:t>
      </w:r>
      <w:r w:rsidR="005F0B4F">
        <w:rPr>
          <w:rFonts w:ascii="Verdana" w:eastAsia="Verdana" w:hAnsi="Verdana" w:cs="Verdana"/>
          <w:sz w:val="24"/>
          <w:szCs w:val="24"/>
        </w:rPr>
        <w:fldChar w:fldCharType="end"/>
      </w:r>
      <w:r w:rsidR="005F0B4F" w:rsidRPr="005F0B4F">
        <w:rPr>
          <w:rFonts w:ascii="Verdana" w:eastAsia="Verdana" w:hAnsi="Verdana" w:cs="Verdana"/>
          <w:sz w:val="24"/>
          <w:szCs w:val="24"/>
        </w:rPr>
        <w:t>.</w:t>
      </w:r>
      <w:r w:rsidR="005F0B4F">
        <w:rPr>
          <w:rFonts w:ascii="Verdana" w:eastAsia="Verdana" w:hAnsi="Verdana" w:cs="Verdana"/>
          <w:sz w:val="24"/>
          <w:szCs w:val="24"/>
        </w:rPr>
        <w:t xml:space="preserve"> </w:t>
      </w:r>
      <w:r w:rsidRPr="006E10ED">
        <w:rPr>
          <w:rFonts w:ascii="Verdana" w:eastAsia="Verdana" w:hAnsi="Verdana" w:cs="Verdana"/>
          <w:sz w:val="24"/>
          <w:szCs w:val="24"/>
        </w:rPr>
        <w:t xml:space="preserve">Alat latihan drill smash bolavoli berbasis reaksi dalam bentuk aplikasi android memiliki fungsi untuk mengatur kecepatan dan pengulangan yang dibutuhkan saat latihan drill smash bolavoli, khususnya pada saat latihan secara mandiri. </w:t>
      </w:r>
      <w:proofErr w:type="gramStart"/>
      <w:r w:rsidRPr="006E10ED">
        <w:rPr>
          <w:rFonts w:ascii="Verdana" w:eastAsia="Verdana" w:hAnsi="Verdana" w:cs="Verdana"/>
          <w:sz w:val="24"/>
          <w:szCs w:val="24"/>
        </w:rPr>
        <w:t>Pengguna dapat mengatur waktu dan jumlah pengulangan yang diinginkan dari yang waktu yang cepat dan sedikit memperlambat.</w:t>
      </w:r>
      <w:proofErr w:type="gramEnd"/>
      <w:r w:rsidRPr="006E10ED">
        <w:rPr>
          <w:rFonts w:ascii="Verdana" w:eastAsia="Verdana" w:hAnsi="Verdana" w:cs="Verdana"/>
          <w:sz w:val="24"/>
          <w:szCs w:val="24"/>
        </w:rPr>
        <w:t xml:space="preserve"> Sehingga dengan menggunakan alalt latihan drill smash bolavoli dapat meningkatkan keterampilan smash dalam permainan bolavoli, dengan disertai pemahaman konsep gerakan terlebih dahulu sebelum melakukan tugas gerak </w:t>
      </w:r>
      <w:r w:rsidRPr="006E10ED">
        <w:rPr>
          <w:rFonts w:ascii="Verdana" w:eastAsia="Verdana" w:hAnsi="Verdana" w:cs="Verdana"/>
          <w:sz w:val="24"/>
          <w:szCs w:val="24"/>
        </w:rPr>
        <w:fldChar w:fldCharType="begin" w:fldLock="1"/>
      </w:r>
      <w:r w:rsidR="00BC630D">
        <w:rPr>
          <w:rFonts w:ascii="Verdana" w:eastAsia="Verdana" w:hAnsi="Verdana" w:cs="Verdana"/>
          <w:sz w:val="24"/>
          <w:szCs w:val="24"/>
        </w:rPr>
        <w:instrText>ADDIN CSL_CITATION {"citationItems":[{"id":"ITEM-1","itemData":{"DOI":"10.20527/multilateral.v19i1.7629","ISSN":"1412-3428","abstract":"Tujuan penelitian ini adalah mengembangkan produk berupa buku ajar mata kuliah pengajaran remedial dalam pendidikan jasmani untuk mahasiswa Pendidikan Jasmani dan Kesehatan (PJK) Fakultas Ilmu Keolahragaan (FIK) Universitas Negeri Malang (UM). Model penelitian dan pengembangan ini menggunakan model konseptual yang diadaptasi dari Analyze, Design, Develop, Implement, Evaluate (ADDIE). Instrumen yang digunakan adalah dokumentasi, wawancara, dan penyebaran angket. Adapun analisis data menggunakan analisis kuantitatif dan kualitatif. Hasil dari evaluasi ahli materi diperoleh persentase sebesar 89,84% (sangat valid), hasil uji coba kelompok kecil sebesar 89,53% (sangat valid), dan hasil uji coba kelompok besar diperoleh persentase sebesar 88,60% (sangat valid). Produk buku ajar mata kuliah pengajaran remedial dalam pendidikan jasmani ini terdiri dari 9 Bab dan disertai contoh. Buku ajar ini valid dan praktis digunakan dalam perkuliahan pengajaran remedial dalam pendidikan jasmani.","author":[{"dropping-particle":"","family":"Mustafa","given":"Pinton Setya","non-dropping-particle":"","parse-names":false,"suffix":""},{"dropping-particle":"","family":"Winarno","given":"M.E.","non-dropping-particle":"","parse-names":false,"suffix":""}],"container-title":"Multilateral Jurnal Pendidikan Jasmani dan Olahraga","id":"ITEM-1","issue":"1","issued":{"date-parts":[["2020"]]},"page":"1-12","title":"Pengembangan Buku Ajar Pengajaran Remedial Dalam Pendidikan Jasmani Untuk Mahasiswa S1 Pendidikan Jasmani Dan Kesehatan Universitas Negeri Malang","type":"article-journal","volume":"19"},"uris":["http://www.mendeley.com/documents/?uuid=811ab05e-bd2c-4982-8c0d-de625eed7620"]}],"mendeley":{"formattedCitation":"(Mustafa &amp; Winarno, 2020)","plainTextFormattedCitation":"(Mustafa &amp; Winarno, 2020)","previouslyFormattedCitation":"(Mustafa &amp; Winarno, 2020)"},"properties":{"noteIndex":0},"schema":"https://github.com/citation-style-language/schema/raw/master/csl-citation.json"}</w:instrText>
      </w:r>
      <w:r w:rsidRPr="006E10ED">
        <w:rPr>
          <w:rFonts w:ascii="Verdana" w:eastAsia="Verdana" w:hAnsi="Verdana" w:cs="Verdana"/>
          <w:sz w:val="24"/>
          <w:szCs w:val="24"/>
        </w:rPr>
        <w:fldChar w:fldCharType="separate"/>
      </w:r>
      <w:r w:rsidR="00BC630D" w:rsidRPr="00BC630D">
        <w:rPr>
          <w:rFonts w:ascii="Verdana" w:eastAsia="Verdana" w:hAnsi="Verdana" w:cs="Verdana"/>
          <w:noProof/>
          <w:sz w:val="24"/>
          <w:szCs w:val="24"/>
        </w:rPr>
        <w:t>(Mustafa &amp; Winarno, 2020)</w:t>
      </w:r>
      <w:r w:rsidRPr="006E10ED">
        <w:rPr>
          <w:rFonts w:ascii="Verdana" w:eastAsia="Verdana" w:hAnsi="Verdana" w:cs="Verdana"/>
          <w:sz w:val="24"/>
          <w:szCs w:val="24"/>
        </w:rPr>
        <w:fldChar w:fldCharType="end"/>
      </w:r>
      <w:r w:rsidRPr="006E10ED">
        <w:rPr>
          <w:rFonts w:ascii="Verdana" w:eastAsia="Verdana" w:hAnsi="Verdana" w:cs="Verdana"/>
          <w:sz w:val="24"/>
          <w:szCs w:val="24"/>
        </w:rPr>
        <w:t>.</w:t>
      </w:r>
      <w:r w:rsidR="00A10087">
        <w:rPr>
          <w:rFonts w:ascii="Verdana" w:eastAsia="Verdana" w:hAnsi="Verdana" w:cs="Verdana"/>
          <w:sz w:val="24"/>
          <w:szCs w:val="24"/>
        </w:rPr>
        <w:t xml:space="preserve"> </w:t>
      </w:r>
      <w:proofErr w:type="gramStart"/>
      <w:r w:rsidR="00A10087">
        <w:rPr>
          <w:rFonts w:ascii="Verdana" w:eastAsia="Verdana" w:hAnsi="Verdana" w:cs="Verdana"/>
          <w:sz w:val="24"/>
          <w:szCs w:val="24"/>
        </w:rPr>
        <w:t>Sebagai mana prinsip latihan harus meningkat</w:t>
      </w:r>
      <w:r w:rsidR="00C11B28">
        <w:rPr>
          <w:rFonts w:ascii="Verdana" w:eastAsia="Verdana" w:hAnsi="Verdana" w:cs="Verdana"/>
          <w:sz w:val="24"/>
          <w:szCs w:val="24"/>
        </w:rPr>
        <w:t xml:space="preserve"> dan bervariasi.</w:t>
      </w:r>
      <w:proofErr w:type="gramEnd"/>
      <w:r w:rsidR="00C11B28">
        <w:rPr>
          <w:rFonts w:ascii="Verdana" w:eastAsia="Verdana" w:hAnsi="Verdana" w:cs="Verdana"/>
          <w:sz w:val="24"/>
          <w:szCs w:val="24"/>
        </w:rPr>
        <w:t xml:space="preserve"> Inovasi alat dalam latihan </w:t>
      </w:r>
      <w:r w:rsidR="00C11B28" w:rsidRPr="00C11B28">
        <w:rPr>
          <w:rFonts w:ascii="Verdana" w:eastAsia="Verdana" w:hAnsi="Verdana" w:cs="Verdana"/>
          <w:sz w:val="24"/>
          <w:szCs w:val="24"/>
          <w:lang w:val="id-ID"/>
        </w:rPr>
        <w:t>yang digunakan oleh pel</w:t>
      </w:r>
      <w:r w:rsidR="00C11B28">
        <w:rPr>
          <w:rFonts w:ascii="Verdana" w:eastAsia="Verdana" w:hAnsi="Verdana" w:cs="Verdana"/>
          <w:sz w:val="24"/>
          <w:szCs w:val="24"/>
          <w:lang w:val="id-ID"/>
        </w:rPr>
        <w:t>atih atau guru untuk memberikan</w:t>
      </w:r>
      <w:r w:rsidR="00C11B28">
        <w:rPr>
          <w:rFonts w:ascii="Verdana" w:eastAsia="Verdana" w:hAnsi="Verdana" w:cs="Verdana"/>
          <w:sz w:val="24"/>
          <w:szCs w:val="24"/>
        </w:rPr>
        <w:t xml:space="preserve"> </w:t>
      </w:r>
      <w:r w:rsidR="00C11B28" w:rsidRPr="00C11B28">
        <w:rPr>
          <w:rFonts w:ascii="Verdana" w:eastAsia="Verdana" w:hAnsi="Verdana" w:cs="Verdana"/>
          <w:sz w:val="24"/>
          <w:szCs w:val="24"/>
          <w:lang w:val="id-ID"/>
        </w:rPr>
        <w:t>materi yang berbeda untuk atlet atau juga untuk siswa untuk menghindari kebosanan dan juga kebosanan dalam latihan</w:t>
      </w:r>
      <w:r w:rsidR="00C11B28">
        <w:rPr>
          <w:rFonts w:ascii="Verdana" w:eastAsia="Verdana" w:hAnsi="Verdana" w:cs="Verdana"/>
          <w:sz w:val="24"/>
          <w:szCs w:val="24"/>
        </w:rPr>
        <w:t xml:space="preserve"> </w:t>
      </w:r>
      <w:r w:rsidR="00C11B28">
        <w:rPr>
          <w:rFonts w:ascii="Verdana" w:eastAsia="Verdana" w:hAnsi="Verdana" w:cs="Verdana"/>
          <w:sz w:val="24"/>
          <w:szCs w:val="24"/>
        </w:rPr>
        <w:fldChar w:fldCharType="begin" w:fldLock="1"/>
      </w:r>
      <w:r w:rsidR="00ED071C">
        <w:rPr>
          <w:rFonts w:ascii="Verdana" w:eastAsia="Verdana" w:hAnsi="Verdana" w:cs="Verdana"/>
          <w:sz w:val="24"/>
          <w:szCs w:val="24"/>
        </w:rPr>
        <w:instrText>ADDIN CSL_CITATION {"citationItems":[{"id":"ITEM-1","itemData":{"DOI":"10.33258/birle.v2i4.512","ISSN":"2655-2647","abstract":"This research was conducted to produce a volleyball smash learning model and test its effectiveness for junior high school children. The development method adopts the development steps of Borg and Gall. Small group trials involve 15 athletes and 60 for large group trials. The development of the model begins with small trials, large trials and effectiveness tests. The effectiveness test used pre-post test with the instrument of the volleyball smash skills of junior high school students. The exercise model that was applied was tested for the significance of the difference and it was obtained that the t-test = 31,614, db = 32 and p-value = 0.00 &lt;0.05, meaning that there were significant differences in the ability of students before and after they were given the volleyball smash learning model. It was concluded that existing moddel could be developed and applied in volleyball smash learning and effectively improved volleyball smash learning outcomes for junior high school students.","author":[{"dropping-particle":"","family":"Budiarti","given":"Weni Wiliya","non-dropping-particle":"","parse-names":false,"suffix":""},{"dropping-particle":"","family":"Hanif","given":"Achmad Sofyan","non-dropping-particle":"","parse-names":false,"suffix":""},{"dropping-particle":"","family":"Samsudin","given":"Samsudin","non-dropping-particle":"","parse-names":false,"suffix":""}],"container-title":"Budapest International Research and Critics in Linguistics and Education (BirLE) Journal","id":"ITEM-1","issue":"4","issued":{"date-parts":[["2019"]]},"page":"238-244","title":"Volleyball Smash Learning Model for Middle School Students","type":"article-journal","volume":"2"},"uris":["http://www.mendeley.com/documents/?uuid=2916cb33-764f-4eda-86e4-ead7879df947"]}],"mendeley":{"formattedCitation":"(Budiarti et al., 2019)","plainTextFormattedCitation":"(Budiarti et al., 2019)","previouslyFormattedCitation":"(Budiarti et al., 2019)"},"properties":{"noteIndex":0},"schema":"https://github.com/citation-style-language/schema/raw/master/csl-citation.json"}</w:instrText>
      </w:r>
      <w:r w:rsidR="00C11B28">
        <w:rPr>
          <w:rFonts w:ascii="Verdana" w:eastAsia="Verdana" w:hAnsi="Verdana" w:cs="Verdana"/>
          <w:sz w:val="24"/>
          <w:szCs w:val="24"/>
        </w:rPr>
        <w:fldChar w:fldCharType="separate"/>
      </w:r>
      <w:r w:rsidR="00C11B28" w:rsidRPr="00C11B28">
        <w:rPr>
          <w:rFonts w:ascii="Verdana" w:eastAsia="Verdana" w:hAnsi="Verdana" w:cs="Verdana"/>
          <w:noProof/>
          <w:sz w:val="24"/>
          <w:szCs w:val="24"/>
        </w:rPr>
        <w:t>(Budiarti et al., 2019)</w:t>
      </w:r>
      <w:r w:rsidR="00C11B28">
        <w:rPr>
          <w:rFonts w:ascii="Verdana" w:eastAsia="Verdana" w:hAnsi="Verdana" w:cs="Verdana"/>
          <w:sz w:val="24"/>
          <w:szCs w:val="24"/>
        </w:rPr>
        <w:fldChar w:fldCharType="end"/>
      </w:r>
      <w:r w:rsidR="00C11B28" w:rsidRPr="00C11B28">
        <w:rPr>
          <w:rFonts w:ascii="Verdana" w:eastAsia="Verdana" w:hAnsi="Verdana" w:cs="Verdana"/>
          <w:sz w:val="24"/>
          <w:szCs w:val="24"/>
          <w:lang w:val="id-ID"/>
        </w:rPr>
        <w:t>.</w:t>
      </w:r>
    </w:p>
    <w:p w:rsidR="00A550CF" w:rsidRDefault="00A550CF">
      <w:pPr>
        <w:spacing w:after="0" w:line="276" w:lineRule="auto"/>
        <w:ind w:firstLine="567"/>
        <w:jc w:val="both"/>
        <w:rPr>
          <w:rFonts w:ascii="Verdana" w:eastAsia="Verdana" w:hAnsi="Verdana" w:cs="Verdana"/>
          <w:sz w:val="24"/>
          <w:szCs w:val="24"/>
        </w:rPr>
      </w:pPr>
    </w:p>
    <w:p w:rsidR="00A550CF" w:rsidRDefault="00055066">
      <w:pPr>
        <w:pBdr>
          <w:top w:val="nil"/>
          <w:left w:val="nil"/>
          <w:bottom w:val="nil"/>
          <w:right w:val="nil"/>
          <w:between w:val="nil"/>
        </w:pBdr>
        <w:spacing w:after="0" w:line="360" w:lineRule="auto"/>
        <w:rPr>
          <w:rFonts w:ascii="Verdana" w:eastAsia="Verdana" w:hAnsi="Verdana" w:cs="Verdana"/>
          <w:b/>
          <w:color w:val="000000"/>
          <w:sz w:val="24"/>
          <w:szCs w:val="24"/>
        </w:rPr>
      </w:pPr>
      <w:r>
        <w:rPr>
          <w:rFonts w:ascii="Verdana" w:eastAsia="Verdana" w:hAnsi="Verdana" w:cs="Verdana"/>
          <w:b/>
          <w:color w:val="000000"/>
          <w:sz w:val="24"/>
          <w:szCs w:val="24"/>
        </w:rPr>
        <w:t>SIMPULAN</w:t>
      </w:r>
    </w:p>
    <w:p w:rsidR="00AE5C41" w:rsidRPr="00AE5C41" w:rsidRDefault="00AE5C41" w:rsidP="00AE5C41">
      <w:pPr>
        <w:spacing w:after="0" w:line="276" w:lineRule="auto"/>
        <w:ind w:firstLine="567"/>
        <w:jc w:val="both"/>
        <w:rPr>
          <w:rFonts w:ascii="Verdana" w:eastAsia="Verdana" w:hAnsi="Verdana" w:cs="Verdana"/>
          <w:sz w:val="24"/>
          <w:szCs w:val="24"/>
        </w:rPr>
      </w:pPr>
      <w:r w:rsidRPr="00AE5C41">
        <w:rPr>
          <w:rFonts w:ascii="Verdana" w:eastAsia="Verdana" w:hAnsi="Verdana" w:cs="Verdana"/>
          <w:sz w:val="24"/>
          <w:szCs w:val="24"/>
        </w:rPr>
        <w:t>Berdasarkan hasil penelitian telah diketahui analisis data menunjukkan hasil ujicoba pada alat latihan drill smash bolavoli berbasis reaksi dengan menggunakan aplikasi android menambah motivasi dan semangat para insan olahraga khususnya di cabang olahraga bolavoli. Dengan adanya alat latihan drill smash bolavoli ini bisa membantu pelatih maupun atlet saat melakukan teknik permiaan bolavoli.</w:t>
      </w:r>
    </w:p>
    <w:p w:rsidR="00A550CF" w:rsidRDefault="00AE5C41" w:rsidP="00AE5C41">
      <w:pPr>
        <w:spacing w:after="0" w:line="276" w:lineRule="auto"/>
        <w:ind w:firstLine="567"/>
        <w:jc w:val="both"/>
        <w:rPr>
          <w:rFonts w:ascii="Verdana" w:eastAsia="Verdana" w:hAnsi="Verdana" w:cs="Verdana"/>
          <w:color w:val="FF0000"/>
          <w:sz w:val="24"/>
          <w:szCs w:val="24"/>
        </w:rPr>
      </w:pPr>
      <w:r w:rsidRPr="00AE5C41">
        <w:rPr>
          <w:rFonts w:ascii="Verdana" w:eastAsia="Verdana" w:hAnsi="Verdana" w:cs="Verdana"/>
          <w:sz w:val="24"/>
          <w:szCs w:val="24"/>
        </w:rPr>
        <w:t xml:space="preserve">Semoga alat latihan drill smash bolavoli berbasis reaksi dalam bentuk android ini dapat meningkatkn prestasi khususnya pada cabang olahraga bolavoli. </w:t>
      </w:r>
      <w:proofErr w:type="gramStart"/>
      <w:r w:rsidRPr="00AE5C41">
        <w:rPr>
          <w:rFonts w:ascii="Verdana" w:eastAsia="Verdana" w:hAnsi="Verdana" w:cs="Verdana"/>
          <w:sz w:val="24"/>
          <w:szCs w:val="24"/>
        </w:rPr>
        <w:t>B</w:t>
      </w:r>
      <w:r w:rsidR="002152CD">
        <w:rPr>
          <w:rFonts w:ascii="Verdana" w:eastAsia="Verdana" w:hAnsi="Verdana" w:cs="Verdana"/>
          <w:sz w:val="24"/>
          <w:szCs w:val="24"/>
        </w:rPr>
        <w:t>eberapa saran dari peneliti untu</w:t>
      </w:r>
      <w:r w:rsidRPr="00AE5C41">
        <w:rPr>
          <w:rFonts w:ascii="Verdana" w:eastAsia="Verdana" w:hAnsi="Verdana" w:cs="Verdana"/>
          <w:sz w:val="24"/>
          <w:szCs w:val="24"/>
        </w:rPr>
        <w:t>k berikutnya adalah bisa dikembangkan menjadi lebih baik lagi dan menambah pilihan menu pada aplikasi android yang ada saat ini selain dari pengat</w:t>
      </w:r>
      <w:r w:rsidR="002152CD">
        <w:rPr>
          <w:rFonts w:ascii="Verdana" w:eastAsia="Verdana" w:hAnsi="Verdana" w:cs="Verdana"/>
          <w:sz w:val="24"/>
          <w:szCs w:val="24"/>
        </w:rPr>
        <w:t>u</w:t>
      </w:r>
      <w:r w:rsidRPr="00AE5C41">
        <w:rPr>
          <w:rFonts w:ascii="Verdana" w:eastAsia="Verdana" w:hAnsi="Verdana" w:cs="Verdana"/>
          <w:sz w:val="24"/>
          <w:szCs w:val="24"/>
        </w:rPr>
        <w:t>ran waktu dan pengulangan.</w:t>
      </w:r>
      <w:proofErr w:type="gramEnd"/>
      <w:r w:rsidRPr="00AE5C41">
        <w:rPr>
          <w:rFonts w:ascii="Verdana" w:eastAsia="Verdana" w:hAnsi="Verdana" w:cs="Verdana"/>
          <w:sz w:val="24"/>
          <w:szCs w:val="24"/>
        </w:rPr>
        <w:t xml:space="preserve"> Memperbaiki lagi sistem atau </w:t>
      </w:r>
      <w:proofErr w:type="gramStart"/>
      <w:r w:rsidRPr="00AE5C41">
        <w:rPr>
          <w:rFonts w:ascii="Verdana" w:eastAsia="Verdana" w:hAnsi="Verdana" w:cs="Verdana"/>
          <w:sz w:val="24"/>
          <w:szCs w:val="24"/>
        </w:rPr>
        <w:t>cara</w:t>
      </w:r>
      <w:proofErr w:type="gramEnd"/>
      <w:r w:rsidRPr="00AE5C41">
        <w:rPr>
          <w:rFonts w:ascii="Verdana" w:eastAsia="Verdana" w:hAnsi="Verdana" w:cs="Verdana"/>
          <w:sz w:val="24"/>
          <w:szCs w:val="24"/>
        </w:rPr>
        <w:t xml:space="preserve"> kerja alat yang diha</w:t>
      </w:r>
      <w:r>
        <w:rPr>
          <w:rFonts w:ascii="Verdana" w:eastAsia="Verdana" w:hAnsi="Verdana" w:cs="Verdana"/>
          <w:sz w:val="24"/>
          <w:szCs w:val="24"/>
        </w:rPr>
        <w:t>silkan dari alat yang sudah ada</w:t>
      </w:r>
      <w:r w:rsidR="00055066">
        <w:rPr>
          <w:rFonts w:ascii="Verdana" w:eastAsia="Verdana" w:hAnsi="Verdana" w:cs="Verdana"/>
          <w:sz w:val="24"/>
          <w:szCs w:val="24"/>
        </w:rPr>
        <w:t>.</w:t>
      </w:r>
    </w:p>
    <w:p w:rsidR="00AE5C41" w:rsidRDefault="00AE5C41">
      <w:pPr>
        <w:keepNext/>
        <w:keepLines/>
        <w:spacing w:after="0" w:line="360" w:lineRule="auto"/>
        <w:jc w:val="both"/>
        <w:rPr>
          <w:rFonts w:ascii="Verdana" w:eastAsia="Verdana" w:hAnsi="Verdana" w:cs="Verdana"/>
          <w:b/>
          <w:sz w:val="24"/>
          <w:szCs w:val="24"/>
        </w:rPr>
      </w:pPr>
    </w:p>
    <w:p w:rsidR="00A550CF" w:rsidRDefault="00AE5C41">
      <w:pPr>
        <w:keepNext/>
        <w:keepLines/>
        <w:spacing w:after="0" w:line="360" w:lineRule="auto"/>
        <w:jc w:val="both"/>
        <w:rPr>
          <w:rFonts w:ascii="Verdana" w:eastAsia="Verdana" w:hAnsi="Verdana" w:cs="Verdana"/>
          <w:b/>
        </w:rPr>
      </w:pPr>
      <w:r>
        <w:rPr>
          <w:rFonts w:ascii="Verdana" w:eastAsia="Verdana" w:hAnsi="Verdana" w:cs="Verdana"/>
          <w:b/>
          <w:sz w:val="24"/>
          <w:szCs w:val="24"/>
        </w:rPr>
        <w:t>UCAPAN TERIMA KASIH</w:t>
      </w:r>
    </w:p>
    <w:p w:rsidR="00A550CF" w:rsidRDefault="00AE5C41">
      <w:pPr>
        <w:spacing w:after="0" w:line="276" w:lineRule="auto"/>
        <w:ind w:firstLine="567"/>
        <w:jc w:val="both"/>
        <w:rPr>
          <w:rFonts w:ascii="Verdana" w:eastAsia="Verdana" w:hAnsi="Verdana" w:cs="Verdana"/>
          <w:sz w:val="24"/>
          <w:szCs w:val="24"/>
        </w:rPr>
      </w:pPr>
      <w:proofErr w:type="gramStart"/>
      <w:r>
        <w:rPr>
          <w:rFonts w:ascii="Verdana" w:eastAsia="Verdana" w:hAnsi="Verdana" w:cs="Verdana"/>
          <w:sz w:val="24"/>
          <w:szCs w:val="24"/>
        </w:rPr>
        <w:t>Terima kasih kepada Lembaga Penelitian dan Pengabdian Masyarakat IKIP PGRI Pontianak dan Reviewer memperkuat kualitas dari artikel yang dibuat</w:t>
      </w:r>
      <w:r w:rsidR="00055066">
        <w:rPr>
          <w:rFonts w:ascii="Verdana" w:eastAsia="Verdana" w:hAnsi="Verdana" w:cs="Verdana"/>
          <w:sz w:val="24"/>
          <w:szCs w:val="24"/>
        </w:rPr>
        <w:t>.</w:t>
      </w:r>
      <w:proofErr w:type="gramEnd"/>
    </w:p>
    <w:p w:rsidR="00A550CF" w:rsidRDefault="00A550CF">
      <w:pPr>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p w:rsidR="00721A6C" w:rsidRDefault="00721A6C">
      <w:pPr>
        <w:pBdr>
          <w:top w:val="nil"/>
          <w:left w:val="nil"/>
          <w:bottom w:val="nil"/>
          <w:right w:val="nil"/>
          <w:between w:val="nil"/>
        </w:pBdr>
        <w:spacing w:after="0" w:line="276" w:lineRule="auto"/>
        <w:rPr>
          <w:rFonts w:ascii="Times New Roman" w:eastAsia="Times New Roman" w:hAnsi="Times New Roman" w:cs="Times New Roman"/>
          <w:b/>
          <w:color w:val="000000"/>
          <w:sz w:val="24"/>
          <w:szCs w:val="24"/>
        </w:rPr>
      </w:pPr>
    </w:p>
    <w:p w:rsidR="00A550CF" w:rsidRDefault="00055066">
      <w:pPr>
        <w:pBdr>
          <w:top w:val="nil"/>
          <w:left w:val="nil"/>
          <w:bottom w:val="nil"/>
          <w:right w:val="nil"/>
          <w:between w:val="nil"/>
        </w:pBdr>
        <w:spacing w:after="0" w:line="360" w:lineRule="auto"/>
        <w:rPr>
          <w:rFonts w:ascii="Verdana" w:eastAsia="Verdana" w:hAnsi="Verdana" w:cs="Verdana"/>
          <w:b/>
          <w:color w:val="000000"/>
          <w:sz w:val="24"/>
          <w:szCs w:val="24"/>
        </w:rPr>
      </w:pPr>
      <w:r>
        <w:rPr>
          <w:rFonts w:ascii="Verdana" w:eastAsia="Verdana" w:hAnsi="Verdana" w:cs="Verdana"/>
          <w:b/>
          <w:color w:val="000000"/>
          <w:sz w:val="24"/>
          <w:szCs w:val="24"/>
        </w:rPr>
        <w:t>DAFTAR PUSTAKA</w:t>
      </w:r>
    </w:p>
    <w:p w:rsidR="007F26E9" w:rsidRPr="007F26E9" w:rsidRDefault="00AE5C41" w:rsidP="007F26E9">
      <w:pPr>
        <w:widowControl w:val="0"/>
        <w:autoSpaceDE w:val="0"/>
        <w:autoSpaceDN w:val="0"/>
        <w:adjustRightInd w:val="0"/>
        <w:spacing w:line="240" w:lineRule="auto"/>
        <w:ind w:left="480" w:hanging="480"/>
        <w:rPr>
          <w:rFonts w:ascii="Verdana" w:hAnsi="Verdana" w:cs="Times New Roman"/>
          <w:noProof/>
          <w:sz w:val="24"/>
          <w:szCs w:val="24"/>
        </w:rPr>
      </w:pPr>
      <w:r>
        <w:rPr>
          <w:rFonts w:ascii="Verdana" w:eastAsia="Verdana" w:hAnsi="Verdana" w:cs="Verdana"/>
          <w:color w:val="000000"/>
          <w:sz w:val="24"/>
          <w:szCs w:val="24"/>
        </w:rPr>
        <w:fldChar w:fldCharType="begin" w:fldLock="1"/>
      </w:r>
      <w:r>
        <w:rPr>
          <w:rFonts w:ascii="Verdana" w:eastAsia="Verdana" w:hAnsi="Verdana" w:cs="Verdana"/>
          <w:color w:val="000000"/>
          <w:sz w:val="24"/>
          <w:szCs w:val="24"/>
        </w:rPr>
        <w:instrText xml:space="preserve">ADDIN Mendeley Bibliography CSL_BIBLIOGRAPHY </w:instrText>
      </w:r>
      <w:r>
        <w:rPr>
          <w:rFonts w:ascii="Verdana" w:eastAsia="Verdana" w:hAnsi="Verdana" w:cs="Verdana"/>
          <w:color w:val="000000"/>
          <w:sz w:val="24"/>
          <w:szCs w:val="24"/>
        </w:rPr>
        <w:fldChar w:fldCharType="separate"/>
      </w:r>
      <w:r w:rsidR="007F26E9" w:rsidRPr="007F26E9">
        <w:rPr>
          <w:rFonts w:ascii="Verdana" w:hAnsi="Verdana" w:cs="Times New Roman"/>
          <w:noProof/>
          <w:sz w:val="24"/>
          <w:szCs w:val="24"/>
        </w:rPr>
        <w:t xml:space="preserve">Alamsyah, Eka Supriatna, Y. T. J. S. (2018). </w:t>
      </w:r>
      <w:r w:rsidR="007F26E9" w:rsidRPr="007F26E9">
        <w:rPr>
          <w:rFonts w:ascii="Verdana" w:hAnsi="Verdana" w:cs="Times New Roman"/>
          <w:i/>
          <w:iCs/>
          <w:noProof/>
          <w:sz w:val="24"/>
          <w:szCs w:val="24"/>
        </w:rPr>
        <w:t>Peningkatan kemampuan smash open melalui alat drill smash</w:t>
      </w:r>
      <w:r w:rsidR="007F26E9" w:rsidRPr="007F26E9">
        <w:rPr>
          <w:rFonts w:ascii="Verdana" w:hAnsi="Verdana" w:cs="Times New Roman"/>
          <w:noProof/>
          <w:sz w:val="24"/>
          <w:szCs w:val="24"/>
        </w:rPr>
        <w:t>. 1–8.</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Arikunto, S. (2013). Suatu Pendekatan Praktik Penelitian. In </w:t>
      </w:r>
      <w:r w:rsidRPr="007F26E9">
        <w:rPr>
          <w:rFonts w:ascii="Verdana" w:hAnsi="Verdana" w:cs="Times New Roman"/>
          <w:i/>
          <w:iCs/>
          <w:noProof/>
          <w:sz w:val="24"/>
          <w:szCs w:val="24"/>
        </w:rPr>
        <w:t>Prosedur Penelitian</w:t>
      </w:r>
      <w:r w:rsidRPr="007F26E9">
        <w:rPr>
          <w:rFonts w:ascii="Verdana" w:hAnsi="Verdana" w:cs="Times New Roman"/>
          <w:noProof/>
          <w:sz w:val="24"/>
          <w:szCs w:val="24"/>
        </w:rPr>
        <w:t>. Rineka Cipta.</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Aris Hadiana, Sanusi Hasibuan, A. S. (2021). Pengembangan Media Alat Bantu Smash Bola Voli Pada Mahasiswa FIK Universitas Negeri Medan. </w:t>
      </w:r>
      <w:r w:rsidRPr="007F26E9">
        <w:rPr>
          <w:rFonts w:ascii="Verdana" w:hAnsi="Verdana" w:cs="Times New Roman"/>
          <w:i/>
          <w:iCs/>
          <w:noProof/>
          <w:sz w:val="24"/>
          <w:szCs w:val="24"/>
        </w:rPr>
        <w:t>Jurnal Pedagogik Olahraga</w:t>
      </w:r>
      <w:r w:rsidRPr="007F26E9">
        <w:rPr>
          <w:rFonts w:ascii="Verdana" w:hAnsi="Verdana" w:cs="Times New Roman"/>
          <w:noProof/>
          <w:sz w:val="24"/>
          <w:szCs w:val="24"/>
        </w:rPr>
        <w:t xml:space="preserve">, </w:t>
      </w:r>
      <w:r w:rsidRPr="007F26E9">
        <w:rPr>
          <w:rFonts w:ascii="Verdana" w:hAnsi="Verdana" w:cs="Times New Roman"/>
          <w:i/>
          <w:iCs/>
          <w:noProof/>
          <w:sz w:val="24"/>
          <w:szCs w:val="24"/>
        </w:rPr>
        <w:t>07</w:t>
      </w:r>
      <w:r w:rsidRPr="007F26E9">
        <w:rPr>
          <w:rFonts w:ascii="Verdana" w:hAnsi="Verdana" w:cs="Times New Roman"/>
          <w:noProof/>
          <w:sz w:val="24"/>
          <w:szCs w:val="24"/>
        </w:rPr>
        <w:t>, 24–26.</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Budiarti, W. W., Hanif, A. S., &amp; Samsudin, S. (2019). Volleyball Smash Learning Model for Middle School Students. </w:t>
      </w:r>
      <w:r w:rsidRPr="007F26E9">
        <w:rPr>
          <w:rFonts w:ascii="Verdana" w:hAnsi="Verdana" w:cs="Times New Roman"/>
          <w:i/>
          <w:iCs/>
          <w:noProof/>
          <w:sz w:val="24"/>
          <w:szCs w:val="24"/>
        </w:rPr>
        <w:t>Budapest International Research and Critics in Linguistics and Education (BirLE) Journal</w:t>
      </w:r>
      <w:r w:rsidRPr="007F26E9">
        <w:rPr>
          <w:rFonts w:ascii="Verdana" w:hAnsi="Verdana" w:cs="Times New Roman"/>
          <w:noProof/>
          <w:sz w:val="24"/>
          <w:szCs w:val="24"/>
        </w:rPr>
        <w:t xml:space="preserve">, </w:t>
      </w:r>
      <w:r w:rsidRPr="007F26E9">
        <w:rPr>
          <w:rFonts w:ascii="Verdana" w:hAnsi="Verdana" w:cs="Times New Roman"/>
          <w:i/>
          <w:iCs/>
          <w:noProof/>
          <w:sz w:val="24"/>
          <w:szCs w:val="24"/>
        </w:rPr>
        <w:t>2</w:t>
      </w:r>
      <w:r w:rsidRPr="007F26E9">
        <w:rPr>
          <w:rFonts w:ascii="Verdana" w:hAnsi="Verdana" w:cs="Times New Roman"/>
          <w:noProof/>
          <w:sz w:val="24"/>
          <w:szCs w:val="24"/>
        </w:rPr>
        <w:t>(4), 238–244. https://doi.org/10.33258/birle.v2i4.512</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Ferguson, B. J. (1996). </w:t>
      </w:r>
      <w:r w:rsidRPr="007F26E9">
        <w:rPr>
          <w:rFonts w:ascii="Verdana" w:hAnsi="Verdana" w:cs="Times New Roman"/>
          <w:i/>
          <w:iCs/>
          <w:noProof/>
          <w:sz w:val="24"/>
          <w:szCs w:val="24"/>
        </w:rPr>
        <w:t>Volleybal Steps to Success</w:t>
      </w:r>
      <w:r w:rsidRPr="007F26E9">
        <w:rPr>
          <w:rFonts w:ascii="Verdana" w:hAnsi="Verdana" w:cs="Times New Roman"/>
          <w:noProof/>
          <w:sz w:val="24"/>
          <w:szCs w:val="24"/>
        </w:rPr>
        <w:t xml:space="preserve"> (Second Edi). Human Kinetics.</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Harsono. (1988). </w:t>
      </w:r>
      <w:r w:rsidRPr="007F26E9">
        <w:rPr>
          <w:rFonts w:ascii="Verdana" w:hAnsi="Verdana" w:cs="Times New Roman"/>
          <w:i/>
          <w:iCs/>
          <w:noProof/>
          <w:sz w:val="24"/>
          <w:szCs w:val="24"/>
        </w:rPr>
        <w:t>Coaching dan Aspek-aspek Psikologis dalam Coaching</w:t>
      </w:r>
      <w:r w:rsidRPr="007F26E9">
        <w:rPr>
          <w:rFonts w:ascii="Verdana" w:hAnsi="Verdana" w:cs="Times New Roman"/>
          <w:noProof/>
          <w:sz w:val="24"/>
          <w:szCs w:val="24"/>
        </w:rPr>
        <w:t>. CV Tambak Kusuma.</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Imanudin, I. (2008). </w:t>
      </w:r>
      <w:r w:rsidRPr="007F26E9">
        <w:rPr>
          <w:rFonts w:ascii="Verdana" w:hAnsi="Verdana" w:cs="Times New Roman"/>
          <w:i/>
          <w:iCs/>
          <w:noProof/>
          <w:sz w:val="24"/>
          <w:szCs w:val="24"/>
        </w:rPr>
        <w:t>Ilmu Kepelatihan Olahraga</w:t>
      </w:r>
      <w:r w:rsidRPr="007F26E9">
        <w:rPr>
          <w:rFonts w:ascii="Verdana" w:hAnsi="Verdana" w:cs="Times New Roman"/>
          <w:noProof/>
          <w:sz w:val="24"/>
          <w:szCs w:val="24"/>
        </w:rPr>
        <w:t>. Universitas Pendidikan Indonesia.</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Mashud, M., Tangkudung, J., &amp; Widiastuti, W. (2018). Swimming Lesson Based on Interactive Multimedia. </w:t>
      </w:r>
      <w:r w:rsidRPr="007F26E9">
        <w:rPr>
          <w:rFonts w:ascii="Verdana" w:hAnsi="Verdana" w:cs="Times New Roman"/>
          <w:i/>
          <w:iCs/>
          <w:noProof/>
          <w:sz w:val="24"/>
          <w:szCs w:val="24"/>
        </w:rPr>
        <w:t>International Journal of Sports Science</w:t>
      </w:r>
      <w:r w:rsidRPr="007F26E9">
        <w:rPr>
          <w:rFonts w:ascii="Verdana" w:hAnsi="Verdana" w:cs="Times New Roman"/>
          <w:noProof/>
          <w:sz w:val="24"/>
          <w:szCs w:val="24"/>
        </w:rPr>
        <w:t xml:space="preserve">, </w:t>
      </w:r>
      <w:r w:rsidRPr="007F26E9">
        <w:rPr>
          <w:rFonts w:ascii="Verdana" w:hAnsi="Verdana" w:cs="Times New Roman"/>
          <w:i/>
          <w:iCs/>
          <w:noProof/>
          <w:sz w:val="24"/>
          <w:szCs w:val="24"/>
        </w:rPr>
        <w:t>8</w:t>
      </w:r>
      <w:r w:rsidRPr="007F26E9">
        <w:rPr>
          <w:rFonts w:ascii="Verdana" w:hAnsi="Verdana" w:cs="Times New Roman"/>
          <w:noProof/>
          <w:sz w:val="24"/>
          <w:szCs w:val="24"/>
        </w:rPr>
        <w:t>(3), 91–96. https://doi.org/10.5923/j.sports.20180803.04</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Mustafa, P. S., &amp; Winarno, M. E. (2020). Pengembangan Buku Ajar Pengajaran Remedial Dalam Pendidikan Jasmani Untuk Mahasiswa S1 Pendidikan Jasmani Dan Kesehatan Universitas Negeri Malang. </w:t>
      </w:r>
      <w:r w:rsidRPr="007F26E9">
        <w:rPr>
          <w:rFonts w:ascii="Verdana" w:hAnsi="Verdana" w:cs="Times New Roman"/>
          <w:i/>
          <w:iCs/>
          <w:noProof/>
          <w:sz w:val="24"/>
          <w:szCs w:val="24"/>
        </w:rPr>
        <w:t>Multilateral Jurnal Pendidikan Jasmani Dan Olahraga</w:t>
      </w:r>
      <w:r w:rsidRPr="007F26E9">
        <w:rPr>
          <w:rFonts w:ascii="Verdana" w:hAnsi="Verdana" w:cs="Times New Roman"/>
          <w:noProof/>
          <w:sz w:val="24"/>
          <w:szCs w:val="24"/>
        </w:rPr>
        <w:t xml:space="preserve">, </w:t>
      </w:r>
      <w:r w:rsidRPr="007F26E9">
        <w:rPr>
          <w:rFonts w:ascii="Verdana" w:hAnsi="Verdana" w:cs="Times New Roman"/>
          <w:i/>
          <w:iCs/>
          <w:noProof/>
          <w:sz w:val="24"/>
          <w:szCs w:val="24"/>
        </w:rPr>
        <w:t>19</w:t>
      </w:r>
      <w:r w:rsidRPr="007F26E9">
        <w:rPr>
          <w:rFonts w:ascii="Verdana" w:hAnsi="Verdana" w:cs="Times New Roman"/>
          <w:noProof/>
          <w:sz w:val="24"/>
          <w:szCs w:val="24"/>
        </w:rPr>
        <w:t>(1), 1–12. https://doi.org/10.20527/multilateral.v19i1.7629</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Muttaqin, I., Winarno, M. E., &amp; Kurniawan, A. (2016). Pengembangan Model Latihan Smash Bolavoli Pada Kegiatan Ekstrakurikuler di SMPN 12 Malang. </w:t>
      </w:r>
      <w:r w:rsidRPr="007F26E9">
        <w:rPr>
          <w:rFonts w:ascii="Verdana" w:hAnsi="Verdana" w:cs="Times New Roman"/>
          <w:i/>
          <w:iCs/>
          <w:noProof/>
          <w:sz w:val="24"/>
          <w:szCs w:val="24"/>
        </w:rPr>
        <w:t>Pendidikan Jasmani</w:t>
      </w:r>
      <w:r w:rsidRPr="007F26E9">
        <w:rPr>
          <w:rFonts w:ascii="Verdana" w:hAnsi="Verdana" w:cs="Times New Roman"/>
          <w:noProof/>
          <w:sz w:val="24"/>
          <w:szCs w:val="24"/>
        </w:rPr>
        <w:t xml:space="preserve">, </w:t>
      </w:r>
      <w:r w:rsidRPr="007F26E9">
        <w:rPr>
          <w:rFonts w:ascii="Verdana" w:hAnsi="Verdana" w:cs="Times New Roman"/>
          <w:i/>
          <w:iCs/>
          <w:noProof/>
          <w:sz w:val="24"/>
          <w:szCs w:val="24"/>
        </w:rPr>
        <w:t>Volume 2</w:t>
      </w:r>
      <w:r w:rsidRPr="007F26E9">
        <w:rPr>
          <w:rFonts w:ascii="Verdana" w:hAnsi="Verdana" w:cs="Times New Roman"/>
          <w:noProof/>
          <w:sz w:val="24"/>
          <w:szCs w:val="24"/>
        </w:rPr>
        <w:t>(Nomor 02), 257–172.</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Nazruddin, S. (2012). </w:t>
      </w:r>
      <w:r w:rsidRPr="007F26E9">
        <w:rPr>
          <w:rFonts w:ascii="Verdana" w:hAnsi="Verdana" w:cs="Times New Roman"/>
          <w:i/>
          <w:iCs/>
          <w:noProof/>
          <w:sz w:val="24"/>
          <w:szCs w:val="24"/>
        </w:rPr>
        <w:t>Android; Pemrograman Aplikasi Mobile Smartphone dan Tablet PC Berbasis Android.</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Ricky, Z. (2020). Pengaruh Latihan Box Drill Terhadap Kemampuan Smash </w:t>
      </w:r>
      <w:r w:rsidRPr="007F26E9">
        <w:rPr>
          <w:rFonts w:ascii="Verdana" w:hAnsi="Verdana" w:cs="Times New Roman"/>
          <w:noProof/>
          <w:sz w:val="24"/>
          <w:szCs w:val="24"/>
        </w:rPr>
        <w:lastRenderedPageBreak/>
        <w:t xml:space="preserve">Bola Voli. </w:t>
      </w:r>
      <w:r w:rsidRPr="007F26E9">
        <w:rPr>
          <w:rFonts w:ascii="Verdana" w:hAnsi="Verdana" w:cs="Times New Roman"/>
          <w:i/>
          <w:iCs/>
          <w:noProof/>
          <w:sz w:val="24"/>
          <w:szCs w:val="24"/>
        </w:rPr>
        <w:t>Jurnal Ilmu Keolahragaan</w:t>
      </w:r>
      <w:r w:rsidRPr="007F26E9">
        <w:rPr>
          <w:rFonts w:ascii="Verdana" w:hAnsi="Verdana" w:cs="Times New Roman"/>
          <w:noProof/>
          <w:sz w:val="24"/>
          <w:szCs w:val="24"/>
        </w:rPr>
        <w:t xml:space="preserve">, </w:t>
      </w:r>
      <w:r w:rsidRPr="007F26E9">
        <w:rPr>
          <w:rFonts w:ascii="Verdana" w:hAnsi="Verdana" w:cs="Times New Roman"/>
          <w:i/>
          <w:iCs/>
          <w:noProof/>
          <w:sz w:val="24"/>
          <w:szCs w:val="24"/>
        </w:rPr>
        <w:t>3</w:t>
      </w:r>
      <w:r w:rsidRPr="007F26E9">
        <w:rPr>
          <w:rFonts w:ascii="Verdana" w:hAnsi="Verdana" w:cs="Times New Roman"/>
          <w:noProof/>
          <w:sz w:val="24"/>
          <w:szCs w:val="24"/>
        </w:rPr>
        <w:t>(II), 112–123.</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Ruslan, R. (2021). Pengaruh Metode Latihan Drill Terhadap Keterampilan Servis Bawah Permainan Bola Voli. </w:t>
      </w:r>
      <w:r w:rsidRPr="007F26E9">
        <w:rPr>
          <w:rFonts w:ascii="Verdana" w:hAnsi="Verdana" w:cs="Times New Roman"/>
          <w:i/>
          <w:iCs/>
          <w:noProof/>
          <w:sz w:val="24"/>
          <w:szCs w:val="24"/>
        </w:rPr>
        <w:t>Jambura Journal of Sports Coaching</w:t>
      </w:r>
      <w:r w:rsidRPr="007F26E9">
        <w:rPr>
          <w:rFonts w:ascii="Verdana" w:hAnsi="Verdana" w:cs="Times New Roman"/>
          <w:noProof/>
          <w:sz w:val="24"/>
          <w:szCs w:val="24"/>
        </w:rPr>
        <w:t xml:space="preserve">, </w:t>
      </w:r>
      <w:r w:rsidRPr="007F26E9">
        <w:rPr>
          <w:rFonts w:ascii="Verdana" w:hAnsi="Verdana" w:cs="Times New Roman"/>
          <w:i/>
          <w:iCs/>
          <w:noProof/>
          <w:sz w:val="24"/>
          <w:szCs w:val="24"/>
        </w:rPr>
        <w:t>3</w:t>
      </w:r>
      <w:r w:rsidRPr="007F26E9">
        <w:rPr>
          <w:rFonts w:ascii="Verdana" w:hAnsi="Verdana" w:cs="Times New Roman"/>
          <w:noProof/>
          <w:sz w:val="24"/>
          <w:szCs w:val="24"/>
        </w:rPr>
        <w:t>(2), 68–73. https://doi.org/10.37311/jjsc.v3i2.11337</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Smaldino, S. E., Lowther, D. L., &amp; Russell, J. D. (2008). </w:t>
      </w:r>
      <w:r w:rsidRPr="007F26E9">
        <w:rPr>
          <w:rFonts w:ascii="Verdana" w:hAnsi="Verdana" w:cs="Times New Roman"/>
          <w:i/>
          <w:iCs/>
          <w:noProof/>
          <w:sz w:val="24"/>
          <w:szCs w:val="24"/>
        </w:rPr>
        <w:t>Instructional Technology and Media for Learning.</w:t>
      </w:r>
      <w:r w:rsidRPr="007F26E9">
        <w:rPr>
          <w:rFonts w:ascii="Verdana" w:hAnsi="Verdana" w:cs="Times New Roman"/>
          <w:noProof/>
          <w:sz w:val="24"/>
          <w:szCs w:val="24"/>
        </w:rPr>
        <w:t xml:space="preserve"> (Pearson Ed).</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Sudijono, A. (2008). </w:t>
      </w:r>
      <w:r w:rsidRPr="007F26E9">
        <w:rPr>
          <w:rFonts w:ascii="Verdana" w:hAnsi="Verdana" w:cs="Times New Roman"/>
          <w:i/>
          <w:iCs/>
          <w:noProof/>
          <w:sz w:val="24"/>
          <w:szCs w:val="24"/>
        </w:rPr>
        <w:t>Pengantar Statistik Pendidikan</w:t>
      </w:r>
      <w:r w:rsidRPr="007F26E9">
        <w:rPr>
          <w:rFonts w:ascii="Verdana" w:hAnsi="Verdana" w:cs="Times New Roman"/>
          <w:noProof/>
          <w:sz w:val="24"/>
          <w:szCs w:val="24"/>
        </w:rPr>
        <w:t>. PT Raja Grafindo Persada.</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Sugiyono. (2010). </w:t>
      </w:r>
      <w:r w:rsidRPr="007F26E9">
        <w:rPr>
          <w:rFonts w:ascii="Verdana" w:hAnsi="Verdana" w:cs="Times New Roman"/>
          <w:i/>
          <w:iCs/>
          <w:noProof/>
          <w:sz w:val="24"/>
          <w:szCs w:val="24"/>
        </w:rPr>
        <w:t>Motode Penelitian Bisnis, pendekatan kuantitatif, kualitatif dan R&amp;D</w:t>
      </w:r>
      <w:r w:rsidRPr="007F26E9">
        <w:rPr>
          <w:rFonts w:ascii="Verdana" w:hAnsi="Verdana" w:cs="Times New Roman"/>
          <w:noProof/>
          <w:sz w:val="24"/>
          <w:szCs w:val="24"/>
        </w:rPr>
        <w:t xml:space="preserve"> (Alfabeta).</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Suhairi, M, &amp; Dewi, U. (2020). </w:t>
      </w:r>
      <w:r w:rsidRPr="007F26E9">
        <w:rPr>
          <w:rFonts w:ascii="Verdana" w:hAnsi="Verdana" w:cs="Times New Roman"/>
          <w:i/>
          <w:iCs/>
          <w:noProof/>
          <w:sz w:val="24"/>
          <w:szCs w:val="24"/>
        </w:rPr>
        <w:t>Variasi dan Kombinasi Gerak Dasar Bermain Bolavoli</w:t>
      </w:r>
      <w:r w:rsidRPr="007F26E9">
        <w:rPr>
          <w:rFonts w:ascii="Verdana" w:hAnsi="Verdana" w:cs="Times New Roman"/>
          <w:noProof/>
          <w:sz w:val="24"/>
          <w:szCs w:val="24"/>
        </w:rPr>
        <w:t>. Neisha Mediatama. https://www.suhairimspendor.id/wp-conten</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Suhairi, M, &amp; Dewi, U. (2021). </w:t>
      </w:r>
      <w:r w:rsidRPr="007F26E9">
        <w:rPr>
          <w:rFonts w:ascii="Verdana" w:hAnsi="Verdana" w:cs="Times New Roman"/>
          <w:i/>
          <w:iCs/>
          <w:noProof/>
          <w:sz w:val="24"/>
          <w:szCs w:val="24"/>
        </w:rPr>
        <w:t>Variasi dan Kombinasi Teknik Dasar Permainan Bolavoli untuk Pegangan Guru dan Pelatih</w:t>
      </w:r>
      <w:r w:rsidRPr="007F26E9">
        <w:rPr>
          <w:rFonts w:ascii="Verdana" w:hAnsi="Verdana" w:cs="Times New Roman"/>
          <w:noProof/>
          <w:sz w:val="24"/>
          <w:szCs w:val="24"/>
        </w:rPr>
        <w:t>. Putra Pabayo Perkasa. https://doi.org/ISBN: 9786239538187</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Suhairi, Muhammad, Asmawi, M., Tangkudung, J., Hanif, A. S., &amp; Dlis, F. (2020). Development of SMASH skills training model on volleyball based on interactive multimedia. </w:t>
      </w:r>
      <w:r w:rsidRPr="007F26E9">
        <w:rPr>
          <w:rFonts w:ascii="Verdana" w:hAnsi="Verdana" w:cs="Times New Roman"/>
          <w:i/>
          <w:iCs/>
          <w:noProof/>
          <w:sz w:val="24"/>
          <w:szCs w:val="24"/>
        </w:rPr>
        <w:t>International Journal of Interactive Mobile Technologies</w:t>
      </w:r>
      <w:r w:rsidRPr="007F26E9">
        <w:rPr>
          <w:rFonts w:ascii="Verdana" w:hAnsi="Verdana" w:cs="Times New Roman"/>
          <w:noProof/>
          <w:sz w:val="24"/>
          <w:szCs w:val="24"/>
        </w:rPr>
        <w:t xml:space="preserve">, </w:t>
      </w:r>
      <w:r w:rsidRPr="007F26E9">
        <w:rPr>
          <w:rFonts w:ascii="Verdana" w:hAnsi="Verdana" w:cs="Times New Roman"/>
          <w:i/>
          <w:iCs/>
          <w:noProof/>
          <w:sz w:val="24"/>
          <w:szCs w:val="24"/>
        </w:rPr>
        <w:t>14</w:t>
      </w:r>
      <w:r w:rsidRPr="007F26E9">
        <w:rPr>
          <w:rFonts w:ascii="Verdana" w:hAnsi="Verdana" w:cs="Times New Roman"/>
          <w:noProof/>
          <w:sz w:val="24"/>
          <w:szCs w:val="24"/>
        </w:rPr>
        <w:t>(6), 53–66. https://doi.org/10.3991/IJIM.V14I06.13405</w:t>
      </w:r>
    </w:p>
    <w:p w:rsidR="007F26E9" w:rsidRPr="007F26E9" w:rsidRDefault="007F26E9" w:rsidP="007F26E9">
      <w:pPr>
        <w:widowControl w:val="0"/>
        <w:autoSpaceDE w:val="0"/>
        <w:autoSpaceDN w:val="0"/>
        <w:adjustRightInd w:val="0"/>
        <w:spacing w:line="240" w:lineRule="auto"/>
        <w:ind w:left="480" w:hanging="480"/>
        <w:rPr>
          <w:rFonts w:ascii="Verdana" w:hAnsi="Verdana" w:cs="Times New Roman"/>
          <w:noProof/>
          <w:sz w:val="24"/>
          <w:szCs w:val="24"/>
        </w:rPr>
      </w:pPr>
      <w:r w:rsidRPr="007F26E9">
        <w:rPr>
          <w:rFonts w:ascii="Verdana" w:hAnsi="Verdana" w:cs="Times New Roman"/>
          <w:noProof/>
          <w:sz w:val="24"/>
          <w:szCs w:val="24"/>
        </w:rPr>
        <w:t xml:space="preserve">Walter R. Borg and Meredith D. Gall. (1983). </w:t>
      </w:r>
      <w:r w:rsidRPr="007F26E9">
        <w:rPr>
          <w:rFonts w:ascii="Verdana" w:hAnsi="Verdana" w:cs="Times New Roman"/>
          <w:i/>
          <w:iCs/>
          <w:noProof/>
          <w:sz w:val="24"/>
          <w:szCs w:val="24"/>
        </w:rPr>
        <w:t>Educational Research: An Introduction</w:t>
      </w:r>
      <w:r w:rsidRPr="007F26E9">
        <w:rPr>
          <w:rFonts w:ascii="Verdana" w:hAnsi="Verdana" w:cs="Times New Roman"/>
          <w:noProof/>
          <w:sz w:val="24"/>
          <w:szCs w:val="24"/>
        </w:rPr>
        <w:t xml:space="preserve"> (L. Inc (ed.); 4th Editio).</w:t>
      </w:r>
    </w:p>
    <w:p w:rsidR="007F26E9" w:rsidRPr="007F26E9" w:rsidRDefault="007F26E9" w:rsidP="007F26E9">
      <w:pPr>
        <w:widowControl w:val="0"/>
        <w:autoSpaceDE w:val="0"/>
        <w:autoSpaceDN w:val="0"/>
        <w:adjustRightInd w:val="0"/>
        <w:spacing w:line="240" w:lineRule="auto"/>
        <w:ind w:left="480" w:hanging="480"/>
        <w:rPr>
          <w:rFonts w:ascii="Verdana" w:hAnsi="Verdana"/>
          <w:noProof/>
          <w:sz w:val="24"/>
        </w:rPr>
      </w:pPr>
      <w:r w:rsidRPr="007F26E9">
        <w:rPr>
          <w:rFonts w:ascii="Verdana" w:hAnsi="Verdana" w:cs="Times New Roman"/>
          <w:noProof/>
          <w:sz w:val="24"/>
          <w:szCs w:val="24"/>
        </w:rPr>
        <w:t xml:space="preserve">Winarno, M. . (2013). </w:t>
      </w:r>
      <w:r w:rsidRPr="007F26E9">
        <w:rPr>
          <w:rFonts w:ascii="Verdana" w:hAnsi="Verdana" w:cs="Times New Roman"/>
          <w:i/>
          <w:iCs/>
          <w:noProof/>
          <w:sz w:val="24"/>
          <w:szCs w:val="24"/>
        </w:rPr>
        <w:t>Teknik Dasar Bermain Bola Voli</w:t>
      </w:r>
      <w:r w:rsidRPr="007F26E9">
        <w:rPr>
          <w:rFonts w:ascii="Verdana" w:hAnsi="Verdana" w:cs="Times New Roman"/>
          <w:noProof/>
          <w:sz w:val="24"/>
          <w:szCs w:val="24"/>
        </w:rPr>
        <w:t xml:space="preserve"> (U. N. Malang (ed.)).</w:t>
      </w:r>
    </w:p>
    <w:p w:rsidR="00A550CF" w:rsidRPr="00A10087" w:rsidRDefault="00AE5C41" w:rsidP="007F26E9">
      <w:pPr>
        <w:widowControl w:val="0"/>
        <w:autoSpaceDE w:val="0"/>
        <w:autoSpaceDN w:val="0"/>
        <w:adjustRightInd w:val="0"/>
        <w:spacing w:line="240" w:lineRule="auto"/>
        <w:ind w:left="480" w:hanging="480"/>
        <w:rPr>
          <w:rFonts w:ascii="Verdana" w:eastAsia="Verdana" w:hAnsi="Verdana" w:cs="Verdana"/>
          <w:color w:val="000000"/>
          <w:sz w:val="24"/>
          <w:szCs w:val="24"/>
        </w:rPr>
      </w:pPr>
      <w:r>
        <w:rPr>
          <w:rFonts w:ascii="Verdana" w:eastAsia="Verdana" w:hAnsi="Verdana" w:cs="Verdana"/>
          <w:color w:val="000000"/>
          <w:sz w:val="24"/>
          <w:szCs w:val="24"/>
        </w:rPr>
        <w:fldChar w:fldCharType="end"/>
      </w:r>
    </w:p>
    <w:sectPr w:rsidR="00A550CF" w:rsidRPr="00A10087" w:rsidSect="00DB3063">
      <w:headerReference w:type="default" r:id="rId10"/>
      <w:footerReference w:type="default" r:id="rId11"/>
      <w:headerReference w:type="first" r:id="rId12"/>
      <w:footerReference w:type="first" r:id="rId13"/>
      <w:pgSz w:w="11907" w:h="16839"/>
      <w:pgMar w:top="1949" w:right="1134" w:bottom="1418" w:left="1134" w:header="567" w:footer="317"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37FB" w:rsidRDefault="003D37FB">
      <w:pPr>
        <w:spacing w:after="0" w:line="240" w:lineRule="auto"/>
      </w:pPr>
      <w:r>
        <w:separator/>
      </w:r>
    </w:p>
  </w:endnote>
  <w:endnote w:type="continuationSeparator" w:id="0">
    <w:p w:rsidR="003D37FB" w:rsidRDefault="003D37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7FB" w:rsidRDefault="003D37FB">
    <w:pPr>
      <w:pBdr>
        <w:top w:val="nil"/>
        <w:left w:val="nil"/>
        <w:bottom w:val="nil"/>
        <w:right w:val="nil"/>
        <w:between w:val="nil"/>
      </w:pBdr>
      <w:tabs>
        <w:tab w:val="center" w:pos="4680"/>
        <w:tab w:val="right" w:pos="9360"/>
      </w:tabs>
      <w:spacing w:after="0" w:line="240" w:lineRule="auto"/>
      <w:jc w:val="center"/>
      <w:rPr>
        <w:rFonts w:ascii="Verdana" w:eastAsia="Verdana" w:hAnsi="Verdana" w:cs="Verdana"/>
        <w:color w:val="000000"/>
        <w:sz w:val="20"/>
        <w:szCs w:val="20"/>
      </w:rPr>
    </w:pPr>
    <w:r>
      <w:rPr>
        <w:rFonts w:ascii="Verdana" w:eastAsia="Verdana" w:hAnsi="Verdana" w:cs="Verdana"/>
        <w:color w:val="000000"/>
        <w:sz w:val="20"/>
        <w:szCs w:val="20"/>
      </w:rPr>
      <w:t>Copyright © 2021, Jurnal Multilateral, ISSN: 1412-3428 (print), ISSN: 2549-1415 (online)</w:t>
    </w:r>
  </w:p>
  <w:p w:rsidR="003D37FB" w:rsidRDefault="003D37FB">
    <w:pPr>
      <w:pBdr>
        <w:top w:val="nil"/>
        <w:left w:val="nil"/>
        <w:bottom w:val="nil"/>
        <w:right w:val="nil"/>
        <w:between w:val="nil"/>
      </w:pBdr>
      <w:tabs>
        <w:tab w:val="center" w:pos="4680"/>
        <w:tab w:val="right" w:pos="9360"/>
      </w:tabs>
      <w:spacing w:after="0" w:line="240" w:lineRule="auto"/>
      <w:jc w:val="center"/>
      <w:rPr>
        <w:rFonts w:ascii="Calibri" w:eastAsia="Calibri" w:hAnsi="Calibri" w:cs="Calibri"/>
        <w:color w:val="00000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7FB" w:rsidRDefault="003D37FB">
    <w:pPr>
      <w:pBdr>
        <w:top w:val="nil"/>
        <w:left w:val="nil"/>
        <w:bottom w:val="nil"/>
        <w:right w:val="nil"/>
        <w:between w:val="nil"/>
      </w:pBdr>
      <w:tabs>
        <w:tab w:val="center" w:pos="4680"/>
        <w:tab w:val="right" w:pos="9360"/>
      </w:tabs>
      <w:spacing w:after="0" w:line="240" w:lineRule="auto"/>
      <w:jc w:val="center"/>
      <w:rPr>
        <w:rFonts w:ascii="Verdana" w:eastAsia="Verdana" w:hAnsi="Verdana" w:cs="Verdana"/>
        <w:color w:val="000000"/>
        <w:sz w:val="20"/>
        <w:szCs w:val="20"/>
      </w:rPr>
    </w:pPr>
    <w:r>
      <w:rPr>
        <w:rFonts w:ascii="Verdana" w:eastAsia="Verdana" w:hAnsi="Verdana" w:cs="Verdana"/>
        <w:color w:val="000000"/>
        <w:sz w:val="20"/>
        <w:szCs w:val="20"/>
      </w:rPr>
      <w:t>Copyright © 2021, Jurnal Multilateral, ISSN: 1412-3428 (print), ISSN: 2549-1415 (online)</w:t>
    </w:r>
  </w:p>
  <w:p w:rsidR="003D37FB" w:rsidRDefault="003D37FB">
    <w:pPr>
      <w:pBdr>
        <w:top w:val="nil"/>
        <w:left w:val="nil"/>
        <w:bottom w:val="nil"/>
        <w:right w:val="nil"/>
        <w:between w:val="nil"/>
      </w:pBdr>
      <w:tabs>
        <w:tab w:val="center" w:pos="4680"/>
        <w:tab w:val="right" w:pos="9360"/>
      </w:tabs>
      <w:spacing w:after="0" w:line="240" w:lineRule="auto"/>
      <w:jc w:val="center"/>
      <w:rPr>
        <w:rFonts w:ascii="Verdana" w:eastAsia="Verdana" w:hAnsi="Verdana" w:cs="Verdana"/>
        <w:color w:val="000000"/>
        <w:sz w:val="20"/>
        <w:szCs w:val="20"/>
      </w:rPr>
    </w:pPr>
    <w:r>
      <w:rPr>
        <w:noProof/>
      </w:rPr>
      <w:drawing>
        <wp:anchor distT="0" distB="0" distL="114300" distR="114300" simplePos="0" relativeHeight="251661312" behindDoc="0" locked="0" layoutInCell="1" hidden="0" allowOverlap="1" wp14:anchorId="1AE071A1" wp14:editId="2F73EE4D">
          <wp:simplePos x="0" y="0"/>
          <wp:positionH relativeFrom="column">
            <wp:posOffset>2642235</wp:posOffset>
          </wp:positionH>
          <wp:positionV relativeFrom="paragraph">
            <wp:posOffset>17780</wp:posOffset>
          </wp:positionV>
          <wp:extent cx="840105" cy="297815"/>
          <wp:effectExtent l="0" t="0" r="0" b="0"/>
          <wp:wrapNone/>
          <wp:docPr id="221" name="image1.png" descr="Creative Commons License"/>
          <wp:cNvGraphicFramePr/>
          <a:graphic xmlns:a="http://schemas.openxmlformats.org/drawingml/2006/main">
            <a:graphicData uri="http://schemas.openxmlformats.org/drawingml/2006/picture">
              <pic:pic xmlns:pic="http://schemas.openxmlformats.org/drawingml/2006/picture">
                <pic:nvPicPr>
                  <pic:cNvPr id="0" name="image1.png" descr="Creative Commons License"/>
                  <pic:cNvPicPr preferRelativeResize="0"/>
                </pic:nvPicPr>
                <pic:blipFill>
                  <a:blip r:embed="rId1"/>
                  <a:srcRect/>
                  <a:stretch>
                    <a:fillRect/>
                  </a:stretch>
                </pic:blipFill>
                <pic:spPr>
                  <a:xfrm>
                    <a:off x="0" y="0"/>
                    <a:ext cx="840105" cy="297815"/>
                  </a:xfrm>
                  <a:prstGeom prst="rect">
                    <a:avLst/>
                  </a:prstGeom>
                  <a:ln/>
                </pic:spPr>
              </pic:pic>
            </a:graphicData>
          </a:graphic>
        </wp:anchor>
      </w:drawing>
    </w:r>
  </w:p>
  <w:p w:rsidR="003D37FB" w:rsidRDefault="003D37FB">
    <w:pPr>
      <w:pBdr>
        <w:top w:val="nil"/>
        <w:left w:val="nil"/>
        <w:bottom w:val="nil"/>
        <w:right w:val="nil"/>
        <w:between w:val="nil"/>
      </w:pBdr>
      <w:tabs>
        <w:tab w:val="center" w:pos="4680"/>
        <w:tab w:val="right" w:pos="9360"/>
      </w:tabs>
      <w:spacing w:after="0" w:line="240" w:lineRule="auto"/>
      <w:jc w:val="center"/>
      <w:rPr>
        <w:rFonts w:ascii="Verdana" w:eastAsia="Verdana" w:hAnsi="Verdana" w:cs="Verdana"/>
        <w:b/>
        <w:color w:val="000000"/>
        <w:sz w:val="20"/>
        <w:szCs w:val="20"/>
        <w:highlight w:val="white"/>
      </w:rPr>
    </w:pPr>
  </w:p>
  <w:p w:rsidR="003D37FB" w:rsidRDefault="003D37FB">
    <w:pPr>
      <w:pBdr>
        <w:top w:val="nil"/>
        <w:left w:val="nil"/>
        <w:bottom w:val="nil"/>
        <w:right w:val="nil"/>
        <w:between w:val="nil"/>
      </w:pBdr>
      <w:tabs>
        <w:tab w:val="center" w:pos="4680"/>
        <w:tab w:val="right" w:pos="9360"/>
      </w:tabs>
      <w:spacing w:after="0" w:line="240" w:lineRule="auto"/>
      <w:jc w:val="center"/>
      <w:rPr>
        <w:rFonts w:ascii="Calibri" w:eastAsia="Calibri" w:hAnsi="Calibri" w:cs="Calibri"/>
        <w:color w:val="000000"/>
      </w:rPr>
    </w:pPr>
    <w:r>
      <w:rPr>
        <w:rFonts w:ascii="Verdana" w:eastAsia="Verdana" w:hAnsi="Verdana" w:cs="Verdana"/>
        <w:color w:val="000000"/>
        <w:sz w:val="20"/>
        <w:szCs w:val="20"/>
        <w:highlight w:val="white"/>
      </w:rPr>
      <w:t>Multilateral: Jurnal Pendidikan Jasmani dan Olahraga is licensed under a </w:t>
    </w:r>
    <w:hyperlink r:id="rId2">
      <w:r>
        <w:rPr>
          <w:rFonts w:ascii="Verdana" w:eastAsia="Verdana" w:hAnsi="Verdana" w:cs="Verdana"/>
          <w:color w:val="016CDC"/>
          <w:sz w:val="20"/>
          <w:szCs w:val="20"/>
          <w:highlight w:val="white"/>
        </w:rPr>
        <w:t>Creative Commons Attribution-ShareAlike 4.0 International License</w:t>
      </w:r>
    </w:hyperlink>
    <w:r>
      <w:rPr>
        <w:rFonts w:ascii="Verdana" w:eastAsia="Verdana" w:hAnsi="Verdana" w:cs="Verdana"/>
        <w:color w:val="000000"/>
        <w:sz w:val="20"/>
        <w:szCs w:val="20"/>
        <w:highlight w:val="white"/>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37FB" w:rsidRDefault="003D37FB">
      <w:pPr>
        <w:spacing w:after="0" w:line="240" w:lineRule="auto"/>
      </w:pPr>
      <w:r>
        <w:separator/>
      </w:r>
    </w:p>
  </w:footnote>
  <w:footnote w:type="continuationSeparator" w:id="0">
    <w:p w:rsidR="003D37FB" w:rsidRDefault="003D37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7FB" w:rsidRDefault="003D37FB">
    <w:pPr>
      <w:pBdr>
        <w:top w:val="nil"/>
        <w:left w:val="nil"/>
        <w:bottom w:val="nil"/>
        <w:right w:val="nil"/>
        <w:between w:val="nil"/>
      </w:pBdr>
      <w:tabs>
        <w:tab w:val="center" w:pos="4680"/>
        <w:tab w:val="right" w:pos="9360"/>
      </w:tabs>
      <w:spacing w:after="0" w:line="240" w:lineRule="auto"/>
      <w:jc w:val="right"/>
      <w:rPr>
        <w:rFonts w:ascii="Calibri" w:eastAsia="Calibri" w:hAnsi="Calibri" w:cs="Calibri"/>
        <w:color w:val="000000"/>
      </w:rPr>
    </w:pPr>
    <w:r>
      <w:rPr>
        <w:rFonts w:ascii="Verdana" w:eastAsia="Verdana" w:hAnsi="Verdana" w:cs="Verdana"/>
        <w:color w:val="000000"/>
      </w:rPr>
      <w:fldChar w:fldCharType="begin"/>
    </w:r>
    <w:r>
      <w:rPr>
        <w:rFonts w:ascii="Verdana" w:eastAsia="Verdana" w:hAnsi="Verdana" w:cs="Verdana"/>
        <w:color w:val="000000"/>
      </w:rPr>
      <w:instrText>PAGE</w:instrText>
    </w:r>
    <w:r>
      <w:rPr>
        <w:rFonts w:ascii="Verdana" w:eastAsia="Verdana" w:hAnsi="Verdana" w:cs="Verdana"/>
        <w:color w:val="000000"/>
      </w:rPr>
      <w:fldChar w:fldCharType="separate"/>
    </w:r>
    <w:r w:rsidR="008F009A">
      <w:rPr>
        <w:rFonts w:ascii="Verdana" w:eastAsia="Verdana" w:hAnsi="Verdana" w:cs="Verdana"/>
        <w:noProof/>
        <w:color w:val="000000"/>
      </w:rPr>
      <w:t>12</w:t>
    </w:r>
    <w:r>
      <w:rPr>
        <w:rFonts w:ascii="Verdana" w:eastAsia="Verdana" w:hAnsi="Verdana" w:cs="Verdana"/>
        <w:color w:val="000000"/>
      </w:rPr>
      <w:fldChar w:fldCharType="end"/>
    </w:r>
    <w:r>
      <w:rPr>
        <w:noProof/>
      </w:rPr>
      <mc:AlternateContent>
        <mc:Choice Requires="wps">
          <w:drawing>
            <wp:anchor distT="45720" distB="45720" distL="114300" distR="114300" simplePos="0" relativeHeight="251658240" behindDoc="0" locked="0" layoutInCell="1" hidden="0" allowOverlap="1" wp14:anchorId="4D4ED10A" wp14:editId="63B64B7D">
              <wp:simplePos x="0" y="0"/>
              <wp:positionH relativeFrom="column">
                <wp:posOffset>1</wp:posOffset>
              </wp:positionH>
              <wp:positionV relativeFrom="paragraph">
                <wp:posOffset>-132079</wp:posOffset>
              </wp:positionV>
              <wp:extent cx="5824855" cy="447675"/>
              <wp:effectExtent l="0" t="0" r="0" b="0"/>
              <wp:wrapNone/>
              <wp:docPr id="219" name=""/>
              <wp:cNvGraphicFramePr/>
              <a:graphic xmlns:a="http://schemas.openxmlformats.org/drawingml/2006/main">
                <a:graphicData uri="http://schemas.microsoft.com/office/word/2010/wordprocessingShape">
                  <wps:wsp>
                    <wps:cNvSpPr/>
                    <wps:spPr>
                      <a:xfrm>
                        <a:off x="2438208" y="3560925"/>
                        <a:ext cx="5815584" cy="438150"/>
                      </a:xfrm>
                      <a:prstGeom prst="rect">
                        <a:avLst/>
                      </a:prstGeom>
                      <a:solidFill>
                        <a:srgbClr val="FFFFFF"/>
                      </a:solidFill>
                      <a:ln>
                        <a:noFill/>
                      </a:ln>
                    </wps:spPr>
                    <wps:txbx>
                      <w:txbxContent>
                        <w:p w:rsidR="003D37FB" w:rsidRDefault="003D37FB">
                          <w:pPr>
                            <w:spacing w:after="0" w:line="240" w:lineRule="auto"/>
                            <w:textDirection w:val="btLr"/>
                          </w:pPr>
                          <w:r>
                            <w:rPr>
                              <w:rFonts w:ascii="Verdana" w:eastAsia="Verdana" w:hAnsi="Verdana" w:cs="Verdana"/>
                              <w:i/>
                              <w:color w:val="000000"/>
                              <w:sz w:val="20"/>
                            </w:rPr>
                            <w:t>Jurnal Multilateral: Jurnal Pendidikan Jasmani dan Olahraga 20 (1), Februari 2021</w:t>
                          </w:r>
                        </w:p>
                        <w:p w:rsidR="003D37FB" w:rsidRDefault="003D37FB">
                          <w:pPr>
                            <w:spacing w:after="0" w:line="240" w:lineRule="auto"/>
                            <w:textDirection w:val="btLr"/>
                          </w:pPr>
                          <w:r>
                            <w:rPr>
                              <w:rFonts w:ascii="Verdana" w:eastAsia="Verdana" w:hAnsi="Verdana" w:cs="Verdana"/>
                              <w:i/>
                              <w:color w:val="000000"/>
                              <w:sz w:val="20"/>
                            </w:rPr>
                            <w:t xml:space="preserve">Nama Penulis 1, Nama Penulis </w:t>
                          </w:r>
                          <w:proofErr w:type="gramStart"/>
                          <w:r>
                            <w:rPr>
                              <w:rFonts w:ascii="Verdana" w:eastAsia="Verdana" w:hAnsi="Verdana" w:cs="Verdana"/>
                              <w:i/>
                              <w:color w:val="000000"/>
                              <w:sz w:val="20"/>
                            </w:rPr>
                            <w:t>2, …</w:t>
                          </w:r>
                          <w:proofErr w:type="gramEnd"/>
                        </w:p>
                      </w:txbxContent>
                    </wps:txbx>
                    <wps:bodyPr spcFirstLastPara="1" wrap="square" lIns="91425" tIns="45700" rIns="91425" bIns="45700" anchor="t" anchorCtr="0">
                      <a:noAutofit/>
                    </wps:bodyPr>
                  </wps:wsp>
                </a:graphicData>
              </a:graphic>
            </wp:anchor>
          </w:drawing>
        </mc:Choice>
        <mc:Fallback>
          <w:pict>
            <v:rect id="_x0000_s1026" style="position:absolute;left:0;text-align:left;margin-left:0;margin-top:-10.4pt;width:458.65pt;height:35.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" stroked="f">
              <v:textbox inset="2.53958mm,1.2694mm,2.53958mm,1.2694mm">
                <w:txbxContent>
                  <w:p w:rsidR="003D37FB" w:rsidRDefault="003D37FB">
                    <w:pPr>
                      <w:spacing w:after="0" w:line="240" w:lineRule="auto"/>
                      <w:textDirection w:val="btLr"/>
                    </w:pPr>
                    <w:r>
                      <w:rPr>
                        <w:rFonts w:ascii="Verdana" w:eastAsia="Verdana" w:hAnsi="Verdana" w:cs="Verdana"/>
                        <w:i/>
                        <w:color w:val="000000"/>
                        <w:sz w:val="20"/>
                      </w:rPr>
                      <w:t>Jurnal Multilateral: Jurnal Pendidikan Jasmani dan Olahraga 20 (1), Februari 2021</w:t>
                    </w:r>
                  </w:p>
                  <w:p w:rsidR="003D37FB" w:rsidRDefault="003D37FB">
                    <w:pPr>
                      <w:spacing w:after="0" w:line="240" w:lineRule="auto"/>
                      <w:textDirection w:val="btLr"/>
                    </w:pPr>
                    <w:r>
                      <w:rPr>
                        <w:rFonts w:ascii="Verdana" w:eastAsia="Verdana" w:hAnsi="Verdana" w:cs="Verdana"/>
                        <w:i/>
                        <w:color w:val="000000"/>
                        <w:sz w:val="20"/>
                      </w:rPr>
                      <w:t xml:space="preserve">Nama Penulis 1, Nama Penulis </w:t>
                    </w:r>
                    <w:proofErr w:type="gramStart"/>
                    <w:r>
                      <w:rPr>
                        <w:rFonts w:ascii="Verdana" w:eastAsia="Verdana" w:hAnsi="Verdana" w:cs="Verdana"/>
                        <w:i/>
                        <w:color w:val="000000"/>
                        <w:sz w:val="20"/>
                      </w:rPr>
                      <w:t>2, …</w:t>
                    </w:r>
                    <w:proofErr w:type="gramEnd"/>
                  </w:p>
                </w:txbxContent>
              </v:textbox>
            </v:rect>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37FB" w:rsidRDefault="003D37FB">
    <w:pPr>
      <w:pBdr>
        <w:top w:val="nil"/>
        <w:left w:val="nil"/>
        <w:bottom w:val="nil"/>
        <w:right w:val="nil"/>
        <w:between w:val="nil"/>
      </w:pBdr>
      <w:tabs>
        <w:tab w:val="center" w:pos="4680"/>
        <w:tab w:val="right" w:pos="9360"/>
      </w:tabs>
      <w:spacing w:after="0" w:line="240" w:lineRule="auto"/>
      <w:jc w:val="center"/>
      <w:rPr>
        <w:rFonts w:ascii="Verdana" w:eastAsia="Verdana" w:hAnsi="Verdana" w:cs="Verdana"/>
        <w:color w:val="000000"/>
        <w:sz w:val="24"/>
        <w:szCs w:val="24"/>
      </w:rPr>
    </w:pPr>
    <w:r>
      <w:rPr>
        <w:rFonts w:ascii="Verdana" w:eastAsia="Verdana" w:hAnsi="Verdana" w:cs="Verdana"/>
        <w:b/>
        <w:color w:val="000000"/>
        <w:sz w:val="24"/>
        <w:szCs w:val="24"/>
      </w:rPr>
      <w:t>MULTILATERAL: Jurnal Pendidikan Jasmani dan Olahraga</w:t>
    </w:r>
    <w:r>
      <w:rPr>
        <w:noProof/>
      </w:rPr>
      <w:drawing>
        <wp:anchor distT="0" distB="0" distL="114300" distR="114300" simplePos="0" relativeHeight="251659264" behindDoc="0" locked="0" layoutInCell="1" hidden="0" allowOverlap="1" wp14:anchorId="637AF8F6" wp14:editId="7FADED8C">
          <wp:simplePos x="0" y="0"/>
          <wp:positionH relativeFrom="column">
            <wp:posOffset>-110489</wp:posOffset>
          </wp:positionH>
          <wp:positionV relativeFrom="paragraph">
            <wp:posOffset>-50164</wp:posOffset>
          </wp:positionV>
          <wp:extent cx="657860" cy="657860"/>
          <wp:effectExtent l="0" t="0" r="0" b="0"/>
          <wp:wrapNone/>
          <wp:docPr id="22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657860" cy="657860"/>
                  </a:xfrm>
                  <a:prstGeom prst="rect">
                    <a:avLst/>
                  </a:prstGeom>
                  <a:ln/>
                </pic:spPr>
              </pic:pic>
            </a:graphicData>
          </a:graphic>
        </wp:anchor>
      </w:drawing>
    </w:r>
    <w:r>
      <w:rPr>
        <w:noProof/>
      </w:rPr>
      <mc:AlternateContent>
        <mc:Choice Requires="wps">
          <w:drawing>
            <wp:anchor distT="0" distB="0" distL="114300" distR="114300" simplePos="0" relativeHeight="251660288" behindDoc="0" locked="0" layoutInCell="1" hidden="0" allowOverlap="1" wp14:anchorId="4E7F218C" wp14:editId="7E36E447">
              <wp:simplePos x="0" y="0"/>
              <wp:positionH relativeFrom="column">
                <wp:posOffset>-190499</wp:posOffset>
              </wp:positionH>
              <wp:positionV relativeFrom="paragraph">
                <wp:posOffset>-114299</wp:posOffset>
              </wp:positionV>
              <wp:extent cx="6508750" cy="772795"/>
              <wp:effectExtent l="0" t="0" r="0" b="0"/>
              <wp:wrapNone/>
              <wp:docPr id="220" name=""/>
              <wp:cNvGraphicFramePr/>
              <a:graphic xmlns:a="http://schemas.openxmlformats.org/drawingml/2006/main">
                <a:graphicData uri="http://schemas.microsoft.com/office/word/2010/wordprocessingShape">
                  <wps:wsp>
                    <wps:cNvSpPr/>
                    <wps:spPr>
                      <a:xfrm>
                        <a:off x="2097975" y="3399953"/>
                        <a:ext cx="6496050" cy="760095"/>
                      </a:xfrm>
                      <a:prstGeom prst="rect">
                        <a:avLst/>
                      </a:prstGeom>
                      <a:noFill/>
                      <a:ln w="12700" cap="flat" cmpd="sng">
                        <a:solidFill>
                          <a:srgbClr val="000000"/>
                        </a:solidFill>
                        <a:prstDash val="solid"/>
                        <a:miter lim="8000"/>
                        <a:headEnd type="none" w="sm" len="sm"/>
                        <a:tailEnd type="none" w="sm" len="sm"/>
                      </a:ln>
                    </wps:spPr>
                    <wps:txbx>
                      <w:txbxContent>
                        <w:p w:rsidR="003D37FB" w:rsidRDefault="003D37FB">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id="_x0000_s1027" style="position:absolute;left:0;text-align:left;margin-left:-15pt;margin-top:-9pt;width:512.5pt;height:60.85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" filled="f" strokeweight="1pt">
              <v:stroke startarrowwidth="narrow" startarrowlength="short" endarrowwidth="narrow" endarrowlength="short" miterlimit="5243f"/>
              <v:textbox inset="2.53958mm,2.53958mm,2.53958mm,2.53958mm">
                <w:txbxContent>
                  <w:p w:rsidR="003D37FB" w:rsidRDefault="003D37FB">
                    <w:pPr>
                      <w:spacing w:after="0" w:line="240" w:lineRule="auto"/>
                      <w:textDirection w:val="btLr"/>
                    </w:pPr>
                  </w:p>
                </w:txbxContent>
              </v:textbox>
            </v:rect>
          </w:pict>
        </mc:Fallback>
      </mc:AlternateContent>
    </w:r>
  </w:p>
  <w:p w:rsidR="003D37FB" w:rsidRDefault="003D37FB">
    <w:pPr>
      <w:pBdr>
        <w:top w:val="nil"/>
        <w:left w:val="nil"/>
        <w:bottom w:val="nil"/>
        <w:right w:val="nil"/>
        <w:between w:val="nil"/>
      </w:pBdr>
      <w:spacing w:after="120" w:line="240" w:lineRule="auto"/>
      <w:jc w:val="center"/>
      <w:rPr>
        <w:rFonts w:ascii="Verdana" w:eastAsia="Verdana" w:hAnsi="Verdana" w:cs="Verdana"/>
        <w:b/>
        <w:color w:val="000000"/>
        <w:sz w:val="24"/>
        <w:szCs w:val="24"/>
      </w:rPr>
    </w:pPr>
    <w:r>
      <w:rPr>
        <w:rFonts w:ascii="Verdana" w:eastAsia="Verdana" w:hAnsi="Verdana" w:cs="Verdana"/>
        <w:b/>
        <w:color w:val="000000"/>
      </w:rPr>
      <w:t>20 (1), 2021, 10-19</w:t>
    </w:r>
  </w:p>
  <w:p w:rsidR="003D37FB" w:rsidRDefault="003D37FB">
    <w:pPr>
      <w:pBdr>
        <w:top w:val="nil"/>
        <w:left w:val="nil"/>
        <w:bottom w:val="nil"/>
        <w:right w:val="nil"/>
        <w:between w:val="nil"/>
      </w:pBdr>
      <w:spacing w:after="0" w:line="240" w:lineRule="auto"/>
      <w:jc w:val="center"/>
      <w:rPr>
        <w:rFonts w:ascii="Verdana" w:eastAsia="Verdana" w:hAnsi="Verdana" w:cs="Verdana"/>
        <w:color w:val="000000"/>
        <w:sz w:val="20"/>
        <w:szCs w:val="20"/>
      </w:rPr>
    </w:pPr>
    <w:r>
      <w:rPr>
        <w:rFonts w:ascii="Verdana" w:eastAsia="Verdana" w:hAnsi="Verdana" w:cs="Verdana"/>
        <w:color w:val="000000"/>
        <w:sz w:val="20"/>
        <w:szCs w:val="20"/>
      </w:rPr>
      <w:t>Available Online: https://ppjp.ulm.ac.id/journal/index.php/multilateralpjkr</w:t>
    </w:r>
  </w:p>
  <w:p w:rsidR="003D37FB" w:rsidRDefault="003D37FB">
    <w:pPr>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5B6344"/>
    <w:multiLevelType w:val="hybridMultilevel"/>
    <w:tmpl w:val="0CA45038"/>
    <w:lvl w:ilvl="0" w:tplc="04090019">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nsid w:val="77012B52"/>
    <w:multiLevelType w:val="hybridMultilevel"/>
    <w:tmpl w:val="72EE6D04"/>
    <w:lvl w:ilvl="0" w:tplc="9C7E14D2">
      <w:start w:val="1"/>
      <w:numFmt w:val="decimal"/>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hideSpellingErrors/>
  <w:proofState w:grammar="clean"/>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
  <w:rsids>
    <w:rsidRoot w:val="00A550CF"/>
    <w:rsid w:val="00055066"/>
    <w:rsid w:val="00055F11"/>
    <w:rsid w:val="000831A9"/>
    <w:rsid w:val="000A7A6F"/>
    <w:rsid w:val="00101EAA"/>
    <w:rsid w:val="00116C9D"/>
    <w:rsid w:val="00136606"/>
    <w:rsid w:val="001438E4"/>
    <w:rsid w:val="00154A8B"/>
    <w:rsid w:val="001A3566"/>
    <w:rsid w:val="001C38DB"/>
    <w:rsid w:val="002067C4"/>
    <w:rsid w:val="002152CD"/>
    <w:rsid w:val="00264CC1"/>
    <w:rsid w:val="00274DDD"/>
    <w:rsid w:val="00283BA1"/>
    <w:rsid w:val="00283FF8"/>
    <w:rsid w:val="002E0F63"/>
    <w:rsid w:val="00370F55"/>
    <w:rsid w:val="003844B6"/>
    <w:rsid w:val="003D37FB"/>
    <w:rsid w:val="00435AC1"/>
    <w:rsid w:val="00530273"/>
    <w:rsid w:val="00567609"/>
    <w:rsid w:val="00570894"/>
    <w:rsid w:val="005A462C"/>
    <w:rsid w:val="005B4287"/>
    <w:rsid w:val="005E4CD0"/>
    <w:rsid w:val="005F0B4F"/>
    <w:rsid w:val="00604F73"/>
    <w:rsid w:val="00636E9A"/>
    <w:rsid w:val="006946CB"/>
    <w:rsid w:val="006E10ED"/>
    <w:rsid w:val="00721A6C"/>
    <w:rsid w:val="00746877"/>
    <w:rsid w:val="007F26E9"/>
    <w:rsid w:val="007F6087"/>
    <w:rsid w:val="007F6F74"/>
    <w:rsid w:val="008B6C86"/>
    <w:rsid w:val="008F009A"/>
    <w:rsid w:val="00952DF0"/>
    <w:rsid w:val="00970B26"/>
    <w:rsid w:val="00981601"/>
    <w:rsid w:val="0099699E"/>
    <w:rsid w:val="009C4308"/>
    <w:rsid w:val="00A10087"/>
    <w:rsid w:val="00A550CF"/>
    <w:rsid w:val="00A639C4"/>
    <w:rsid w:val="00A77A44"/>
    <w:rsid w:val="00A874D3"/>
    <w:rsid w:val="00A96124"/>
    <w:rsid w:val="00AE5C41"/>
    <w:rsid w:val="00B2188D"/>
    <w:rsid w:val="00B62B82"/>
    <w:rsid w:val="00BA5A58"/>
    <w:rsid w:val="00BC630D"/>
    <w:rsid w:val="00C10D92"/>
    <w:rsid w:val="00C11B28"/>
    <w:rsid w:val="00D16528"/>
    <w:rsid w:val="00D33299"/>
    <w:rsid w:val="00D35DE4"/>
    <w:rsid w:val="00D87C9A"/>
    <w:rsid w:val="00DB3063"/>
    <w:rsid w:val="00DD22E6"/>
    <w:rsid w:val="00DF29A7"/>
    <w:rsid w:val="00E22EC2"/>
    <w:rsid w:val="00E2620F"/>
    <w:rsid w:val="00E44636"/>
    <w:rsid w:val="00EC4D01"/>
    <w:rsid w:val="00ED071C"/>
    <w:rsid w:val="00EE6770"/>
    <w:rsid w:val="00F65B51"/>
    <w:rsid w:val="00F8261B"/>
    <w:rsid w:val="00F87CC2"/>
    <w:rsid w:val="00FA0732"/>
    <w:rsid w:val="00FA09D3"/>
    <w:rsid w:val="00FE6E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rPr>
      <w:sz w:val="24"/>
      <w:szCs w:val="24"/>
    </w:rPr>
  </w:style>
  <w:style w:type="character" w:styleId="Strong">
    <w:name w:val="Strong"/>
    <w:basedOn w:val="DefaultParagraphFont"/>
    <w:uiPriority w:val="22"/>
    <w:qFormat/>
    <w:rPr>
      <w:b/>
      <w:bCs/>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FrameContents">
    <w:name w:val="Frame Contents"/>
    <w:basedOn w:val="Normal"/>
    <w:qFormat/>
    <w:pPr>
      <w:suppressAutoHyphens/>
      <w:spacing w:after="200" w:line="276" w:lineRule="auto"/>
    </w:pPr>
    <w:rPr>
      <w:rFonts w:ascii="Calibri" w:eastAsia="Calibri" w:hAnsi="Calibri" w:cs="Arial"/>
      <w:lang w:val="id-ID" w:eastAsia="id-ID"/>
    </w:rPr>
  </w:style>
  <w:style w:type="paragraph" w:customStyle="1" w:styleId="E-JOURNALHeading1">
    <w:name w:val="E-JOURNAL_Heading 1"/>
    <w:basedOn w:val="Normal"/>
    <w:qFormat/>
    <w:pPr>
      <w:spacing w:before="120" w:after="120" w:line="240" w:lineRule="auto"/>
    </w:pPr>
    <w:rPr>
      <w:rFonts w:ascii="Times New Roman" w:eastAsia="Times New Roman" w:hAnsi="Times New Roman" w:cs="Times New Roman"/>
      <w:b/>
    </w:rPr>
  </w:style>
  <w:style w:type="paragraph" w:customStyle="1" w:styleId="E-JOURNALBody">
    <w:name w:val="E-JOURNAL_Body"/>
    <w:basedOn w:val="Normal"/>
    <w:qFormat/>
    <w:pPr>
      <w:spacing w:after="0" w:line="240" w:lineRule="auto"/>
      <w:ind w:firstLine="567"/>
      <w:jc w:val="both"/>
    </w:pPr>
    <w:rPr>
      <w:rFonts w:ascii="Times New Roman" w:eastAsia="Times New Roman" w:hAnsi="Times New Roman" w:cs="Times New Roman"/>
      <w:szCs w:val="24"/>
      <w:lang w:val="id-ID"/>
    </w:rPr>
  </w:style>
  <w:style w:type="paragraph" w:customStyle="1" w:styleId="E-JOURNALHeading2">
    <w:name w:val="E-JOURNAL_Heading 2"/>
    <w:basedOn w:val="Normal"/>
    <w:qFormat/>
    <w:pPr>
      <w:spacing w:before="120" w:after="120" w:line="240" w:lineRule="auto"/>
    </w:pPr>
    <w:rPr>
      <w:rFonts w:ascii="Times New Roman" w:eastAsia="Times New Roman" w:hAnsi="Times New Roman" w:cs="Times New Roman"/>
      <w:b/>
    </w:rPr>
  </w:style>
  <w:style w:type="paragraph" w:customStyle="1" w:styleId="E-JOURNALTableCaption">
    <w:name w:val="E-JOURNAL_TableCaption"/>
    <w:basedOn w:val="Normal"/>
    <w:qFormat/>
    <w:pPr>
      <w:spacing w:before="120" w:after="120" w:line="240" w:lineRule="atLeast"/>
      <w:jc w:val="center"/>
    </w:pPr>
    <w:rPr>
      <w:rFonts w:ascii="Verdana" w:eastAsia="SimSun" w:hAnsi="Verdana" w:cs="Times New Roman"/>
      <w:sz w:val="24"/>
      <w:szCs w:val="24"/>
    </w:rPr>
  </w:style>
  <w:style w:type="paragraph" w:customStyle="1" w:styleId="E-JOURNALTable">
    <w:name w:val="E-JOURNAL_Table"/>
    <w:basedOn w:val="Normal"/>
    <w:qFormat/>
    <w:pPr>
      <w:spacing w:after="0" w:line="240" w:lineRule="atLeast"/>
      <w:jc w:val="center"/>
    </w:pPr>
    <w:rPr>
      <w:rFonts w:ascii="Times New Roman" w:eastAsia="Times New Roman" w:hAnsi="Times New Roman" w:cs="Times New Roman"/>
      <w:szCs w:val="24"/>
      <w:lang w:val="id-ID"/>
    </w:rPr>
  </w:style>
  <w:style w:type="paragraph" w:customStyle="1" w:styleId="E-JOURNALPictureCapture">
    <w:name w:val="E-JOURNAL_Picture Capture"/>
    <w:basedOn w:val="Normal"/>
    <w:qFormat/>
    <w:pPr>
      <w:spacing w:before="120" w:after="120" w:line="240" w:lineRule="atLeast"/>
      <w:jc w:val="center"/>
    </w:pPr>
    <w:rPr>
      <w:rFonts w:ascii="Verdana" w:eastAsia="Times New Roman" w:hAnsi="Verdana" w:cs="Times New Roman"/>
      <w:color w:val="000000"/>
      <w:sz w:val="24"/>
      <w:szCs w:val="24"/>
      <w:lang w:val="id-ID"/>
    </w:rPr>
  </w:style>
  <w:style w:type="paragraph" w:customStyle="1" w:styleId="E-JOURNALDaftarPustaka">
    <w:name w:val="E-JOURNAL_Daftar Pustaka"/>
    <w:basedOn w:val="Normal"/>
    <w:qFormat/>
    <w:pPr>
      <w:spacing w:before="240" w:after="0" w:line="240" w:lineRule="atLeast"/>
      <w:ind w:left="720" w:hanging="720"/>
      <w:jc w:val="both"/>
    </w:pPr>
    <w:rPr>
      <w:rFonts w:ascii="Times New Roman" w:eastAsia="Times New Roman" w:hAnsi="Times New Roman" w:cs="Times New Roman"/>
      <w:color w:val="000000"/>
      <w:lang w:val="id-ID"/>
    </w:rPr>
  </w:style>
  <w:style w:type="paragraph" w:customStyle="1" w:styleId="E-JOURNALPicture">
    <w:name w:val="E-JOURNAL_Picture"/>
    <w:basedOn w:val="E-JOURNALTable"/>
    <w:qFormat/>
    <w:rPr>
      <w:szCs w:val="22"/>
    </w:rPr>
  </w:style>
  <w:style w:type="character" w:customStyle="1" w:styleId="apple-style-span">
    <w:name w:val="apple-style-span"/>
    <w:basedOn w:val="DefaultParagraphFont"/>
    <w:uiPriority w:val="99"/>
    <w:qFormat/>
  </w:style>
  <w:style w:type="character" w:styleId="PlaceholderText">
    <w:name w:val="Placeholder Text"/>
    <w:basedOn w:val="DefaultParagraphFont"/>
    <w:uiPriority w:val="99"/>
    <w:semiHidden/>
    <w:rPr>
      <w:color w:val="808080"/>
    </w:rPr>
  </w:style>
  <w:style w:type="paragraph" w:customStyle="1" w:styleId="ICVETBodyText">
    <w:name w:val="ICVET_BodyText"/>
    <w:basedOn w:val="Normal"/>
    <w:link w:val="ICVETBodyTextChar"/>
    <w:pPr>
      <w:spacing w:after="0" w:line="240" w:lineRule="auto"/>
      <w:ind w:firstLine="426"/>
      <w:jc w:val="both"/>
    </w:pPr>
    <w:rPr>
      <w:rFonts w:ascii="Times New Roman" w:eastAsia="Times New Roman" w:hAnsi="Times New Roman" w:cs="Times New Roman"/>
      <w:sz w:val="20"/>
      <w:szCs w:val="20"/>
    </w:rPr>
  </w:style>
  <w:style w:type="character" w:customStyle="1" w:styleId="ICVETBodyTextChar">
    <w:name w:val="ICVET_BodyText Char"/>
    <w:link w:val="ICVETBodyText"/>
    <w:qFormat/>
    <w:locked/>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fontstyle01">
    <w:name w:val="fontstyle01"/>
    <w:rPr>
      <w:rFonts w:ascii="Verdana" w:hAnsi="Verdana" w:cs="Verdana"/>
      <w:color w:val="000000"/>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HTMLPreformatted">
    <w:name w:val="HTML Preformatted"/>
    <w:basedOn w:val="Normal"/>
    <w:link w:val="HTMLPreformattedChar"/>
    <w:uiPriority w:val="99"/>
    <w:semiHidden/>
    <w:unhideWhenUsed/>
    <w:rsid w:val="00E22EC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22EC2"/>
    <w:rPr>
      <w:rFonts w:ascii="Consolas" w:eastAsiaTheme="minorHAnsi" w:hAnsi="Consolas" w:cstheme="minorBidi"/>
      <w:sz w:val="20"/>
      <w:szCs w:val="20"/>
    </w:rPr>
  </w:style>
  <w:style w:type="table" w:styleId="MediumShading1">
    <w:name w:val="Medium Shading 1"/>
    <w:basedOn w:val="TableNormal"/>
    <w:uiPriority w:val="63"/>
    <w:rsid w:val="001C38DB"/>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heme="minorHAnsi" w:eastAsiaTheme="minorHAnsi" w:hAnsiTheme="minorHAnsi" w:cstheme="minorBidi"/>
    </w:rPr>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rPr>
      <w:sz w:val="24"/>
      <w:szCs w:val="24"/>
    </w:rPr>
  </w:style>
  <w:style w:type="character" w:styleId="Strong">
    <w:name w:val="Strong"/>
    <w:basedOn w:val="DefaultParagraphFont"/>
    <w:uiPriority w:val="22"/>
    <w:qFormat/>
    <w:rPr>
      <w:b/>
      <w:bCs/>
    </w:rPr>
  </w:style>
  <w:style w:type="table" w:styleId="TableGrid">
    <w:name w:val="Table Grid"/>
    <w:basedOn w:val="TableNormal"/>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FrameContents">
    <w:name w:val="Frame Contents"/>
    <w:basedOn w:val="Normal"/>
    <w:qFormat/>
    <w:pPr>
      <w:suppressAutoHyphens/>
      <w:spacing w:after="200" w:line="276" w:lineRule="auto"/>
    </w:pPr>
    <w:rPr>
      <w:rFonts w:ascii="Calibri" w:eastAsia="Calibri" w:hAnsi="Calibri" w:cs="Arial"/>
      <w:lang w:val="id-ID" w:eastAsia="id-ID"/>
    </w:rPr>
  </w:style>
  <w:style w:type="paragraph" w:customStyle="1" w:styleId="E-JOURNALHeading1">
    <w:name w:val="E-JOURNAL_Heading 1"/>
    <w:basedOn w:val="Normal"/>
    <w:qFormat/>
    <w:pPr>
      <w:spacing w:before="120" w:after="120" w:line="240" w:lineRule="auto"/>
    </w:pPr>
    <w:rPr>
      <w:rFonts w:ascii="Times New Roman" w:eastAsia="Times New Roman" w:hAnsi="Times New Roman" w:cs="Times New Roman"/>
      <w:b/>
    </w:rPr>
  </w:style>
  <w:style w:type="paragraph" w:customStyle="1" w:styleId="E-JOURNALBody">
    <w:name w:val="E-JOURNAL_Body"/>
    <w:basedOn w:val="Normal"/>
    <w:qFormat/>
    <w:pPr>
      <w:spacing w:after="0" w:line="240" w:lineRule="auto"/>
      <w:ind w:firstLine="567"/>
      <w:jc w:val="both"/>
    </w:pPr>
    <w:rPr>
      <w:rFonts w:ascii="Times New Roman" w:eastAsia="Times New Roman" w:hAnsi="Times New Roman" w:cs="Times New Roman"/>
      <w:szCs w:val="24"/>
      <w:lang w:val="id-ID"/>
    </w:rPr>
  </w:style>
  <w:style w:type="paragraph" w:customStyle="1" w:styleId="E-JOURNALHeading2">
    <w:name w:val="E-JOURNAL_Heading 2"/>
    <w:basedOn w:val="Normal"/>
    <w:qFormat/>
    <w:pPr>
      <w:spacing w:before="120" w:after="120" w:line="240" w:lineRule="auto"/>
    </w:pPr>
    <w:rPr>
      <w:rFonts w:ascii="Times New Roman" w:eastAsia="Times New Roman" w:hAnsi="Times New Roman" w:cs="Times New Roman"/>
      <w:b/>
    </w:rPr>
  </w:style>
  <w:style w:type="paragraph" w:customStyle="1" w:styleId="E-JOURNALTableCaption">
    <w:name w:val="E-JOURNAL_TableCaption"/>
    <w:basedOn w:val="Normal"/>
    <w:qFormat/>
    <w:pPr>
      <w:spacing w:before="120" w:after="120" w:line="240" w:lineRule="atLeast"/>
      <w:jc w:val="center"/>
    </w:pPr>
    <w:rPr>
      <w:rFonts w:ascii="Verdana" w:eastAsia="SimSun" w:hAnsi="Verdana" w:cs="Times New Roman"/>
      <w:sz w:val="24"/>
      <w:szCs w:val="24"/>
    </w:rPr>
  </w:style>
  <w:style w:type="paragraph" w:customStyle="1" w:styleId="E-JOURNALTable">
    <w:name w:val="E-JOURNAL_Table"/>
    <w:basedOn w:val="Normal"/>
    <w:qFormat/>
    <w:pPr>
      <w:spacing w:after="0" w:line="240" w:lineRule="atLeast"/>
      <w:jc w:val="center"/>
    </w:pPr>
    <w:rPr>
      <w:rFonts w:ascii="Times New Roman" w:eastAsia="Times New Roman" w:hAnsi="Times New Roman" w:cs="Times New Roman"/>
      <w:szCs w:val="24"/>
      <w:lang w:val="id-ID"/>
    </w:rPr>
  </w:style>
  <w:style w:type="paragraph" w:customStyle="1" w:styleId="E-JOURNALPictureCapture">
    <w:name w:val="E-JOURNAL_Picture Capture"/>
    <w:basedOn w:val="Normal"/>
    <w:qFormat/>
    <w:pPr>
      <w:spacing w:before="120" w:after="120" w:line="240" w:lineRule="atLeast"/>
      <w:jc w:val="center"/>
    </w:pPr>
    <w:rPr>
      <w:rFonts w:ascii="Verdana" w:eastAsia="Times New Roman" w:hAnsi="Verdana" w:cs="Times New Roman"/>
      <w:color w:val="000000"/>
      <w:sz w:val="24"/>
      <w:szCs w:val="24"/>
      <w:lang w:val="id-ID"/>
    </w:rPr>
  </w:style>
  <w:style w:type="paragraph" w:customStyle="1" w:styleId="E-JOURNALDaftarPustaka">
    <w:name w:val="E-JOURNAL_Daftar Pustaka"/>
    <w:basedOn w:val="Normal"/>
    <w:qFormat/>
    <w:pPr>
      <w:spacing w:before="240" w:after="0" w:line="240" w:lineRule="atLeast"/>
      <w:ind w:left="720" w:hanging="720"/>
      <w:jc w:val="both"/>
    </w:pPr>
    <w:rPr>
      <w:rFonts w:ascii="Times New Roman" w:eastAsia="Times New Roman" w:hAnsi="Times New Roman" w:cs="Times New Roman"/>
      <w:color w:val="000000"/>
      <w:lang w:val="id-ID"/>
    </w:rPr>
  </w:style>
  <w:style w:type="paragraph" w:customStyle="1" w:styleId="E-JOURNALPicture">
    <w:name w:val="E-JOURNAL_Picture"/>
    <w:basedOn w:val="E-JOURNALTable"/>
    <w:qFormat/>
    <w:rPr>
      <w:szCs w:val="22"/>
    </w:rPr>
  </w:style>
  <w:style w:type="character" w:customStyle="1" w:styleId="apple-style-span">
    <w:name w:val="apple-style-span"/>
    <w:basedOn w:val="DefaultParagraphFont"/>
    <w:uiPriority w:val="99"/>
    <w:qFormat/>
  </w:style>
  <w:style w:type="character" w:styleId="PlaceholderText">
    <w:name w:val="Placeholder Text"/>
    <w:basedOn w:val="DefaultParagraphFont"/>
    <w:uiPriority w:val="99"/>
    <w:semiHidden/>
    <w:rPr>
      <w:color w:val="808080"/>
    </w:rPr>
  </w:style>
  <w:style w:type="paragraph" w:customStyle="1" w:styleId="ICVETBodyText">
    <w:name w:val="ICVET_BodyText"/>
    <w:basedOn w:val="Normal"/>
    <w:link w:val="ICVETBodyTextChar"/>
    <w:pPr>
      <w:spacing w:after="0" w:line="240" w:lineRule="auto"/>
      <w:ind w:firstLine="426"/>
      <w:jc w:val="both"/>
    </w:pPr>
    <w:rPr>
      <w:rFonts w:ascii="Times New Roman" w:eastAsia="Times New Roman" w:hAnsi="Times New Roman" w:cs="Times New Roman"/>
      <w:sz w:val="20"/>
      <w:szCs w:val="20"/>
    </w:rPr>
  </w:style>
  <w:style w:type="character" w:customStyle="1" w:styleId="ICVETBodyTextChar">
    <w:name w:val="ICVET_BodyText Char"/>
    <w:link w:val="ICVETBodyText"/>
    <w:qFormat/>
    <w:locked/>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CommentSubjectChar">
    <w:name w:val="Comment Subject Char"/>
    <w:basedOn w:val="CommentTextChar"/>
    <w:link w:val="CommentSubject"/>
    <w:uiPriority w:val="99"/>
    <w:semiHidden/>
    <w:rPr>
      <w:b/>
      <w:bCs/>
      <w:sz w:val="20"/>
      <w:szCs w:val="20"/>
    </w:rPr>
  </w:style>
  <w:style w:type="character" w:customStyle="1" w:styleId="BalloonTextChar">
    <w:name w:val="Balloon Text Char"/>
    <w:basedOn w:val="DefaultParagraphFont"/>
    <w:link w:val="BalloonText"/>
    <w:uiPriority w:val="99"/>
    <w:semiHidden/>
    <w:qFormat/>
    <w:rPr>
      <w:rFonts w:ascii="Tahoma" w:hAnsi="Tahoma" w:cs="Tahoma"/>
      <w:sz w:val="16"/>
      <w:szCs w:val="16"/>
    </w:rPr>
  </w:style>
  <w:style w:type="character" w:customStyle="1" w:styleId="fontstyle01">
    <w:name w:val="fontstyle01"/>
    <w:rPr>
      <w:rFonts w:ascii="Verdana" w:hAnsi="Verdana" w:cs="Verdana"/>
      <w:color w:val="000000"/>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15" w:type="dxa"/>
        <w:bottom w:w="0" w:type="dxa"/>
        <w:right w:w="115" w:type="dxa"/>
      </w:tblCellMar>
    </w:tblPr>
  </w:style>
  <w:style w:type="paragraph" w:styleId="HTMLPreformatted">
    <w:name w:val="HTML Preformatted"/>
    <w:basedOn w:val="Normal"/>
    <w:link w:val="HTMLPreformattedChar"/>
    <w:uiPriority w:val="99"/>
    <w:semiHidden/>
    <w:unhideWhenUsed/>
    <w:rsid w:val="00E22EC2"/>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E22EC2"/>
    <w:rPr>
      <w:rFonts w:ascii="Consolas" w:eastAsiaTheme="minorHAnsi" w:hAnsi="Consolas" w:cstheme="minorBidi"/>
      <w:sz w:val="20"/>
      <w:szCs w:val="20"/>
    </w:rPr>
  </w:style>
  <w:style w:type="table" w:styleId="MediumShading1">
    <w:name w:val="Medium Shading 1"/>
    <w:basedOn w:val="TableNormal"/>
    <w:uiPriority w:val="63"/>
    <w:rsid w:val="001C38DB"/>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0348703">
      <w:bodyDiv w:val="1"/>
      <w:marLeft w:val="0"/>
      <w:marRight w:val="0"/>
      <w:marTop w:val="0"/>
      <w:marBottom w:val="0"/>
      <w:divBdr>
        <w:top w:val="none" w:sz="0" w:space="0" w:color="auto"/>
        <w:left w:val="none" w:sz="0" w:space="0" w:color="auto"/>
        <w:bottom w:val="none" w:sz="0" w:space="0" w:color="auto"/>
        <w:right w:val="none" w:sz="0" w:space="0" w:color="auto"/>
      </w:divBdr>
    </w:div>
    <w:div w:id="698165963">
      <w:bodyDiv w:val="1"/>
      <w:marLeft w:val="0"/>
      <w:marRight w:val="0"/>
      <w:marTop w:val="0"/>
      <w:marBottom w:val="0"/>
      <w:divBdr>
        <w:top w:val="none" w:sz="0" w:space="0" w:color="auto"/>
        <w:left w:val="none" w:sz="0" w:space="0" w:color="auto"/>
        <w:bottom w:val="none" w:sz="0" w:space="0" w:color="auto"/>
        <w:right w:val="none" w:sz="0" w:space="0" w:color="auto"/>
      </w:divBdr>
    </w:div>
    <w:div w:id="1047491136">
      <w:bodyDiv w:val="1"/>
      <w:marLeft w:val="0"/>
      <w:marRight w:val="0"/>
      <w:marTop w:val="0"/>
      <w:marBottom w:val="0"/>
      <w:divBdr>
        <w:top w:val="none" w:sz="0" w:space="0" w:color="auto"/>
        <w:left w:val="none" w:sz="0" w:space="0" w:color="auto"/>
        <w:bottom w:val="none" w:sz="0" w:space="0" w:color="auto"/>
        <w:right w:val="none" w:sz="0" w:space="0" w:color="auto"/>
      </w:divBdr>
    </w:div>
    <w:div w:id="1197620467">
      <w:bodyDiv w:val="1"/>
      <w:marLeft w:val="0"/>
      <w:marRight w:val="0"/>
      <w:marTop w:val="0"/>
      <w:marBottom w:val="0"/>
      <w:divBdr>
        <w:top w:val="none" w:sz="0" w:space="0" w:color="auto"/>
        <w:left w:val="none" w:sz="0" w:space="0" w:color="auto"/>
        <w:bottom w:val="none" w:sz="0" w:space="0" w:color="auto"/>
        <w:right w:val="none" w:sz="0" w:space="0" w:color="auto"/>
      </w:divBdr>
    </w:div>
    <w:div w:id="1705867618">
      <w:bodyDiv w:val="1"/>
      <w:marLeft w:val="0"/>
      <w:marRight w:val="0"/>
      <w:marTop w:val="0"/>
      <w:marBottom w:val="0"/>
      <w:divBdr>
        <w:top w:val="none" w:sz="0" w:space="0" w:color="auto"/>
        <w:left w:val="none" w:sz="0" w:space="0" w:color="auto"/>
        <w:bottom w:val="none" w:sz="0" w:space="0" w:color="auto"/>
        <w:right w:val="none" w:sz="0" w:space="0" w:color="auto"/>
      </w:divBdr>
    </w:div>
    <w:div w:id="20345261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creativecommons.org/licenses/by-sa/4.0/" TargetMode="External"/><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yFcHY8nmOEe0WEzonm1pd3GHSqA==">AMUW2mVH6/b9UiXXkLRLRMTfpu40/Hj8/5vHWp6gfs8ur3kIoij4B7iDZEeRPbZ/AEG12aYqFL59xPm4bW842FmGxeIdZCgSImxVHj9Zqm5wv6vRUkZAUmVrL0x/7afWhKFqSxfapWXYogUID8TrY5Q2NVEme4wSww==</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885F857F-6611-4819-8185-CF13F9493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14</Pages>
  <Words>9245</Words>
  <Characters>52698</Characters>
  <Application>Microsoft Office Word</Application>
  <DocSecurity>0</DocSecurity>
  <Lines>439</Lines>
  <Paragraphs>123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61820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bag keu ps mko</dc:creator>
  <cp:lastModifiedBy>ASUS</cp:lastModifiedBy>
  <cp:revision>56</cp:revision>
  <dcterms:created xsi:type="dcterms:W3CDTF">2021-08-02T06:03:00Z</dcterms:created>
  <dcterms:modified xsi:type="dcterms:W3CDTF">2022-01-10T04:09:00Z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1033-11.2.0.10223</vt:lpwstr>
  </property>
  <property fmtid="{D5CDD505-2E9C-101B-9397-08002B2CF9AE}" pid="3" name="Mendeley Recent Style Id 0_1">
    <vt:lpwstr>http://www.zotero.org/styles/american-medical-association</vt:lpwstr>
  </property>
  <property fmtid="{D5CDD505-2E9C-101B-9397-08002B2CF9AE}" pid="4" name="Mendeley Recent Style Name 0_1">
    <vt:lpwstr>American Medical Association 11th edition</vt:lpwstr>
  </property>
  <property fmtid="{D5CDD505-2E9C-101B-9397-08002B2CF9AE}" pid="5" name="Mendeley Recent Style Id 1_1">
    <vt:lpwstr>http://www.zotero.org/styles/american-political-science-association</vt:lpwstr>
  </property>
  <property fmtid="{D5CDD505-2E9C-101B-9397-08002B2CF9AE}" pid="6" name="Mendeley Recent Style Name 1_1">
    <vt:lpwstr>American Political Science Association</vt:lpwstr>
  </property>
  <property fmtid="{D5CDD505-2E9C-101B-9397-08002B2CF9AE}" pid="7" name="Mendeley Recent Style Id 2_1">
    <vt:lpwstr>http://www.zotero.org/styles/apa</vt:lpwstr>
  </property>
  <property fmtid="{D5CDD505-2E9C-101B-9397-08002B2CF9AE}" pid="8" name="Mendeley Recent Style Name 2_1">
    <vt:lpwstr>American Psychological Association 7th edition</vt:lpwstr>
  </property>
  <property fmtid="{D5CDD505-2E9C-101B-9397-08002B2CF9AE}" pid="9" name="Mendeley Recent Style Id 3_1">
    <vt:lpwstr>http://www.zotero.org/styles/american-sociological-association</vt:lpwstr>
  </property>
  <property fmtid="{D5CDD505-2E9C-101B-9397-08002B2CF9AE}" pid="10" name="Mendeley Recent Style Name 3_1">
    <vt:lpwstr>American Sociological Association 6th edition</vt:lpwstr>
  </property>
  <property fmtid="{D5CDD505-2E9C-101B-9397-08002B2CF9AE}" pid="11" name="Mendeley Recent Style Id 4_1">
    <vt:lpwstr>http://www.zotero.org/styles/chicago-author-date</vt:lpwstr>
  </property>
  <property fmtid="{D5CDD505-2E9C-101B-9397-08002B2CF9AE}" pid="12" name="Mendeley Recent Style Name 4_1">
    <vt:lpwstr>Chicago Manual of Style 17th edition (author-date)</vt:lpwstr>
  </property>
  <property fmtid="{D5CDD505-2E9C-101B-9397-08002B2CF9AE}" pid="13" name="Mendeley Recent Style Id 5_1">
    <vt:lpwstr>http://www.zotero.org/styles/harvard-cite-them-right</vt:lpwstr>
  </property>
  <property fmtid="{D5CDD505-2E9C-101B-9397-08002B2CF9AE}" pid="14" name="Mendeley Recent Style Name 5_1">
    <vt:lpwstr>Cite Them Right 10th edition - Harvard</vt:lpwstr>
  </property>
  <property fmtid="{D5CDD505-2E9C-101B-9397-08002B2CF9AE}" pid="15" name="Mendeley Recent Style Id 6_1">
    <vt:lpwstr>http://www.zotero.org/styles/ieee</vt:lpwstr>
  </property>
  <property fmtid="{D5CDD505-2E9C-101B-9397-08002B2CF9AE}" pid="16" name="Mendeley Recent Style Name 6_1">
    <vt:lpwstr>IEEE</vt:lpwstr>
  </property>
  <property fmtid="{D5CDD505-2E9C-101B-9397-08002B2CF9AE}" pid="17" name="Mendeley Recent Style Id 7_1">
    <vt:lpwstr>http://www.zotero.org/styles/modern-humanities-research-association</vt:lpwstr>
  </property>
  <property fmtid="{D5CDD505-2E9C-101B-9397-08002B2CF9AE}" pid="18" name="Mendeley Recent Style Name 7_1">
    <vt:lpwstr>Modern Humanities Research Association 3rd edition (note with bibliography)</vt:lpwstr>
  </property>
  <property fmtid="{D5CDD505-2E9C-101B-9397-08002B2CF9AE}" pid="19" name="Mendeley Recent Style Id 8_1">
    <vt:lpwstr>http://www.zotero.org/styles/modern-language-association</vt:lpwstr>
  </property>
  <property fmtid="{D5CDD505-2E9C-101B-9397-08002B2CF9AE}" pid="20" name="Mendeley Recent Style Name 8_1">
    <vt:lpwstr>Modern Language Association 8th edition</vt:lpwstr>
  </property>
  <property fmtid="{D5CDD505-2E9C-101B-9397-08002B2CF9AE}" pid="21" name="Mendeley Recent Style Id 9_1">
    <vt:lpwstr>http://www.zotero.org/styles/nature</vt:lpwstr>
  </property>
  <property fmtid="{D5CDD505-2E9C-101B-9397-08002B2CF9AE}" pid="22" name="Mendeley Recent Style Name 9_1">
    <vt:lpwstr>Nature</vt:lpwstr>
  </property>
  <property fmtid="{D5CDD505-2E9C-101B-9397-08002B2CF9AE}" pid="23" name="Mendeley Document_1">
    <vt:lpwstr>True</vt:lpwstr>
  </property>
  <property fmtid="{D5CDD505-2E9C-101B-9397-08002B2CF9AE}" pid="24" name="Mendeley Unique User Id_1">
    <vt:lpwstr>02f54392-dbc3-35d1-9899-e566fb68938e</vt:lpwstr>
  </property>
  <property fmtid="{D5CDD505-2E9C-101B-9397-08002B2CF9AE}" pid="25" name="Mendeley Citation Style_1">
    <vt:lpwstr>http://www.zotero.org/styles/apa</vt:lpwstr>
  </property>
</Properties>
</file>