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E75E2" w:rsidRPr="00CE75E2" w:rsidRDefault="00CE75E2" w:rsidP="00CE75E2">
      <w:pPr>
        <w:pStyle w:val="Heading1"/>
        <w:spacing w:after="0" w:line="240" w:lineRule="auto"/>
        <w:ind w:left="0" w:firstLine="0"/>
        <w:contextualSpacing/>
        <w:jc w:val="center"/>
        <w:rPr>
          <w:rFonts w:ascii="Times New Roman" w:hAnsi="Times New Roman" w:cs="Times New Roman"/>
          <w:iCs/>
        </w:rPr>
      </w:pPr>
      <w:r w:rsidRPr="00CE75E2">
        <w:rPr>
          <w:rFonts w:ascii="Times New Roman" w:hAnsi="Times New Roman"/>
          <w:iCs/>
          <w:lang w:val="sv-SE"/>
        </w:rPr>
        <w:t xml:space="preserve">PENGARUH </w:t>
      </w:r>
      <w:r w:rsidRPr="00CE75E2">
        <w:rPr>
          <w:rFonts w:ascii="Times New Roman" w:hAnsi="Times New Roman"/>
          <w:iCs/>
        </w:rPr>
        <w:t>MODEL PEMBELAJARAN DAN PENDEKATAN PEMBELAJARAN</w:t>
      </w:r>
      <w:r w:rsidRPr="00CE75E2">
        <w:rPr>
          <w:rFonts w:ascii="Times New Roman" w:hAnsi="Times New Roman"/>
          <w:iCs/>
          <w:lang w:val="sv-SE"/>
        </w:rPr>
        <w:t xml:space="preserve"> </w:t>
      </w:r>
      <w:r w:rsidRPr="00CE75E2">
        <w:rPr>
          <w:rFonts w:ascii="Times New Roman" w:hAnsi="Times New Roman"/>
          <w:iCs/>
        </w:rPr>
        <w:t>T</w:t>
      </w:r>
      <w:r w:rsidRPr="00CE75E2">
        <w:rPr>
          <w:rFonts w:ascii="Times New Roman" w:hAnsi="Times New Roman"/>
          <w:iCs/>
          <w:lang w:val="sv-SE"/>
        </w:rPr>
        <w:t xml:space="preserve">ERHADAP </w:t>
      </w:r>
      <w:r w:rsidRPr="00CE75E2">
        <w:rPr>
          <w:rFonts w:ascii="Times New Roman" w:hAnsi="Times New Roman"/>
          <w:iCs/>
        </w:rPr>
        <w:t>H</w:t>
      </w:r>
      <w:r w:rsidRPr="00CE75E2">
        <w:rPr>
          <w:rFonts w:ascii="Times New Roman" w:hAnsi="Times New Roman"/>
          <w:iCs/>
          <w:lang w:val="sv-SE"/>
        </w:rPr>
        <w:t xml:space="preserve">ASIL </w:t>
      </w:r>
      <w:r w:rsidRPr="00CE75E2">
        <w:rPr>
          <w:rFonts w:ascii="Times New Roman" w:hAnsi="Times New Roman"/>
          <w:iCs/>
        </w:rPr>
        <w:t>B</w:t>
      </w:r>
      <w:r w:rsidRPr="00CE75E2">
        <w:rPr>
          <w:rFonts w:ascii="Times New Roman" w:hAnsi="Times New Roman"/>
          <w:iCs/>
          <w:lang w:val="sv-SE"/>
        </w:rPr>
        <w:t xml:space="preserve">ELAJAR </w:t>
      </w:r>
      <w:r w:rsidRPr="00CE75E2">
        <w:rPr>
          <w:rFonts w:ascii="Times New Roman" w:hAnsi="Times New Roman"/>
          <w:iCs/>
        </w:rPr>
        <w:t>P</w:t>
      </w:r>
      <w:r w:rsidRPr="00CE75E2">
        <w:rPr>
          <w:rFonts w:ascii="Times New Roman" w:hAnsi="Times New Roman"/>
          <w:iCs/>
          <w:lang w:val="sv-SE"/>
        </w:rPr>
        <w:t xml:space="preserve">ESERTA </w:t>
      </w:r>
      <w:r w:rsidRPr="00CE75E2">
        <w:rPr>
          <w:rFonts w:ascii="Times New Roman" w:hAnsi="Times New Roman"/>
          <w:iCs/>
        </w:rPr>
        <w:t>D</w:t>
      </w:r>
      <w:r w:rsidRPr="00CE75E2">
        <w:rPr>
          <w:rFonts w:ascii="Times New Roman" w:hAnsi="Times New Roman"/>
          <w:iCs/>
          <w:lang w:val="sv-SE"/>
        </w:rPr>
        <w:t>IDIK SMA</w:t>
      </w:r>
      <w:r w:rsidRPr="00CE75E2">
        <w:rPr>
          <w:rFonts w:ascii="Times New Roman" w:hAnsi="Times New Roman"/>
          <w:iCs/>
        </w:rPr>
        <w:t xml:space="preserve"> </w:t>
      </w:r>
      <w:r w:rsidRPr="00CE75E2">
        <w:rPr>
          <w:rFonts w:ascii="Times New Roman" w:hAnsi="Times New Roman"/>
          <w:iCs/>
          <w:lang w:val="sv-SE"/>
        </w:rPr>
        <w:t>N</w:t>
      </w:r>
      <w:r w:rsidRPr="00CE75E2">
        <w:rPr>
          <w:rFonts w:ascii="Times New Roman" w:hAnsi="Times New Roman"/>
          <w:iCs/>
        </w:rPr>
        <w:t>EGERI</w:t>
      </w:r>
      <w:r w:rsidRPr="00CE75E2">
        <w:rPr>
          <w:rFonts w:ascii="Times New Roman" w:hAnsi="Times New Roman"/>
          <w:iCs/>
          <w:lang w:val="sv-SE"/>
        </w:rPr>
        <w:t xml:space="preserve"> 1 </w:t>
      </w:r>
      <w:r w:rsidRPr="00CE75E2">
        <w:rPr>
          <w:rFonts w:ascii="Times New Roman" w:hAnsi="Times New Roman"/>
          <w:iCs/>
        </w:rPr>
        <w:t>MAKASSAR</w:t>
      </w:r>
      <w:r w:rsidRPr="00CE75E2">
        <w:rPr>
          <w:rFonts w:ascii="Times New Roman" w:hAnsi="Times New Roman"/>
          <w:iCs/>
          <w:lang w:val="sv-SE"/>
        </w:rPr>
        <w:t xml:space="preserve"> </w:t>
      </w:r>
      <w:r w:rsidRPr="00CE75E2">
        <w:rPr>
          <w:rFonts w:ascii="Times New Roman" w:hAnsi="Times New Roman"/>
          <w:iCs/>
        </w:rPr>
        <w:t>P</w:t>
      </w:r>
      <w:r w:rsidRPr="00CE75E2">
        <w:rPr>
          <w:rFonts w:ascii="Times New Roman" w:hAnsi="Times New Roman"/>
          <w:iCs/>
          <w:lang w:val="sv-SE"/>
        </w:rPr>
        <w:t xml:space="preserve">ADA </w:t>
      </w:r>
      <w:r w:rsidRPr="00CE75E2">
        <w:rPr>
          <w:rFonts w:ascii="Times New Roman" w:hAnsi="Times New Roman"/>
          <w:iCs/>
        </w:rPr>
        <w:t>M</w:t>
      </w:r>
      <w:r w:rsidRPr="00CE75E2">
        <w:rPr>
          <w:rFonts w:ascii="Times New Roman" w:hAnsi="Times New Roman"/>
          <w:iCs/>
          <w:lang w:val="sv-SE"/>
        </w:rPr>
        <w:t xml:space="preserve">ATERI </w:t>
      </w:r>
      <w:r w:rsidRPr="00CE75E2">
        <w:rPr>
          <w:rFonts w:ascii="Times New Roman" w:hAnsi="Times New Roman"/>
          <w:iCs/>
        </w:rPr>
        <w:t>P</w:t>
      </w:r>
      <w:r w:rsidRPr="00CE75E2">
        <w:rPr>
          <w:rFonts w:ascii="Times New Roman" w:hAnsi="Times New Roman"/>
          <w:iCs/>
          <w:lang w:val="sv-SE"/>
        </w:rPr>
        <w:t xml:space="preserve">OKOK </w:t>
      </w:r>
      <w:r w:rsidRPr="00CE75E2">
        <w:rPr>
          <w:rFonts w:ascii="Times New Roman" w:hAnsi="Times New Roman"/>
          <w:iCs/>
        </w:rPr>
        <w:t>KELARUTAN DAN HASIL KALI KELARUTAN</w:t>
      </w:r>
    </w:p>
    <w:p w:rsidR="00CE75E2" w:rsidRDefault="00CE75E2" w:rsidP="00CE75E2">
      <w:pPr>
        <w:pStyle w:val="Heading1"/>
        <w:spacing w:after="0" w:line="240" w:lineRule="auto"/>
        <w:ind w:left="0" w:firstLine="0"/>
        <w:contextualSpacing/>
        <w:jc w:val="both"/>
        <w:rPr>
          <w:rFonts w:ascii="Times New Roman" w:hAnsi="Times New Roman" w:cs="Times New Roman"/>
        </w:rPr>
      </w:pPr>
    </w:p>
    <w:p w:rsidR="007D3B38" w:rsidRDefault="007D3B38" w:rsidP="00CE75E2">
      <w:pPr>
        <w:pStyle w:val="Heading1"/>
        <w:spacing w:after="0" w:line="240" w:lineRule="auto"/>
        <w:ind w:left="0" w:firstLine="0"/>
        <w:contextualSpacing/>
        <w:jc w:val="both"/>
        <w:rPr>
          <w:rFonts w:ascii="Times New Roman" w:hAnsi="Times New Roman" w:cs="Times New Roman"/>
        </w:rPr>
      </w:pPr>
    </w:p>
    <w:p w:rsidR="00B92365" w:rsidRDefault="00CE75E2" w:rsidP="00CE75E2">
      <w:pPr>
        <w:spacing w:after="0" w:line="240" w:lineRule="auto"/>
        <w:ind w:firstLine="0"/>
        <w:contextualSpacing/>
        <w:jc w:val="center"/>
        <w:rPr>
          <w:rFonts w:ascii="Times New Roman" w:hAnsi="Times New Roman"/>
          <w:i/>
          <w:color w:val="000000" w:themeColor="text1"/>
        </w:rPr>
      </w:pPr>
      <w:r w:rsidRPr="00CE75E2">
        <w:rPr>
          <w:rFonts w:ascii="Times New Roman" w:hAnsi="Times New Roman"/>
          <w:i/>
          <w:color w:val="000000" w:themeColor="text1"/>
        </w:rPr>
        <w:t>THE INFLUENCE OF LEARNING MODEL AND LEARNING APPROACH TOWARD LEARNING ACHIEVMENT STUDENTS SMA NEGERI 1 MAKASSAR A CASE STUDY ON SOLUBILITY AND SOLUBILITY PRODUCT SUBJECT</w:t>
      </w:r>
    </w:p>
    <w:p w:rsidR="00CE75E2" w:rsidRPr="00CE75E2" w:rsidRDefault="00CE75E2" w:rsidP="00CE75E2">
      <w:pPr>
        <w:spacing w:after="0" w:line="240" w:lineRule="auto"/>
        <w:ind w:firstLine="0"/>
        <w:contextualSpacing/>
        <w:jc w:val="center"/>
        <w:rPr>
          <w:rFonts w:ascii="Times New Roman" w:hAnsi="Times New Roman" w:cs="Times New Roman"/>
          <w:i/>
          <w:color w:val="000000" w:themeColor="text1"/>
        </w:rPr>
      </w:pPr>
    </w:p>
    <w:p w:rsidR="000357E6" w:rsidRPr="00A005F7" w:rsidRDefault="00CE75E2" w:rsidP="00B92365">
      <w:pPr>
        <w:pStyle w:val="Heading1"/>
        <w:spacing w:after="0" w:line="240" w:lineRule="auto"/>
        <w:ind w:left="0" w:firstLine="0"/>
        <w:contextualSpacing/>
        <w:jc w:val="center"/>
        <w:rPr>
          <w:rFonts w:ascii="Times New Roman" w:hAnsi="Times New Roman" w:cs="Times New Roman"/>
          <w:sz w:val="20"/>
        </w:rPr>
      </w:pPr>
      <w:proofErr w:type="gramStart"/>
      <w:r>
        <w:rPr>
          <w:rFonts w:ascii="Times New Roman" w:hAnsi="Times New Roman" w:cs="Times New Roman"/>
          <w:sz w:val="20"/>
          <w:lang w:val="en-US"/>
        </w:rPr>
        <w:t>A</w:t>
      </w:r>
      <w:proofErr w:type="gramEnd"/>
      <w:r>
        <w:rPr>
          <w:rFonts w:ascii="Times New Roman" w:hAnsi="Times New Roman" w:cs="Times New Roman"/>
          <w:sz w:val="20"/>
          <w:lang w:val="en-US"/>
        </w:rPr>
        <w:t xml:space="preserve"> </w:t>
      </w:r>
      <w:proofErr w:type="spellStart"/>
      <w:r>
        <w:rPr>
          <w:rFonts w:ascii="Times New Roman" w:hAnsi="Times New Roman" w:cs="Times New Roman"/>
          <w:sz w:val="20"/>
          <w:lang w:val="en-US"/>
        </w:rPr>
        <w:t>Asmawati</w:t>
      </w:r>
      <w:proofErr w:type="spellEnd"/>
      <w:r>
        <w:rPr>
          <w:rFonts w:ascii="Times New Roman" w:hAnsi="Times New Roman" w:cs="Times New Roman"/>
          <w:sz w:val="20"/>
          <w:lang w:val="en-US"/>
        </w:rPr>
        <w:t xml:space="preserve"> S</w:t>
      </w:r>
      <w:r w:rsidR="00AE3B77" w:rsidRPr="00A005F7">
        <w:rPr>
          <w:rFonts w:ascii="Times New Roman" w:hAnsi="Times New Roman" w:cs="Times New Roman"/>
          <w:sz w:val="20"/>
          <w:vertAlign w:val="superscript"/>
        </w:rPr>
        <w:t>1</w:t>
      </w:r>
      <w:r w:rsidR="00C12655" w:rsidRPr="00C12655">
        <w:rPr>
          <w:rFonts w:ascii="Times New Roman" w:hAnsi="Times New Roman" w:cs="Times New Roman"/>
          <w:sz w:val="20"/>
        </w:rPr>
        <w:t>*</w:t>
      </w:r>
      <w:r w:rsidR="000B3544" w:rsidRPr="00A005F7">
        <w:rPr>
          <w:rFonts w:ascii="Times New Roman" w:hAnsi="Times New Roman" w:cs="Times New Roman"/>
          <w:sz w:val="20"/>
        </w:rPr>
        <w:t xml:space="preserve">, </w:t>
      </w:r>
      <w:r>
        <w:rPr>
          <w:rFonts w:ascii="Times New Roman" w:hAnsi="Times New Roman" w:cs="Times New Roman"/>
          <w:sz w:val="20"/>
          <w:lang w:val="en-US"/>
        </w:rPr>
        <w:t>Abd. Karim</w:t>
      </w:r>
      <w:r w:rsidR="000B3544" w:rsidRPr="00A005F7">
        <w:rPr>
          <w:rFonts w:ascii="Times New Roman" w:hAnsi="Times New Roman" w:cs="Times New Roman"/>
          <w:sz w:val="20"/>
        </w:rPr>
        <w:t xml:space="preserve">, </w:t>
      </w:r>
      <w:r>
        <w:rPr>
          <w:rFonts w:ascii="Times New Roman" w:hAnsi="Times New Roman" w:cs="Times New Roman"/>
          <w:sz w:val="20"/>
          <w:lang w:val="en-US"/>
        </w:rPr>
        <w:t>Ilham Nur Iman</w:t>
      </w:r>
      <w:r w:rsidR="00AE3B77" w:rsidRPr="00A005F7">
        <w:rPr>
          <w:rFonts w:ascii="Times New Roman" w:hAnsi="Times New Roman" w:cs="Times New Roman"/>
          <w:sz w:val="20"/>
          <w:vertAlign w:val="superscript"/>
        </w:rPr>
        <w:t>3</w:t>
      </w:r>
    </w:p>
    <w:p w:rsidR="00330A1F" w:rsidRPr="00A005F7" w:rsidRDefault="00330A1F" w:rsidP="00330A1F">
      <w:pPr>
        <w:spacing w:after="0" w:line="240" w:lineRule="auto"/>
        <w:ind w:left="10" w:hanging="10"/>
        <w:contextualSpacing/>
        <w:jc w:val="center"/>
        <w:rPr>
          <w:rFonts w:ascii="Times New Roman" w:hAnsi="Times New Roman" w:cs="Times New Roman"/>
          <w:sz w:val="20"/>
          <w:lang w:val="en-GB"/>
        </w:rPr>
      </w:pPr>
      <w:r w:rsidRPr="00A005F7">
        <w:rPr>
          <w:rFonts w:ascii="Times New Roman" w:hAnsi="Times New Roman" w:cs="Times New Roman"/>
          <w:sz w:val="20"/>
          <w:vertAlign w:val="superscript"/>
          <w:lang w:val="en-GB"/>
        </w:rPr>
        <w:t>1</w:t>
      </w:r>
      <w:r w:rsidR="00CE75E2">
        <w:rPr>
          <w:rFonts w:ascii="Times New Roman" w:hAnsi="Times New Roman" w:cs="Times New Roman"/>
          <w:sz w:val="20"/>
          <w:lang w:val="en-GB"/>
        </w:rPr>
        <w:t>Program Studi D-III STIKES Pelamonia Kesdam VII Wirabuana</w:t>
      </w:r>
      <w:r w:rsidR="00C12655">
        <w:rPr>
          <w:rFonts w:ascii="Times New Roman" w:hAnsi="Times New Roman" w:cs="Times New Roman"/>
          <w:sz w:val="20"/>
          <w:lang w:val="en-GB"/>
        </w:rPr>
        <w:t>,</w:t>
      </w:r>
      <w:r w:rsidR="00CE75E2">
        <w:rPr>
          <w:rFonts w:ascii="Times New Roman" w:hAnsi="Times New Roman" w:cs="Times New Roman"/>
          <w:sz w:val="20"/>
          <w:lang w:val="en-GB"/>
        </w:rPr>
        <w:t xml:space="preserve"> Jl. Garuda No.3 AD</w:t>
      </w:r>
      <w:r w:rsidR="00514D47">
        <w:rPr>
          <w:rFonts w:ascii="Times New Roman" w:hAnsi="Times New Roman" w:cs="Times New Roman"/>
          <w:sz w:val="20"/>
        </w:rPr>
        <w:t xml:space="preserve">, </w:t>
      </w:r>
      <w:r w:rsidR="00CE75E2">
        <w:rPr>
          <w:rFonts w:ascii="Times New Roman" w:hAnsi="Times New Roman" w:cs="Times New Roman"/>
          <w:sz w:val="20"/>
          <w:lang w:val="en-US"/>
        </w:rPr>
        <w:t xml:space="preserve">Mariso, </w:t>
      </w:r>
      <w:r w:rsidR="00CE75E2">
        <w:rPr>
          <w:rFonts w:ascii="Times New Roman" w:hAnsi="Times New Roman" w:cs="Times New Roman"/>
          <w:sz w:val="20"/>
          <w:lang w:val="en-GB"/>
        </w:rPr>
        <w:t>Makassar</w:t>
      </w:r>
    </w:p>
    <w:p w:rsidR="00CE75E2" w:rsidRPr="00A005F7" w:rsidRDefault="00330A1F" w:rsidP="00CE75E2">
      <w:pPr>
        <w:spacing w:after="0" w:line="240" w:lineRule="auto"/>
        <w:ind w:left="10" w:hanging="10"/>
        <w:contextualSpacing/>
        <w:jc w:val="center"/>
        <w:rPr>
          <w:rFonts w:ascii="Times New Roman" w:hAnsi="Times New Roman" w:cs="Times New Roman"/>
          <w:sz w:val="20"/>
          <w:lang w:val="en-GB"/>
        </w:rPr>
      </w:pPr>
      <w:r w:rsidRPr="00A005F7">
        <w:rPr>
          <w:rFonts w:ascii="Times New Roman" w:hAnsi="Times New Roman" w:cs="Times New Roman"/>
          <w:sz w:val="20"/>
          <w:vertAlign w:val="superscript"/>
          <w:lang w:val="en-GB"/>
        </w:rPr>
        <w:t>2</w:t>
      </w:r>
      <w:r w:rsidR="00CE75E2" w:rsidRPr="00CE75E2">
        <w:rPr>
          <w:rFonts w:ascii="Times New Roman" w:hAnsi="Times New Roman" w:cs="Times New Roman"/>
          <w:sz w:val="20"/>
          <w:lang w:val="en-GB"/>
        </w:rPr>
        <w:t xml:space="preserve"> </w:t>
      </w:r>
      <w:r w:rsidR="00CE75E2">
        <w:rPr>
          <w:rFonts w:ascii="Times New Roman" w:hAnsi="Times New Roman" w:cs="Times New Roman"/>
          <w:sz w:val="20"/>
          <w:lang w:val="en-GB"/>
        </w:rPr>
        <w:t>Program Studi D-III STIKES Pelamonia Kesdam VII Wirabuana, Jl. Garuda No.3 AD</w:t>
      </w:r>
      <w:r w:rsidR="00CE75E2">
        <w:rPr>
          <w:rFonts w:ascii="Times New Roman" w:hAnsi="Times New Roman" w:cs="Times New Roman"/>
          <w:sz w:val="20"/>
        </w:rPr>
        <w:t xml:space="preserve">, </w:t>
      </w:r>
      <w:r w:rsidR="00CE75E2">
        <w:rPr>
          <w:rFonts w:ascii="Times New Roman" w:hAnsi="Times New Roman" w:cs="Times New Roman"/>
          <w:sz w:val="20"/>
          <w:lang w:val="en-US"/>
        </w:rPr>
        <w:t xml:space="preserve">Mariso, </w:t>
      </w:r>
      <w:r w:rsidR="00CE75E2">
        <w:rPr>
          <w:rFonts w:ascii="Times New Roman" w:hAnsi="Times New Roman" w:cs="Times New Roman"/>
          <w:sz w:val="20"/>
          <w:lang w:val="en-GB"/>
        </w:rPr>
        <w:t>Makassar</w:t>
      </w:r>
    </w:p>
    <w:p w:rsidR="00CE75E2" w:rsidRDefault="00AB3498" w:rsidP="00330A1F">
      <w:pPr>
        <w:spacing w:after="0" w:line="240" w:lineRule="auto"/>
        <w:ind w:left="10" w:hanging="10"/>
        <w:contextualSpacing/>
        <w:jc w:val="center"/>
        <w:rPr>
          <w:rFonts w:ascii="Times New Roman" w:hAnsi="Times New Roman" w:cs="Times New Roman"/>
          <w:sz w:val="20"/>
          <w:lang w:val="en-GB"/>
        </w:rPr>
      </w:pPr>
      <w:r>
        <w:rPr>
          <w:rFonts w:ascii="Times New Roman" w:hAnsi="Times New Roman" w:cs="Times New Roman"/>
          <w:sz w:val="20"/>
          <w:vertAlign w:val="superscript"/>
        </w:rPr>
        <w:t>3</w:t>
      </w:r>
      <w:r w:rsidR="00CE75E2">
        <w:rPr>
          <w:rFonts w:ascii="Times New Roman" w:hAnsi="Times New Roman" w:cs="Times New Roman"/>
          <w:sz w:val="20"/>
          <w:lang w:val="en-GB"/>
        </w:rPr>
        <w:t>SMAN 1 Makassar, Jl. Bawakaraeng, Makassar</w:t>
      </w:r>
    </w:p>
    <w:p w:rsidR="00C12655" w:rsidRDefault="00330A1F" w:rsidP="00330A1F">
      <w:pPr>
        <w:spacing w:after="0" w:line="240" w:lineRule="auto"/>
        <w:ind w:left="10" w:hanging="10"/>
        <w:contextualSpacing/>
        <w:jc w:val="center"/>
        <w:rPr>
          <w:rFonts w:ascii="Times New Roman" w:hAnsi="Times New Roman" w:cs="Times New Roman"/>
          <w:sz w:val="20"/>
        </w:rPr>
      </w:pPr>
      <w:r w:rsidRPr="00A005F7">
        <w:rPr>
          <w:rFonts w:ascii="Times New Roman" w:hAnsi="Times New Roman" w:cs="Times New Roman"/>
          <w:sz w:val="20"/>
        </w:rPr>
        <w:t>*</w:t>
      </w:r>
      <w:r w:rsidR="00C12655">
        <w:rPr>
          <w:rFonts w:ascii="Times New Roman" w:hAnsi="Times New Roman" w:cs="Times New Roman"/>
          <w:sz w:val="20"/>
        </w:rPr>
        <w:t xml:space="preserve">email: </w:t>
      </w:r>
      <w:r w:rsidR="00CE75E2">
        <w:rPr>
          <w:rFonts w:ascii="Times New Roman" w:hAnsi="Times New Roman" w:cs="Times New Roman"/>
          <w:sz w:val="20"/>
          <w:lang w:val="en-GB"/>
        </w:rPr>
        <w:t>asmasaad88@gmail.com</w:t>
      </w:r>
      <w:r w:rsidRPr="00A005F7">
        <w:rPr>
          <w:rFonts w:ascii="Times New Roman" w:hAnsi="Times New Roman" w:cs="Times New Roman"/>
          <w:sz w:val="20"/>
        </w:rPr>
        <w:t xml:space="preserve"> </w:t>
      </w:r>
    </w:p>
    <w:p w:rsidR="000357E6" w:rsidRPr="00330A1F" w:rsidRDefault="002C64DD" w:rsidP="00B92365">
      <w:pPr>
        <w:spacing w:after="0" w:line="240" w:lineRule="auto"/>
        <w:ind w:left="10" w:hanging="10"/>
        <w:contextualSpacing/>
        <w:jc w:val="center"/>
        <w:rPr>
          <w:rFonts w:ascii="Times New Roman" w:eastAsia="Times New Roman" w:hAnsi="Times New Roman" w:cs="Times New Roman"/>
        </w:rPr>
      </w:pPr>
      <w:r w:rsidRPr="00330A1F">
        <w:rPr>
          <w:rFonts w:ascii="Times New Roman" w:hAnsi="Times New Roman" w:cs="Times New Roman"/>
        </w:rPr>
        <w:t xml:space="preserve">   </w:t>
      </w:r>
      <w:r w:rsidRPr="00330A1F">
        <w:rPr>
          <w:rFonts w:ascii="Times New Roman" w:eastAsia="Times New Roman" w:hAnsi="Times New Roman" w:cs="Times New Roman"/>
        </w:rPr>
        <w:t xml:space="preserve"> </w:t>
      </w:r>
      <w:r w:rsidR="000B3544" w:rsidRPr="00330A1F">
        <w:rPr>
          <w:rFonts w:ascii="Times New Roman" w:eastAsia="Times New Roman" w:hAnsi="Times New Roman" w:cs="Times New Roman"/>
        </w:rPr>
        <w:t xml:space="preserve">  </w:t>
      </w:r>
    </w:p>
    <w:p w:rsidR="00CE75E2" w:rsidRPr="00CE75E2" w:rsidRDefault="00C12655" w:rsidP="00CE75E2">
      <w:pPr>
        <w:spacing w:after="0" w:line="240" w:lineRule="auto"/>
        <w:ind w:left="709" w:firstLine="1"/>
        <w:rPr>
          <w:rFonts w:ascii="Times New Roman" w:hAnsi="Times New Roman" w:cs="Times New Roman"/>
          <w:color w:val="000000" w:themeColor="text1"/>
          <w:sz w:val="18"/>
          <w:szCs w:val="18"/>
        </w:rPr>
      </w:pPr>
      <w:r>
        <w:rPr>
          <w:rFonts w:ascii="Times New Roman" w:hAnsi="Times New Roman" w:cs="Times New Roman"/>
          <w:b/>
          <w:sz w:val="18"/>
          <w:szCs w:val="20"/>
        </w:rPr>
        <w:t>Abstrak.</w:t>
      </w:r>
      <w:r w:rsidR="000B3544" w:rsidRPr="00A005F7">
        <w:rPr>
          <w:rFonts w:ascii="Times New Roman" w:hAnsi="Times New Roman" w:cs="Times New Roman"/>
          <w:b/>
          <w:sz w:val="18"/>
          <w:szCs w:val="20"/>
        </w:rPr>
        <w:t xml:space="preserve"> </w:t>
      </w:r>
      <w:r w:rsidR="00CE75E2" w:rsidRPr="00CE75E2">
        <w:rPr>
          <w:rFonts w:ascii="Times New Roman" w:hAnsi="Times New Roman" w:cs="Times New Roman"/>
          <w:sz w:val="18"/>
          <w:szCs w:val="18"/>
        </w:rPr>
        <w:t xml:space="preserve">Penelitian ini bertujuan untuk mengetahui pengaruh  model pembelajaran dan pendekatan pembelajaran terhadap hasil belajar peserta didik kelas XI IPA SMA Negeri 1 Makassar pada materi pokok Kelarutan dan Hasil Kali Kelarutan. Teknik pengambilan sampel dilakukan secara </w:t>
      </w:r>
      <w:r w:rsidR="00CE75E2" w:rsidRPr="00CE75E2">
        <w:rPr>
          <w:rFonts w:ascii="Times New Roman" w:hAnsi="Times New Roman" w:cs="Times New Roman"/>
          <w:i/>
          <w:sz w:val="18"/>
          <w:szCs w:val="18"/>
        </w:rPr>
        <w:t>porposive random sampling</w:t>
      </w:r>
      <w:r w:rsidR="00CE75E2" w:rsidRPr="00CE75E2">
        <w:rPr>
          <w:rFonts w:ascii="Times New Roman" w:hAnsi="Times New Roman" w:cs="Times New Roman"/>
          <w:sz w:val="18"/>
          <w:szCs w:val="18"/>
        </w:rPr>
        <w:t xml:space="preserve"> terpilih empat kelas, mulai XI IPA 1 – XI IPA 4. Kelas XI IPA 1 dan XI IPA 2 diajar dengan menggunakan model pembelajaran </w:t>
      </w:r>
      <w:r w:rsidR="00CE75E2" w:rsidRPr="00CE75E2">
        <w:rPr>
          <w:rFonts w:ascii="Times New Roman" w:hAnsi="Times New Roman" w:cs="Times New Roman"/>
          <w:i/>
          <w:sz w:val="18"/>
          <w:szCs w:val="18"/>
        </w:rPr>
        <w:t>Problem Solving</w:t>
      </w:r>
      <w:r w:rsidR="00CE75E2" w:rsidRPr="00CE75E2">
        <w:rPr>
          <w:rFonts w:ascii="Times New Roman" w:hAnsi="Times New Roman" w:cs="Times New Roman"/>
          <w:sz w:val="18"/>
          <w:szCs w:val="18"/>
        </w:rPr>
        <w:t xml:space="preserve"> dan kelas XI IPA 3 dan XI IPA 4 menggunakan model pembelajaran langsung. Variabel bebas dalam penelitian ini adalah </w:t>
      </w:r>
      <w:r w:rsidR="00CE75E2" w:rsidRPr="00CE75E2">
        <w:rPr>
          <w:rFonts w:ascii="Times New Roman" w:eastAsia="Times New Roman" w:hAnsi="Times New Roman" w:cs="Times New Roman"/>
          <w:sz w:val="18"/>
          <w:szCs w:val="18"/>
        </w:rPr>
        <w:t xml:space="preserve">model pembelajaran dan pendekatan pembelajaran. Model pembelajaran </w:t>
      </w:r>
      <w:r w:rsidR="00CE75E2">
        <w:rPr>
          <w:rFonts w:ascii="Times New Roman" w:eastAsia="Times New Roman" w:hAnsi="Times New Roman" w:cs="Times New Roman"/>
          <w:sz w:val="18"/>
          <w:szCs w:val="18"/>
          <w:lang w:val="en-US"/>
        </w:rPr>
        <w:t>menggunakan</w:t>
      </w:r>
      <w:r w:rsidR="00CE75E2" w:rsidRPr="00CE75E2">
        <w:rPr>
          <w:rFonts w:ascii="Times New Roman" w:eastAsia="Times New Roman" w:hAnsi="Times New Roman" w:cs="Times New Roman"/>
          <w:sz w:val="18"/>
          <w:szCs w:val="18"/>
        </w:rPr>
        <w:t xml:space="preserve"> model pembelajaran pemecahan masalah dan model pembelajaran langsung. Sedangkan pendekatan pembelajaran </w:t>
      </w:r>
      <w:r w:rsidR="00CE75E2">
        <w:rPr>
          <w:rFonts w:ascii="Times New Roman" w:eastAsia="Times New Roman" w:hAnsi="Times New Roman" w:cs="Times New Roman"/>
          <w:sz w:val="18"/>
          <w:szCs w:val="18"/>
          <w:lang w:val="en-US"/>
        </w:rPr>
        <w:t>menggunakan</w:t>
      </w:r>
      <w:r w:rsidR="00CE75E2" w:rsidRPr="00CE75E2">
        <w:rPr>
          <w:rFonts w:ascii="Times New Roman" w:eastAsia="Times New Roman" w:hAnsi="Times New Roman" w:cs="Times New Roman"/>
          <w:sz w:val="18"/>
          <w:szCs w:val="18"/>
        </w:rPr>
        <w:t xml:space="preserve"> pendekatan pembelajaran konstruktivisme dan pendekatan pembelajaran kontekstual. Variabel terikat adalah hasil belajar peserta didik. </w:t>
      </w:r>
      <w:r w:rsidR="00CE75E2" w:rsidRPr="00CE75E2">
        <w:rPr>
          <w:rFonts w:ascii="Times New Roman" w:hAnsi="Times New Roman" w:cs="Times New Roman"/>
          <w:sz w:val="18"/>
          <w:szCs w:val="18"/>
        </w:rPr>
        <w:t>Pengumpulan data dengan pemberian tes hasil belajar. Hasil belajar peserta didik kelas pertama, dengan model</w:t>
      </w:r>
      <w:r w:rsidR="00CE75E2" w:rsidRPr="00CE75E2">
        <w:rPr>
          <w:rFonts w:ascii="Times New Roman" w:hAnsi="Times New Roman" w:cs="Times New Roman"/>
          <w:color w:val="000000" w:themeColor="text1"/>
          <w:sz w:val="18"/>
          <w:szCs w:val="18"/>
        </w:rPr>
        <w:t xml:space="preserve"> pembelajaran problem solving disertai pendekatan konstruktivisme memiliki rata-rata sebesar 75,00. Pada kelas kedua yang menggunakan model pembelajaran langsung disertai pendekatan konstruktivisme diperoleh rata-rata sebesar 76,49. Pada kelas ketiga dengan model pembelajaran problem solving disertai pendekatan kontekstual diperoleh rata-rata sebesar 76,67. Pada kelas keempat yang menggunakan model pembelajaran langsung disertai pendekatan kontekstual diperoleh rata-rata sebesar 70,45. </w:t>
      </w:r>
      <w:r w:rsidR="00CE75E2" w:rsidRPr="00CE75E2">
        <w:rPr>
          <w:rFonts w:ascii="Times New Roman" w:hAnsi="Times New Roman" w:cs="Times New Roman"/>
          <w:sz w:val="18"/>
          <w:szCs w:val="18"/>
        </w:rPr>
        <w:t>Hasil pengujian hipotesis menggunakan anava dua jalur dengan bantuan program komputer SPSS menunjukkan bahwa H</w:t>
      </w:r>
      <w:r w:rsidR="00CE75E2" w:rsidRPr="00CE75E2">
        <w:rPr>
          <w:rFonts w:ascii="Times New Roman" w:hAnsi="Times New Roman" w:cs="Times New Roman"/>
          <w:sz w:val="18"/>
          <w:szCs w:val="18"/>
          <w:vertAlign w:val="subscript"/>
        </w:rPr>
        <w:t>o</w:t>
      </w:r>
      <w:r w:rsidR="00CE75E2" w:rsidRPr="00CE75E2">
        <w:rPr>
          <w:rFonts w:ascii="Times New Roman" w:hAnsi="Times New Roman" w:cs="Times New Roman"/>
          <w:sz w:val="18"/>
          <w:szCs w:val="18"/>
        </w:rPr>
        <w:t xml:space="preserve"> ditolak dan H</w:t>
      </w:r>
      <w:r w:rsidR="00CE75E2" w:rsidRPr="00CE75E2">
        <w:rPr>
          <w:rFonts w:ascii="Times New Roman" w:hAnsi="Times New Roman" w:cs="Times New Roman"/>
          <w:sz w:val="18"/>
          <w:szCs w:val="18"/>
          <w:vertAlign w:val="subscript"/>
        </w:rPr>
        <w:t>I</w:t>
      </w:r>
      <w:r w:rsidR="00CE75E2" w:rsidRPr="00CE75E2">
        <w:rPr>
          <w:rFonts w:ascii="Times New Roman" w:hAnsi="Times New Roman" w:cs="Times New Roman"/>
          <w:sz w:val="18"/>
          <w:szCs w:val="18"/>
        </w:rPr>
        <w:t xml:space="preserve"> diterima maka model pembelajaran dan pendekatan pembelajaran berpengaruh terhadap hasil belajar. Untuk interaksi model pembelajaran dengan pendekatan pembelajaran dengan nilai signifikasi sebesar 0,000 menunjukkan H</w:t>
      </w:r>
      <w:r w:rsidR="00CE75E2" w:rsidRPr="00CE75E2">
        <w:rPr>
          <w:rFonts w:ascii="Times New Roman" w:hAnsi="Times New Roman" w:cs="Times New Roman"/>
          <w:sz w:val="18"/>
          <w:szCs w:val="18"/>
          <w:vertAlign w:val="subscript"/>
        </w:rPr>
        <w:t>o</w:t>
      </w:r>
      <w:r w:rsidR="00CE75E2" w:rsidRPr="00CE75E2">
        <w:rPr>
          <w:rFonts w:ascii="Times New Roman" w:hAnsi="Times New Roman" w:cs="Times New Roman"/>
          <w:sz w:val="18"/>
          <w:szCs w:val="18"/>
        </w:rPr>
        <w:t xml:space="preserve"> ditolak dan H</w:t>
      </w:r>
      <w:r w:rsidR="00CE75E2" w:rsidRPr="00CE75E2">
        <w:rPr>
          <w:rFonts w:ascii="Times New Roman" w:hAnsi="Times New Roman" w:cs="Times New Roman"/>
          <w:sz w:val="18"/>
          <w:szCs w:val="18"/>
          <w:vertAlign w:val="subscript"/>
        </w:rPr>
        <w:t>I</w:t>
      </w:r>
      <w:r w:rsidR="00CE75E2" w:rsidRPr="00CE75E2">
        <w:rPr>
          <w:rFonts w:ascii="Times New Roman" w:hAnsi="Times New Roman" w:cs="Times New Roman"/>
          <w:sz w:val="18"/>
          <w:szCs w:val="18"/>
        </w:rPr>
        <w:t xml:space="preserve"> diterima maka terdapat interaksi terhadap hasil belajar peserta didik kelas XI IPA 1 SMA Negeri 1 Makassar.</w:t>
      </w:r>
    </w:p>
    <w:p w:rsidR="000357E6" w:rsidRPr="00A005F7" w:rsidRDefault="000B3544" w:rsidP="00CE75E2">
      <w:pPr>
        <w:spacing w:after="0" w:line="240" w:lineRule="auto"/>
        <w:ind w:left="567" w:right="567" w:hanging="11"/>
        <w:contextualSpacing/>
        <w:rPr>
          <w:rFonts w:ascii="Times New Roman" w:hAnsi="Times New Roman" w:cs="Times New Roman"/>
          <w:sz w:val="18"/>
          <w:szCs w:val="20"/>
        </w:rPr>
      </w:pPr>
      <w:r w:rsidRPr="00A005F7">
        <w:rPr>
          <w:rFonts w:ascii="Times New Roman" w:hAnsi="Times New Roman" w:cs="Times New Roman"/>
          <w:sz w:val="18"/>
          <w:szCs w:val="20"/>
        </w:rPr>
        <w:t xml:space="preserve"> </w:t>
      </w:r>
    </w:p>
    <w:p w:rsidR="000357E6" w:rsidRPr="00D473D8" w:rsidRDefault="00246F98" w:rsidP="00D473D8">
      <w:pPr>
        <w:spacing w:after="0" w:line="240" w:lineRule="auto"/>
        <w:ind w:left="567" w:right="566" w:hanging="10"/>
        <w:contextualSpacing/>
        <w:rPr>
          <w:rFonts w:ascii="Times New Roman" w:hAnsi="Times New Roman" w:cs="Times New Roman"/>
          <w:sz w:val="18"/>
          <w:szCs w:val="18"/>
          <w:lang w:val="en-US"/>
        </w:rPr>
      </w:pPr>
      <w:r w:rsidRPr="00A005F7">
        <w:rPr>
          <w:rFonts w:ascii="Times New Roman" w:hAnsi="Times New Roman" w:cs="Times New Roman"/>
          <w:b/>
          <w:sz w:val="18"/>
          <w:szCs w:val="18"/>
        </w:rPr>
        <w:t>Kata kunci</w:t>
      </w:r>
      <w:r w:rsidR="000B3544" w:rsidRPr="00A005F7">
        <w:rPr>
          <w:rFonts w:ascii="Times New Roman" w:hAnsi="Times New Roman" w:cs="Times New Roman"/>
          <w:b/>
          <w:sz w:val="18"/>
          <w:szCs w:val="18"/>
        </w:rPr>
        <w:t>:</w:t>
      </w:r>
      <w:r w:rsidR="00330A1F" w:rsidRPr="00A005F7">
        <w:rPr>
          <w:rFonts w:ascii="Times New Roman" w:hAnsi="Times New Roman" w:cs="Times New Roman"/>
          <w:sz w:val="18"/>
          <w:szCs w:val="18"/>
        </w:rPr>
        <w:t xml:space="preserve"> </w:t>
      </w:r>
      <w:r w:rsidR="00B030E0">
        <w:rPr>
          <w:rFonts w:ascii="Times New Roman" w:hAnsi="Times New Roman" w:cs="Times New Roman"/>
          <w:sz w:val="18"/>
          <w:szCs w:val="18"/>
          <w:lang w:val="en-US"/>
        </w:rPr>
        <w:t>Model Pembelajara, Pendekatan Pembelajaran, Hasil Belajar</w:t>
      </w:r>
      <w:r w:rsidR="00D473D8">
        <w:rPr>
          <w:rFonts w:ascii="Times New Roman" w:hAnsi="Times New Roman" w:cs="Times New Roman"/>
          <w:sz w:val="18"/>
          <w:szCs w:val="18"/>
          <w:lang w:val="en-US"/>
        </w:rPr>
        <w:t>, Materi Hasil Kali Kelarutan</w:t>
      </w:r>
    </w:p>
    <w:p w:rsidR="000357E6" w:rsidRPr="00A005F7" w:rsidRDefault="000B3544" w:rsidP="00B92365">
      <w:pPr>
        <w:spacing w:after="0" w:line="240" w:lineRule="auto"/>
        <w:ind w:left="567" w:right="566" w:firstLine="0"/>
        <w:contextualSpacing/>
        <w:jc w:val="left"/>
        <w:rPr>
          <w:rFonts w:ascii="Arial Narrow" w:hAnsi="Arial Narrow"/>
          <w:sz w:val="18"/>
          <w:szCs w:val="18"/>
        </w:rPr>
      </w:pPr>
      <w:r w:rsidRPr="00A005F7">
        <w:rPr>
          <w:rFonts w:ascii="Arial Narrow" w:hAnsi="Arial Narrow"/>
          <w:sz w:val="18"/>
          <w:szCs w:val="18"/>
        </w:rPr>
        <w:t xml:space="preserve"> </w:t>
      </w:r>
    </w:p>
    <w:p w:rsidR="00D473D8" w:rsidRPr="00D473D8" w:rsidRDefault="00C12655" w:rsidP="00D473D8">
      <w:pPr>
        <w:spacing w:after="0" w:line="240" w:lineRule="auto"/>
        <w:ind w:left="709" w:firstLine="1"/>
        <w:rPr>
          <w:rFonts w:ascii="Times New Roman" w:hAnsi="Times New Roman" w:cs="Times New Roman"/>
          <w:sz w:val="18"/>
          <w:szCs w:val="18"/>
        </w:rPr>
      </w:pPr>
      <w:r>
        <w:rPr>
          <w:rFonts w:ascii="Times New Roman" w:hAnsi="Times New Roman" w:cs="Times New Roman"/>
          <w:b/>
          <w:i/>
          <w:sz w:val="18"/>
          <w:szCs w:val="18"/>
        </w:rPr>
        <w:t>Abstract.</w:t>
      </w:r>
      <w:r w:rsidR="000B3544" w:rsidRPr="00A005F7">
        <w:rPr>
          <w:rFonts w:ascii="Times New Roman" w:hAnsi="Times New Roman" w:cs="Times New Roman"/>
          <w:b/>
          <w:i/>
          <w:sz w:val="18"/>
          <w:szCs w:val="18"/>
        </w:rPr>
        <w:t xml:space="preserve">  </w:t>
      </w:r>
      <w:r w:rsidR="00D473D8" w:rsidRPr="00D473D8">
        <w:rPr>
          <w:rFonts w:ascii="Times New Roman" w:hAnsi="Times New Roman" w:cs="Times New Roman"/>
          <w:sz w:val="18"/>
          <w:szCs w:val="18"/>
        </w:rPr>
        <w:t xml:space="preserve">The study examining the influence of learning model and toward learning achievment of grade XI IPA students at SMAN 1 Makassar on solubility and solubility product subject. Sampel of the study were selected by porposive random sampling which obtained four classes from grade XI IPA 1 to grade IPA 4. Classes </w:t>
      </w:r>
      <w:r w:rsidR="00D473D8" w:rsidRPr="00D473D8">
        <w:rPr>
          <w:rFonts w:ascii="Times New Roman" w:hAnsi="Times New Roman" w:cs="Times New Roman"/>
          <w:sz w:val="18"/>
          <w:szCs w:val="18"/>
        </w:rPr>
        <w:lastRenderedPageBreak/>
        <w:t>taught using problem solving learning model were grade XI IPA 1 and grade XI IPA 2 whereas, classes taught using direct learning model were grade XI IPA 3 and grade XI IPA 4. The independent variable in this study is a model of learning and teaching approaches. The independent variables of the study were problem solving learning model, direct learning model, contextual learning approach, and contruktivism learning approach. The dependent variable of the study was learning outcomes of  Chemistry. Data were collected using test of learning achievement. Learning outcomes of students in the first class , the learning model of problem solving with a constructivist approach has an average of 75,00. In the second class which uses direct instructional model with a constructivist approach gained an average of 76,49. While in the third grade with a model of learning problem solving with contextual approach gained an average of 76,67. In the fourth class that uses direct instructional model with contextual approach gained an average of 70,45. Results of hypothesis testing using anava two lines with the aid of a computer program SPSS shows that the H</w:t>
      </w:r>
      <w:r w:rsidR="00D473D8" w:rsidRPr="00D473D8">
        <w:rPr>
          <w:rFonts w:ascii="Times New Roman" w:hAnsi="Times New Roman" w:cs="Times New Roman"/>
          <w:sz w:val="18"/>
          <w:szCs w:val="18"/>
          <w:vertAlign w:val="subscript"/>
        </w:rPr>
        <w:t>0</w:t>
      </w:r>
      <w:r w:rsidR="00D473D8" w:rsidRPr="00D473D8">
        <w:rPr>
          <w:rFonts w:ascii="Times New Roman" w:hAnsi="Times New Roman" w:cs="Times New Roman"/>
          <w:sz w:val="18"/>
          <w:szCs w:val="18"/>
        </w:rPr>
        <w:t xml:space="preserve"> and H</w:t>
      </w:r>
      <w:r w:rsidR="00D473D8" w:rsidRPr="00D473D8">
        <w:rPr>
          <w:rFonts w:ascii="Times New Roman" w:hAnsi="Times New Roman" w:cs="Times New Roman"/>
          <w:sz w:val="18"/>
          <w:szCs w:val="18"/>
          <w:vertAlign w:val="subscript"/>
        </w:rPr>
        <w:t>1</w:t>
      </w:r>
      <w:r w:rsidR="00D473D8" w:rsidRPr="00D473D8">
        <w:rPr>
          <w:rFonts w:ascii="Times New Roman" w:hAnsi="Times New Roman" w:cs="Times New Roman"/>
          <w:sz w:val="18"/>
          <w:szCs w:val="18"/>
        </w:rPr>
        <w:t xml:space="preserve"> was accepted and then accepted models of learning and teaching approaches affect learning achievment. Learning model for interaction with the learning approach with significant value of 0,000. Indicates H</w:t>
      </w:r>
      <w:r w:rsidR="00D473D8" w:rsidRPr="00D473D8">
        <w:rPr>
          <w:rFonts w:ascii="Times New Roman" w:hAnsi="Times New Roman" w:cs="Times New Roman"/>
          <w:sz w:val="18"/>
          <w:szCs w:val="18"/>
          <w:vertAlign w:val="subscript"/>
        </w:rPr>
        <w:t>0</w:t>
      </w:r>
      <w:r w:rsidR="00D473D8" w:rsidRPr="00D473D8">
        <w:rPr>
          <w:rFonts w:ascii="Times New Roman" w:hAnsi="Times New Roman" w:cs="Times New Roman"/>
          <w:sz w:val="18"/>
          <w:szCs w:val="18"/>
        </w:rPr>
        <w:t xml:space="preserve"> was rejected and H</w:t>
      </w:r>
      <w:r w:rsidR="00D473D8" w:rsidRPr="00D473D8">
        <w:rPr>
          <w:rFonts w:ascii="Times New Roman" w:hAnsi="Times New Roman" w:cs="Times New Roman"/>
          <w:sz w:val="18"/>
          <w:szCs w:val="18"/>
          <w:vertAlign w:val="subscript"/>
        </w:rPr>
        <w:t>1</w:t>
      </w:r>
      <w:r w:rsidR="00D473D8" w:rsidRPr="00D473D8">
        <w:rPr>
          <w:rFonts w:ascii="Times New Roman" w:hAnsi="Times New Roman" w:cs="Times New Roman"/>
          <w:sz w:val="18"/>
          <w:szCs w:val="18"/>
        </w:rPr>
        <w:t xml:space="preserve"> was accepted and affect the learning outcomes of students in class XI IPA 1 SMA Negeri 1 Makassar.</w:t>
      </w:r>
    </w:p>
    <w:p w:rsidR="000357E6" w:rsidRPr="00A005F7" w:rsidRDefault="000357E6" w:rsidP="00B92365">
      <w:pPr>
        <w:spacing w:after="0" w:line="240" w:lineRule="auto"/>
        <w:ind w:left="567" w:right="566" w:firstLine="0"/>
        <w:contextualSpacing/>
        <w:jc w:val="left"/>
        <w:rPr>
          <w:rFonts w:ascii="Times New Roman" w:hAnsi="Times New Roman" w:cs="Times New Roman"/>
          <w:sz w:val="18"/>
          <w:szCs w:val="18"/>
        </w:rPr>
      </w:pPr>
    </w:p>
    <w:p w:rsidR="000357E6" w:rsidRPr="00D473D8" w:rsidRDefault="000B3544" w:rsidP="00B92365">
      <w:pPr>
        <w:spacing w:after="0" w:line="240" w:lineRule="auto"/>
        <w:ind w:left="567" w:right="566" w:hanging="10"/>
        <w:contextualSpacing/>
        <w:rPr>
          <w:rFonts w:ascii="Times New Roman" w:hAnsi="Times New Roman" w:cs="Times New Roman"/>
          <w:sz w:val="18"/>
          <w:szCs w:val="18"/>
          <w:lang w:val="en-US"/>
        </w:rPr>
      </w:pPr>
      <w:r w:rsidRPr="00A005F7">
        <w:rPr>
          <w:rFonts w:ascii="Times New Roman" w:hAnsi="Times New Roman" w:cs="Times New Roman"/>
          <w:b/>
          <w:i/>
          <w:sz w:val="18"/>
          <w:szCs w:val="18"/>
        </w:rPr>
        <w:t>Keywords</w:t>
      </w:r>
      <w:r w:rsidRPr="00A005F7">
        <w:rPr>
          <w:rFonts w:ascii="Times New Roman" w:hAnsi="Times New Roman" w:cs="Times New Roman"/>
          <w:i/>
          <w:sz w:val="18"/>
          <w:szCs w:val="18"/>
        </w:rPr>
        <w:t>:</w:t>
      </w:r>
      <w:r w:rsidR="00D473D8" w:rsidRPr="00D473D8">
        <w:t xml:space="preserve"> </w:t>
      </w:r>
      <w:r w:rsidR="00D473D8" w:rsidRPr="00D473D8">
        <w:rPr>
          <w:rFonts w:ascii="Times New Roman" w:hAnsi="Times New Roman" w:cs="Times New Roman"/>
          <w:i/>
          <w:sz w:val="18"/>
          <w:szCs w:val="18"/>
        </w:rPr>
        <w:t>Learning Models, Learning Approaches, Learning Outcomes, Solubility Products</w:t>
      </w:r>
      <w:r w:rsidR="00D473D8">
        <w:rPr>
          <w:rFonts w:ascii="Times New Roman" w:hAnsi="Times New Roman" w:cs="Times New Roman"/>
          <w:i/>
          <w:sz w:val="18"/>
          <w:szCs w:val="18"/>
          <w:lang w:val="en-US"/>
        </w:rPr>
        <w:t xml:space="preserve"> Subject</w:t>
      </w:r>
    </w:p>
    <w:p w:rsidR="00011118" w:rsidRPr="00330A1F" w:rsidRDefault="000B3544" w:rsidP="00B92365">
      <w:pPr>
        <w:spacing w:after="0" w:line="240" w:lineRule="auto"/>
        <w:ind w:right="0" w:firstLine="0"/>
        <w:contextualSpacing/>
        <w:rPr>
          <w:rFonts w:ascii="Times New Roman" w:hAnsi="Times New Roman" w:cs="Times New Roman"/>
        </w:rPr>
      </w:pPr>
      <w:r w:rsidRPr="00330A1F">
        <w:rPr>
          <w:rFonts w:ascii="Times New Roman" w:hAnsi="Times New Roman" w:cs="Times New Roman"/>
        </w:rPr>
        <w:t xml:space="preserve"> </w:t>
      </w:r>
    </w:p>
    <w:p w:rsidR="00011118" w:rsidRPr="00A005F7" w:rsidRDefault="000B3544" w:rsidP="00B92365">
      <w:pPr>
        <w:spacing w:after="0" w:line="240" w:lineRule="auto"/>
        <w:ind w:right="0" w:firstLine="0"/>
        <w:contextualSpacing/>
        <w:rPr>
          <w:rFonts w:ascii="Times New Roman" w:hAnsi="Times New Roman" w:cs="Times New Roman"/>
          <w:b/>
          <w:sz w:val="20"/>
        </w:rPr>
      </w:pPr>
      <w:r w:rsidRPr="00A005F7">
        <w:rPr>
          <w:rFonts w:ascii="Times New Roman" w:hAnsi="Times New Roman" w:cs="Times New Roman"/>
          <w:b/>
          <w:sz w:val="20"/>
        </w:rPr>
        <w:t xml:space="preserve">PENDAHULUAN </w:t>
      </w:r>
    </w:p>
    <w:p w:rsidR="00144B4F" w:rsidRPr="00144B4F" w:rsidRDefault="00144B4F" w:rsidP="00144B4F">
      <w:pPr>
        <w:spacing w:after="0" w:line="240" w:lineRule="auto"/>
        <w:ind w:firstLine="720"/>
        <w:rPr>
          <w:rFonts w:ascii="Times New Roman" w:hAnsi="Times New Roman" w:cs="Times New Roman"/>
          <w:sz w:val="20"/>
          <w:szCs w:val="20"/>
        </w:rPr>
      </w:pPr>
      <w:r w:rsidRPr="00144B4F">
        <w:rPr>
          <w:rFonts w:ascii="Times New Roman" w:eastAsia="Calibri" w:hAnsi="Times New Roman" w:cs="Times New Roman"/>
          <w:sz w:val="20"/>
          <w:szCs w:val="20"/>
        </w:rPr>
        <w:t>Pada beberapa mata pelajaran eksak termasuk kimia dalam proses pembelajarannya terbiasa menyajikan pembelajaran dengan urutan mengajarkan teori/teorema/definisi, serta memberikan contoh-contoh, lalu mengerjakan latihan soal-soal sehingga untuk m</w:t>
      </w:r>
      <w:r w:rsidRPr="00144B4F">
        <w:rPr>
          <w:rFonts w:ascii="Times New Roman" w:hAnsi="Times New Roman" w:cs="Times New Roman"/>
          <w:sz w:val="20"/>
          <w:szCs w:val="20"/>
        </w:rPr>
        <w:t xml:space="preserve">enciptakan suasana belajar yang dapat membuat peserta didik lebih aktif mengikuti pelajaran merupakan tantangan bagi guru. Mengajar merupakan suatu aktivitas profesional yang memerlukan keterampilan tingkat tinggi dan mencakup hal-hal yang berkaitan dengan pengambilan keputusan. Sekarang ini pengajar lebih dituntut berfungsi sebagai pengelola proses belajar mengajar yang melaksanakan tugas yaitu dalam merencanakan, mengatur, mengarahkan, dan mengevaluasi. Keberhasilan dalam belajar mengajar sangat tergantung pada kemampuan pengajar dalam merencanakan model yang akan digunakan, yang diharapkan dapat membantu mencapai tujuan belajar peserta didik, sampai bagaimana proses peserta didik mencapai tujuan tersebut, dan sarana apa saja yang diperlukan. Kita ketahui, model pembelajaran adalah hal penting yang harus diketahui seorang guru, karena guru yang profesional telah mengetahui model pembelajaran apa yang akan digunakan sebelum masuk memberikan pembelajaran, model pembelajaran juga berbeda-beda tergantung kebutuhan pengajar dan kondisi kelasnya. </w:t>
      </w:r>
    </w:p>
    <w:p w:rsidR="00144B4F" w:rsidRPr="00144B4F" w:rsidRDefault="00144B4F" w:rsidP="00144B4F">
      <w:pPr>
        <w:spacing w:after="0" w:line="240" w:lineRule="auto"/>
        <w:ind w:firstLine="720"/>
        <w:rPr>
          <w:rFonts w:ascii="Times New Roman" w:hAnsi="Times New Roman" w:cs="Times New Roman"/>
          <w:sz w:val="20"/>
          <w:szCs w:val="20"/>
        </w:rPr>
      </w:pPr>
      <w:r w:rsidRPr="00144B4F">
        <w:rPr>
          <w:rFonts w:ascii="Times New Roman" w:hAnsi="Times New Roman" w:cs="Times New Roman"/>
          <w:sz w:val="20"/>
          <w:szCs w:val="20"/>
        </w:rPr>
        <w:t>Salah satu masalah yang sering dihadapi guru adalah bagaimana menciptakan pembelajaran yang kondusif dan lancar, namun seiring dengan perkembangan dan kemajuan pendidikan saat ini, dunia pendidikan banyak melahirkan model pembelajaran baru yang akhirnya bisa digunakan dalam proses pembelajaran tentunya sesuai dengan kebutuhan dan kondisi kelas masing-masing. Model pembelajaran problem solving contohnya, adalah model pembelajaran yang bisa membantu mengatasi masalah di dalam kelas, kadang model pembelajaran ini digunakan pada kondisi kelas dengan peserta didik yang aktif bertanya dan mengerjakan soal, sehingga dapat dikatakan peserta didik lebih berperan untuk belajar dan memperoleh informasi sendiri.</w:t>
      </w:r>
    </w:p>
    <w:p w:rsidR="00144B4F" w:rsidRPr="00144B4F" w:rsidRDefault="00144B4F" w:rsidP="00144B4F">
      <w:pPr>
        <w:pStyle w:val="Default"/>
        <w:ind w:firstLine="720"/>
        <w:jc w:val="both"/>
        <w:rPr>
          <w:sz w:val="20"/>
          <w:szCs w:val="20"/>
        </w:rPr>
      </w:pPr>
      <w:r w:rsidRPr="00144B4F">
        <w:rPr>
          <w:sz w:val="20"/>
          <w:szCs w:val="20"/>
        </w:rPr>
        <w:t xml:space="preserve">Model </w:t>
      </w:r>
      <w:r w:rsidRPr="00144B4F">
        <w:rPr>
          <w:sz w:val="20"/>
          <w:szCs w:val="20"/>
          <w:lang w:val="id-ID"/>
        </w:rPr>
        <w:t xml:space="preserve">pembelajaran </w:t>
      </w:r>
      <w:r w:rsidRPr="00144B4F">
        <w:rPr>
          <w:i/>
          <w:iCs/>
          <w:sz w:val="20"/>
          <w:szCs w:val="20"/>
        </w:rPr>
        <w:t xml:space="preserve">problem solving </w:t>
      </w:r>
      <w:r w:rsidRPr="00144B4F">
        <w:rPr>
          <w:sz w:val="20"/>
          <w:szCs w:val="20"/>
        </w:rPr>
        <w:t>(</w:t>
      </w:r>
      <w:proofErr w:type="spellStart"/>
      <w:r w:rsidRPr="00144B4F">
        <w:rPr>
          <w:sz w:val="20"/>
          <w:szCs w:val="20"/>
        </w:rPr>
        <w:t>pemecahan</w:t>
      </w:r>
      <w:proofErr w:type="spellEnd"/>
      <w:r w:rsidRPr="00144B4F">
        <w:rPr>
          <w:sz w:val="20"/>
          <w:szCs w:val="20"/>
        </w:rPr>
        <w:t xml:space="preserve"> </w:t>
      </w:r>
      <w:proofErr w:type="spellStart"/>
      <w:r w:rsidRPr="00144B4F">
        <w:rPr>
          <w:sz w:val="20"/>
          <w:szCs w:val="20"/>
        </w:rPr>
        <w:t>masalah</w:t>
      </w:r>
      <w:proofErr w:type="spellEnd"/>
      <w:r w:rsidRPr="00144B4F">
        <w:rPr>
          <w:sz w:val="20"/>
          <w:szCs w:val="20"/>
        </w:rPr>
        <w:t>)</w:t>
      </w:r>
      <w:r w:rsidRPr="00144B4F">
        <w:rPr>
          <w:sz w:val="20"/>
          <w:szCs w:val="20"/>
          <w:lang w:val="id-ID"/>
        </w:rPr>
        <w:t xml:space="preserve"> sebenarnya</w:t>
      </w:r>
      <w:r w:rsidRPr="00144B4F">
        <w:rPr>
          <w:sz w:val="20"/>
          <w:szCs w:val="20"/>
        </w:rPr>
        <w:t xml:space="preserve"> </w:t>
      </w:r>
      <w:proofErr w:type="spellStart"/>
      <w:r w:rsidRPr="00144B4F">
        <w:rPr>
          <w:sz w:val="20"/>
          <w:szCs w:val="20"/>
        </w:rPr>
        <w:t>merupakan</w:t>
      </w:r>
      <w:proofErr w:type="spellEnd"/>
      <w:r w:rsidRPr="00144B4F">
        <w:rPr>
          <w:sz w:val="20"/>
          <w:szCs w:val="20"/>
        </w:rPr>
        <w:t xml:space="preserve"> model </w:t>
      </w:r>
      <w:proofErr w:type="spellStart"/>
      <w:r w:rsidRPr="00144B4F">
        <w:rPr>
          <w:sz w:val="20"/>
          <w:szCs w:val="20"/>
        </w:rPr>
        <w:t>pembelajaran</w:t>
      </w:r>
      <w:proofErr w:type="spellEnd"/>
      <w:r w:rsidRPr="00144B4F">
        <w:rPr>
          <w:sz w:val="20"/>
          <w:szCs w:val="20"/>
        </w:rPr>
        <w:t xml:space="preserve"> yang </w:t>
      </w:r>
      <w:r w:rsidRPr="00144B4F">
        <w:rPr>
          <w:sz w:val="20"/>
          <w:szCs w:val="20"/>
          <w:lang w:val="id-ID"/>
        </w:rPr>
        <w:t>dapat membantu</w:t>
      </w:r>
      <w:r w:rsidRPr="00144B4F">
        <w:rPr>
          <w:sz w:val="20"/>
          <w:szCs w:val="20"/>
        </w:rPr>
        <w:t xml:space="preserve"> </w:t>
      </w:r>
      <w:proofErr w:type="spellStart"/>
      <w:r w:rsidRPr="00144B4F">
        <w:rPr>
          <w:sz w:val="20"/>
          <w:szCs w:val="20"/>
        </w:rPr>
        <w:t>aktivitas</w:t>
      </w:r>
      <w:proofErr w:type="spellEnd"/>
      <w:r w:rsidRPr="00144B4F">
        <w:rPr>
          <w:sz w:val="20"/>
          <w:szCs w:val="20"/>
        </w:rPr>
        <w:t xml:space="preserve"> </w:t>
      </w:r>
      <w:proofErr w:type="spellStart"/>
      <w:r w:rsidRPr="00144B4F">
        <w:rPr>
          <w:sz w:val="20"/>
          <w:szCs w:val="20"/>
        </w:rPr>
        <w:t>peserta</w:t>
      </w:r>
      <w:proofErr w:type="spellEnd"/>
      <w:r w:rsidRPr="00144B4F">
        <w:rPr>
          <w:sz w:val="20"/>
          <w:szCs w:val="20"/>
        </w:rPr>
        <w:t xml:space="preserve"> </w:t>
      </w:r>
      <w:proofErr w:type="spellStart"/>
      <w:r w:rsidRPr="00144B4F">
        <w:rPr>
          <w:sz w:val="20"/>
          <w:szCs w:val="20"/>
        </w:rPr>
        <w:t>didik</w:t>
      </w:r>
      <w:proofErr w:type="spellEnd"/>
      <w:r w:rsidRPr="00144B4F">
        <w:rPr>
          <w:sz w:val="20"/>
          <w:szCs w:val="20"/>
        </w:rPr>
        <w:t xml:space="preserve"> </w:t>
      </w:r>
      <w:proofErr w:type="spellStart"/>
      <w:r w:rsidRPr="00144B4F">
        <w:rPr>
          <w:sz w:val="20"/>
          <w:szCs w:val="20"/>
        </w:rPr>
        <w:t>dalam</w:t>
      </w:r>
      <w:proofErr w:type="spellEnd"/>
      <w:r w:rsidRPr="00144B4F">
        <w:rPr>
          <w:sz w:val="20"/>
          <w:szCs w:val="20"/>
        </w:rPr>
        <w:t xml:space="preserve"> </w:t>
      </w:r>
      <w:proofErr w:type="spellStart"/>
      <w:r w:rsidRPr="00144B4F">
        <w:rPr>
          <w:sz w:val="20"/>
          <w:szCs w:val="20"/>
        </w:rPr>
        <w:lastRenderedPageBreak/>
        <w:t>memecahkan</w:t>
      </w:r>
      <w:proofErr w:type="spellEnd"/>
      <w:r w:rsidRPr="00144B4F">
        <w:rPr>
          <w:sz w:val="20"/>
          <w:szCs w:val="20"/>
        </w:rPr>
        <w:t xml:space="preserve"> </w:t>
      </w:r>
      <w:proofErr w:type="spellStart"/>
      <w:r w:rsidRPr="00144B4F">
        <w:rPr>
          <w:sz w:val="20"/>
          <w:szCs w:val="20"/>
        </w:rPr>
        <w:t>masalah</w:t>
      </w:r>
      <w:proofErr w:type="spellEnd"/>
      <w:r w:rsidRPr="00144B4F">
        <w:rPr>
          <w:sz w:val="20"/>
          <w:szCs w:val="20"/>
        </w:rPr>
        <w:t xml:space="preserve">. Hal </w:t>
      </w:r>
      <w:proofErr w:type="spellStart"/>
      <w:r w:rsidRPr="00144B4F">
        <w:rPr>
          <w:sz w:val="20"/>
          <w:szCs w:val="20"/>
        </w:rPr>
        <w:t>ini</w:t>
      </w:r>
      <w:proofErr w:type="spellEnd"/>
      <w:r w:rsidRPr="00144B4F">
        <w:rPr>
          <w:sz w:val="20"/>
          <w:szCs w:val="20"/>
        </w:rPr>
        <w:t xml:space="preserve"> </w:t>
      </w:r>
      <w:proofErr w:type="spellStart"/>
      <w:r w:rsidRPr="00144B4F">
        <w:rPr>
          <w:sz w:val="20"/>
          <w:szCs w:val="20"/>
        </w:rPr>
        <w:t>sesuai</w:t>
      </w:r>
      <w:proofErr w:type="spellEnd"/>
      <w:r w:rsidRPr="00144B4F">
        <w:rPr>
          <w:sz w:val="20"/>
          <w:szCs w:val="20"/>
        </w:rPr>
        <w:t xml:space="preserve"> </w:t>
      </w:r>
      <w:proofErr w:type="spellStart"/>
      <w:r w:rsidRPr="00144B4F">
        <w:rPr>
          <w:sz w:val="20"/>
          <w:szCs w:val="20"/>
        </w:rPr>
        <w:t>dengan</w:t>
      </w:r>
      <w:proofErr w:type="spellEnd"/>
      <w:r w:rsidRPr="00144B4F">
        <w:rPr>
          <w:sz w:val="20"/>
          <w:szCs w:val="20"/>
        </w:rPr>
        <w:t xml:space="preserve"> </w:t>
      </w:r>
      <w:proofErr w:type="spellStart"/>
      <w:r w:rsidRPr="00144B4F">
        <w:rPr>
          <w:sz w:val="20"/>
          <w:szCs w:val="20"/>
        </w:rPr>
        <w:t>pernyataan</w:t>
      </w:r>
      <w:proofErr w:type="spellEnd"/>
      <w:r w:rsidRPr="00144B4F">
        <w:rPr>
          <w:sz w:val="20"/>
          <w:szCs w:val="20"/>
        </w:rPr>
        <w:t xml:space="preserve"> Killen (1998) </w:t>
      </w:r>
      <w:proofErr w:type="spellStart"/>
      <w:r w:rsidRPr="00144B4F">
        <w:rPr>
          <w:sz w:val="20"/>
          <w:szCs w:val="20"/>
        </w:rPr>
        <w:t>bahwa</w:t>
      </w:r>
      <w:proofErr w:type="spellEnd"/>
      <w:r w:rsidRPr="00144B4F">
        <w:rPr>
          <w:sz w:val="20"/>
          <w:szCs w:val="20"/>
        </w:rPr>
        <w:t xml:space="preserve"> “</w:t>
      </w:r>
      <w:r w:rsidRPr="00144B4F">
        <w:rPr>
          <w:i/>
          <w:iCs/>
          <w:sz w:val="20"/>
          <w:szCs w:val="20"/>
        </w:rPr>
        <w:t>problem solving is teaching students how to solve problems”</w:t>
      </w:r>
      <w:r w:rsidRPr="00144B4F">
        <w:rPr>
          <w:sz w:val="20"/>
          <w:szCs w:val="20"/>
        </w:rPr>
        <w:t xml:space="preserve">. Benjamin (1993) juga </w:t>
      </w:r>
      <w:proofErr w:type="spellStart"/>
      <w:r w:rsidRPr="00144B4F">
        <w:rPr>
          <w:sz w:val="20"/>
          <w:szCs w:val="20"/>
        </w:rPr>
        <w:t>memberikan</w:t>
      </w:r>
      <w:proofErr w:type="spellEnd"/>
      <w:r w:rsidRPr="00144B4F">
        <w:rPr>
          <w:sz w:val="20"/>
          <w:szCs w:val="20"/>
        </w:rPr>
        <w:t xml:space="preserve"> </w:t>
      </w:r>
      <w:proofErr w:type="spellStart"/>
      <w:r w:rsidRPr="00144B4F">
        <w:rPr>
          <w:sz w:val="20"/>
          <w:szCs w:val="20"/>
        </w:rPr>
        <w:t>pernyataan</w:t>
      </w:r>
      <w:proofErr w:type="spellEnd"/>
      <w:r w:rsidRPr="00144B4F">
        <w:rPr>
          <w:sz w:val="20"/>
          <w:szCs w:val="20"/>
        </w:rPr>
        <w:t xml:space="preserve"> yang </w:t>
      </w:r>
      <w:proofErr w:type="spellStart"/>
      <w:r w:rsidRPr="00144B4F">
        <w:rPr>
          <w:sz w:val="20"/>
          <w:szCs w:val="20"/>
        </w:rPr>
        <w:t>hampir</w:t>
      </w:r>
      <w:proofErr w:type="spellEnd"/>
      <w:r w:rsidRPr="00144B4F">
        <w:rPr>
          <w:sz w:val="20"/>
          <w:szCs w:val="20"/>
        </w:rPr>
        <w:t xml:space="preserve"> </w:t>
      </w:r>
      <w:proofErr w:type="spellStart"/>
      <w:r w:rsidRPr="00144B4F">
        <w:rPr>
          <w:sz w:val="20"/>
          <w:szCs w:val="20"/>
        </w:rPr>
        <w:t>sama</w:t>
      </w:r>
      <w:proofErr w:type="spellEnd"/>
      <w:r w:rsidRPr="00144B4F">
        <w:rPr>
          <w:sz w:val="20"/>
          <w:szCs w:val="20"/>
        </w:rPr>
        <w:t xml:space="preserve"> </w:t>
      </w:r>
      <w:proofErr w:type="spellStart"/>
      <w:r w:rsidRPr="00144B4F">
        <w:rPr>
          <w:sz w:val="20"/>
          <w:szCs w:val="20"/>
        </w:rPr>
        <w:t>bahwa</w:t>
      </w:r>
      <w:proofErr w:type="spellEnd"/>
      <w:r w:rsidRPr="00144B4F">
        <w:rPr>
          <w:sz w:val="20"/>
          <w:szCs w:val="20"/>
        </w:rPr>
        <w:t xml:space="preserve"> “</w:t>
      </w:r>
      <w:r w:rsidRPr="00144B4F">
        <w:rPr>
          <w:i/>
          <w:iCs/>
          <w:sz w:val="20"/>
          <w:szCs w:val="20"/>
        </w:rPr>
        <w:t>problem solving methods as ways to solve a task”</w:t>
      </w:r>
      <w:r w:rsidRPr="00144B4F">
        <w:rPr>
          <w:sz w:val="20"/>
          <w:szCs w:val="20"/>
        </w:rPr>
        <w:t xml:space="preserve">. </w:t>
      </w:r>
      <w:proofErr w:type="spellStart"/>
      <w:r w:rsidRPr="00144B4F">
        <w:rPr>
          <w:sz w:val="20"/>
          <w:szCs w:val="20"/>
        </w:rPr>
        <w:t>Pembelajaran</w:t>
      </w:r>
      <w:proofErr w:type="spellEnd"/>
      <w:r w:rsidRPr="00144B4F">
        <w:rPr>
          <w:sz w:val="20"/>
          <w:szCs w:val="20"/>
        </w:rPr>
        <w:t xml:space="preserve"> </w:t>
      </w:r>
      <w:proofErr w:type="spellStart"/>
      <w:r w:rsidRPr="00144B4F">
        <w:rPr>
          <w:sz w:val="20"/>
          <w:szCs w:val="20"/>
        </w:rPr>
        <w:t>dengan</w:t>
      </w:r>
      <w:proofErr w:type="spellEnd"/>
      <w:r w:rsidRPr="00144B4F">
        <w:rPr>
          <w:sz w:val="20"/>
          <w:szCs w:val="20"/>
        </w:rPr>
        <w:t xml:space="preserve"> </w:t>
      </w:r>
      <w:proofErr w:type="spellStart"/>
      <w:r w:rsidRPr="00144B4F">
        <w:rPr>
          <w:sz w:val="20"/>
          <w:szCs w:val="20"/>
        </w:rPr>
        <w:t>menggunakan</w:t>
      </w:r>
      <w:proofErr w:type="spellEnd"/>
      <w:r w:rsidRPr="00144B4F">
        <w:rPr>
          <w:sz w:val="20"/>
          <w:szCs w:val="20"/>
        </w:rPr>
        <w:t xml:space="preserve"> model </w:t>
      </w:r>
      <w:r w:rsidRPr="00144B4F">
        <w:rPr>
          <w:sz w:val="20"/>
          <w:szCs w:val="20"/>
          <w:lang w:val="id-ID"/>
        </w:rPr>
        <w:t xml:space="preserve">pembelajaran </w:t>
      </w:r>
      <w:proofErr w:type="spellStart"/>
      <w:r w:rsidRPr="00144B4F">
        <w:rPr>
          <w:sz w:val="20"/>
          <w:szCs w:val="20"/>
        </w:rPr>
        <w:t>pemecahan</w:t>
      </w:r>
      <w:proofErr w:type="spellEnd"/>
      <w:r w:rsidRPr="00144B4F">
        <w:rPr>
          <w:sz w:val="20"/>
          <w:szCs w:val="20"/>
        </w:rPr>
        <w:t xml:space="preserve"> </w:t>
      </w:r>
      <w:proofErr w:type="spellStart"/>
      <w:r w:rsidRPr="00144B4F">
        <w:rPr>
          <w:sz w:val="20"/>
          <w:szCs w:val="20"/>
        </w:rPr>
        <w:t>masalah</w:t>
      </w:r>
      <w:proofErr w:type="spellEnd"/>
      <w:r w:rsidRPr="00144B4F">
        <w:rPr>
          <w:sz w:val="20"/>
          <w:szCs w:val="20"/>
        </w:rPr>
        <w:t xml:space="preserve"> </w:t>
      </w:r>
      <w:proofErr w:type="spellStart"/>
      <w:r w:rsidRPr="00144B4F">
        <w:rPr>
          <w:sz w:val="20"/>
          <w:szCs w:val="20"/>
        </w:rPr>
        <w:t>merupakan</w:t>
      </w:r>
      <w:proofErr w:type="spellEnd"/>
      <w:r w:rsidRPr="00144B4F">
        <w:rPr>
          <w:sz w:val="20"/>
          <w:szCs w:val="20"/>
        </w:rPr>
        <w:t xml:space="preserve"> </w:t>
      </w:r>
      <w:proofErr w:type="spellStart"/>
      <w:r w:rsidRPr="00144B4F">
        <w:rPr>
          <w:sz w:val="20"/>
          <w:szCs w:val="20"/>
        </w:rPr>
        <w:t>suatu</w:t>
      </w:r>
      <w:proofErr w:type="spellEnd"/>
      <w:r w:rsidRPr="00144B4F">
        <w:rPr>
          <w:sz w:val="20"/>
          <w:szCs w:val="20"/>
        </w:rPr>
        <w:t xml:space="preserve"> </w:t>
      </w:r>
      <w:proofErr w:type="spellStart"/>
      <w:r w:rsidRPr="00144B4F">
        <w:rPr>
          <w:sz w:val="20"/>
          <w:szCs w:val="20"/>
        </w:rPr>
        <w:t>cara</w:t>
      </w:r>
      <w:proofErr w:type="spellEnd"/>
      <w:r w:rsidRPr="00144B4F">
        <w:rPr>
          <w:sz w:val="20"/>
          <w:szCs w:val="20"/>
        </w:rPr>
        <w:t xml:space="preserve"> yang </w:t>
      </w:r>
      <w:proofErr w:type="spellStart"/>
      <w:r w:rsidRPr="00144B4F">
        <w:rPr>
          <w:sz w:val="20"/>
          <w:szCs w:val="20"/>
        </w:rPr>
        <w:t>lahir</w:t>
      </w:r>
      <w:proofErr w:type="spellEnd"/>
      <w:r w:rsidRPr="00144B4F">
        <w:rPr>
          <w:sz w:val="20"/>
          <w:szCs w:val="20"/>
        </w:rPr>
        <w:t xml:space="preserve"> </w:t>
      </w:r>
      <w:proofErr w:type="spellStart"/>
      <w:r w:rsidRPr="00144B4F">
        <w:rPr>
          <w:sz w:val="20"/>
          <w:szCs w:val="20"/>
        </w:rPr>
        <w:t>dari</w:t>
      </w:r>
      <w:proofErr w:type="spellEnd"/>
      <w:r w:rsidRPr="00144B4F">
        <w:rPr>
          <w:sz w:val="20"/>
          <w:szCs w:val="20"/>
        </w:rPr>
        <w:t xml:space="preserve"> </w:t>
      </w:r>
      <w:proofErr w:type="spellStart"/>
      <w:r w:rsidRPr="00144B4F">
        <w:rPr>
          <w:sz w:val="20"/>
          <w:szCs w:val="20"/>
        </w:rPr>
        <w:t>perubahan</w:t>
      </w:r>
      <w:proofErr w:type="spellEnd"/>
      <w:r w:rsidRPr="00144B4F">
        <w:rPr>
          <w:sz w:val="20"/>
          <w:szCs w:val="20"/>
        </w:rPr>
        <w:t xml:space="preserve"> </w:t>
      </w:r>
      <w:proofErr w:type="spellStart"/>
      <w:r w:rsidRPr="00144B4F">
        <w:rPr>
          <w:sz w:val="20"/>
          <w:szCs w:val="20"/>
        </w:rPr>
        <w:t>mendasar</w:t>
      </w:r>
      <w:proofErr w:type="spellEnd"/>
      <w:r w:rsidRPr="00144B4F">
        <w:rPr>
          <w:sz w:val="20"/>
          <w:szCs w:val="20"/>
        </w:rPr>
        <w:t xml:space="preserve"> </w:t>
      </w:r>
      <w:proofErr w:type="spellStart"/>
      <w:r w:rsidRPr="00144B4F">
        <w:rPr>
          <w:sz w:val="20"/>
          <w:szCs w:val="20"/>
        </w:rPr>
        <w:t>tentang</w:t>
      </w:r>
      <w:proofErr w:type="spellEnd"/>
      <w:r w:rsidRPr="00144B4F">
        <w:rPr>
          <w:sz w:val="20"/>
          <w:szCs w:val="20"/>
        </w:rPr>
        <w:t xml:space="preserve"> </w:t>
      </w:r>
      <w:proofErr w:type="spellStart"/>
      <w:r w:rsidRPr="00144B4F">
        <w:rPr>
          <w:sz w:val="20"/>
          <w:szCs w:val="20"/>
        </w:rPr>
        <w:t>cara</w:t>
      </w:r>
      <w:proofErr w:type="spellEnd"/>
      <w:r w:rsidRPr="00144B4F">
        <w:rPr>
          <w:sz w:val="20"/>
          <w:szCs w:val="20"/>
        </w:rPr>
        <w:t xml:space="preserve"> </w:t>
      </w:r>
      <w:proofErr w:type="spellStart"/>
      <w:r w:rsidRPr="00144B4F">
        <w:rPr>
          <w:sz w:val="20"/>
          <w:szCs w:val="20"/>
        </w:rPr>
        <w:t>belajar</w:t>
      </w:r>
      <w:proofErr w:type="spellEnd"/>
      <w:r w:rsidRPr="00144B4F">
        <w:rPr>
          <w:sz w:val="20"/>
          <w:szCs w:val="20"/>
        </w:rPr>
        <w:t xml:space="preserve"> </w:t>
      </w:r>
      <w:proofErr w:type="spellStart"/>
      <w:r w:rsidRPr="00144B4F">
        <w:rPr>
          <w:sz w:val="20"/>
          <w:szCs w:val="20"/>
        </w:rPr>
        <w:t>peserta</w:t>
      </w:r>
      <w:proofErr w:type="spellEnd"/>
      <w:r w:rsidRPr="00144B4F">
        <w:rPr>
          <w:sz w:val="20"/>
          <w:szCs w:val="20"/>
        </w:rPr>
        <w:t xml:space="preserve"> </w:t>
      </w:r>
      <w:proofErr w:type="spellStart"/>
      <w:r w:rsidRPr="00144B4F">
        <w:rPr>
          <w:sz w:val="20"/>
          <w:szCs w:val="20"/>
        </w:rPr>
        <w:t>didik</w:t>
      </w:r>
      <w:proofErr w:type="spellEnd"/>
      <w:r w:rsidRPr="00144B4F">
        <w:rPr>
          <w:sz w:val="20"/>
          <w:szCs w:val="20"/>
        </w:rPr>
        <w:t xml:space="preserve">. </w:t>
      </w:r>
      <w:proofErr w:type="spellStart"/>
      <w:r w:rsidRPr="00144B4F">
        <w:rPr>
          <w:sz w:val="20"/>
          <w:szCs w:val="20"/>
        </w:rPr>
        <w:t>Belajar</w:t>
      </w:r>
      <w:proofErr w:type="spellEnd"/>
      <w:r w:rsidRPr="00144B4F">
        <w:rPr>
          <w:sz w:val="20"/>
          <w:szCs w:val="20"/>
        </w:rPr>
        <w:t xml:space="preserve"> </w:t>
      </w:r>
      <w:proofErr w:type="spellStart"/>
      <w:r w:rsidRPr="00144B4F">
        <w:rPr>
          <w:sz w:val="20"/>
          <w:szCs w:val="20"/>
        </w:rPr>
        <w:t>tidak</w:t>
      </w:r>
      <w:proofErr w:type="spellEnd"/>
      <w:r w:rsidRPr="00144B4F">
        <w:rPr>
          <w:sz w:val="20"/>
          <w:szCs w:val="20"/>
        </w:rPr>
        <w:t xml:space="preserve"> </w:t>
      </w:r>
      <w:proofErr w:type="spellStart"/>
      <w:r w:rsidRPr="00144B4F">
        <w:rPr>
          <w:sz w:val="20"/>
          <w:szCs w:val="20"/>
        </w:rPr>
        <w:t>lagi</w:t>
      </w:r>
      <w:proofErr w:type="spellEnd"/>
      <w:r w:rsidRPr="00144B4F">
        <w:rPr>
          <w:sz w:val="20"/>
          <w:szCs w:val="20"/>
        </w:rPr>
        <w:t xml:space="preserve"> </w:t>
      </w:r>
      <w:proofErr w:type="spellStart"/>
      <w:r w:rsidRPr="00144B4F">
        <w:rPr>
          <w:sz w:val="20"/>
          <w:szCs w:val="20"/>
        </w:rPr>
        <w:t>dipandang</w:t>
      </w:r>
      <w:proofErr w:type="spellEnd"/>
      <w:r w:rsidRPr="00144B4F">
        <w:rPr>
          <w:sz w:val="20"/>
          <w:szCs w:val="20"/>
        </w:rPr>
        <w:t xml:space="preserve"> </w:t>
      </w:r>
      <w:proofErr w:type="spellStart"/>
      <w:r w:rsidRPr="00144B4F">
        <w:rPr>
          <w:sz w:val="20"/>
          <w:szCs w:val="20"/>
        </w:rPr>
        <w:t>sebagai</w:t>
      </w:r>
      <w:proofErr w:type="spellEnd"/>
      <w:r w:rsidRPr="00144B4F">
        <w:rPr>
          <w:sz w:val="20"/>
          <w:szCs w:val="20"/>
        </w:rPr>
        <w:t xml:space="preserve"> proses </w:t>
      </w:r>
      <w:proofErr w:type="spellStart"/>
      <w:r w:rsidRPr="00144B4F">
        <w:rPr>
          <w:sz w:val="20"/>
          <w:szCs w:val="20"/>
        </w:rPr>
        <w:t>menerima</w:t>
      </w:r>
      <w:proofErr w:type="spellEnd"/>
      <w:r w:rsidRPr="00144B4F">
        <w:rPr>
          <w:sz w:val="20"/>
          <w:szCs w:val="20"/>
        </w:rPr>
        <w:t xml:space="preserve"> </w:t>
      </w:r>
      <w:proofErr w:type="spellStart"/>
      <w:r w:rsidRPr="00144B4F">
        <w:rPr>
          <w:sz w:val="20"/>
          <w:szCs w:val="20"/>
        </w:rPr>
        <w:t>informasi</w:t>
      </w:r>
      <w:proofErr w:type="spellEnd"/>
      <w:r w:rsidRPr="00144B4F">
        <w:rPr>
          <w:sz w:val="20"/>
          <w:szCs w:val="20"/>
        </w:rPr>
        <w:t xml:space="preserve"> </w:t>
      </w:r>
      <w:proofErr w:type="spellStart"/>
      <w:r w:rsidRPr="00144B4F">
        <w:rPr>
          <w:sz w:val="20"/>
          <w:szCs w:val="20"/>
        </w:rPr>
        <w:t>untuk</w:t>
      </w:r>
      <w:proofErr w:type="spellEnd"/>
      <w:r w:rsidRPr="00144B4F">
        <w:rPr>
          <w:sz w:val="20"/>
          <w:szCs w:val="20"/>
        </w:rPr>
        <w:t xml:space="preserve"> </w:t>
      </w:r>
      <w:proofErr w:type="spellStart"/>
      <w:r w:rsidRPr="00144B4F">
        <w:rPr>
          <w:sz w:val="20"/>
          <w:szCs w:val="20"/>
        </w:rPr>
        <w:t>disimpan</w:t>
      </w:r>
      <w:proofErr w:type="spellEnd"/>
      <w:r w:rsidRPr="00144B4F">
        <w:rPr>
          <w:sz w:val="20"/>
          <w:szCs w:val="20"/>
        </w:rPr>
        <w:t xml:space="preserve"> di </w:t>
      </w:r>
      <w:proofErr w:type="spellStart"/>
      <w:r w:rsidRPr="00144B4F">
        <w:rPr>
          <w:sz w:val="20"/>
          <w:szCs w:val="20"/>
        </w:rPr>
        <w:t>memori</w:t>
      </w:r>
      <w:proofErr w:type="spellEnd"/>
      <w:r w:rsidRPr="00144B4F">
        <w:rPr>
          <w:sz w:val="20"/>
          <w:szCs w:val="20"/>
        </w:rPr>
        <w:t xml:space="preserve"> </w:t>
      </w:r>
      <w:proofErr w:type="spellStart"/>
      <w:r w:rsidRPr="00144B4F">
        <w:rPr>
          <w:sz w:val="20"/>
          <w:szCs w:val="20"/>
        </w:rPr>
        <w:t>peserta</w:t>
      </w:r>
      <w:proofErr w:type="spellEnd"/>
      <w:r w:rsidRPr="00144B4F">
        <w:rPr>
          <w:sz w:val="20"/>
          <w:szCs w:val="20"/>
        </w:rPr>
        <w:t xml:space="preserve"> </w:t>
      </w:r>
      <w:proofErr w:type="spellStart"/>
      <w:r w:rsidRPr="00144B4F">
        <w:rPr>
          <w:sz w:val="20"/>
          <w:szCs w:val="20"/>
        </w:rPr>
        <w:t>didik</w:t>
      </w:r>
      <w:proofErr w:type="spellEnd"/>
      <w:r w:rsidRPr="00144B4F">
        <w:rPr>
          <w:sz w:val="20"/>
          <w:szCs w:val="20"/>
        </w:rPr>
        <w:t xml:space="preserve">, </w:t>
      </w:r>
      <w:proofErr w:type="spellStart"/>
      <w:r w:rsidRPr="00144B4F">
        <w:rPr>
          <w:sz w:val="20"/>
          <w:szCs w:val="20"/>
        </w:rPr>
        <w:t>tetapi</w:t>
      </w:r>
      <w:proofErr w:type="spellEnd"/>
      <w:r w:rsidRPr="00144B4F">
        <w:rPr>
          <w:sz w:val="20"/>
          <w:szCs w:val="20"/>
        </w:rPr>
        <w:t xml:space="preserve"> </w:t>
      </w:r>
      <w:proofErr w:type="spellStart"/>
      <w:r w:rsidRPr="00144B4F">
        <w:rPr>
          <w:sz w:val="20"/>
          <w:szCs w:val="20"/>
        </w:rPr>
        <w:t>mendekati</w:t>
      </w:r>
      <w:proofErr w:type="spellEnd"/>
      <w:r w:rsidRPr="00144B4F">
        <w:rPr>
          <w:sz w:val="20"/>
          <w:szCs w:val="20"/>
        </w:rPr>
        <w:t xml:space="preserve"> </w:t>
      </w:r>
      <w:proofErr w:type="spellStart"/>
      <w:r w:rsidRPr="00144B4F">
        <w:rPr>
          <w:sz w:val="20"/>
          <w:szCs w:val="20"/>
        </w:rPr>
        <w:t>setiap</w:t>
      </w:r>
      <w:proofErr w:type="spellEnd"/>
      <w:r w:rsidRPr="00144B4F">
        <w:rPr>
          <w:sz w:val="20"/>
          <w:szCs w:val="20"/>
        </w:rPr>
        <w:t xml:space="preserve"> </w:t>
      </w:r>
      <w:proofErr w:type="spellStart"/>
      <w:r w:rsidRPr="00144B4F">
        <w:rPr>
          <w:sz w:val="20"/>
          <w:szCs w:val="20"/>
        </w:rPr>
        <w:t>persoalan</w:t>
      </w:r>
      <w:proofErr w:type="spellEnd"/>
      <w:r w:rsidRPr="00144B4F">
        <w:rPr>
          <w:sz w:val="20"/>
          <w:szCs w:val="20"/>
        </w:rPr>
        <w:t xml:space="preserve"> </w:t>
      </w:r>
      <w:proofErr w:type="spellStart"/>
      <w:r w:rsidRPr="00144B4F">
        <w:rPr>
          <w:sz w:val="20"/>
          <w:szCs w:val="20"/>
        </w:rPr>
        <w:t>dengan</w:t>
      </w:r>
      <w:proofErr w:type="spellEnd"/>
      <w:r w:rsidRPr="00144B4F">
        <w:rPr>
          <w:sz w:val="20"/>
          <w:szCs w:val="20"/>
        </w:rPr>
        <w:t xml:space="preserve"> </w:t>
      </w:r>
      <w:proofErr w:type="spellStart"/>
      <w:r w:rsidRPr="00144B4F">
        <w:rPr>
          <w:sz w:val="20"/>
          <w:szCs w:val="20"/>
        </w:rPr>
        <w:t>pengetahuan</w:t>
      </w:r>
      <w:proofErr w:type="spellEnd"/>
      <w:r w:rsidRPr="00144B4F">
        <w:rPr>
          <w:sz w:val="20"/>
          <w:szCs w:val="20"/>
        </w:rPr>
        <w:t xml:space="preserve"> yang </w:t>
      </w:r>
      <w:proofErr w:type="spellStart"/>
      <w:r w:rsidRPr="00144B4F">
        <w:rPr>
          <w:sz w:val="20"/>
          <w:szCs w:val="20"/>
        </w:rPr>
        <w:t>telah</w:t>
      </w:r>
      <w:proofErr w:type="spellEnd"/>
      <w:r w:rsidRPr="00144B4F">
        <w:rPr>
          <w:sz w:val="20"/>
          <w:szCs w:val="20"/>
        </w:rPr>
        <w:t xml:space="preserve"> </w:t>
      </w:r>
      <w:r w:rsidRPr="00144B4F">
        <w:rPr>
          <w:sz w:val="20"/>
          <w:szCs w:val="20"/>
          <w:lang w:val="id-ID"/>
        </w:rPr>
        <w:t>peserta didik miliki sebelumnya</w:t>
      </w:r>
      <w:r w:rsidRPr="00144B4F">
        <w:rPr>
          <w:sz w:val="20"/>
          <w:szCs w:val="20"/>
        </w:rPr>
        <w:t xml:space="preserve">, </w:t>
      </w:r>
      <w:proofErr w:type="spellStart"/>
      <w:r w:rsidRPr="00144B4F">
        <w:rPr>
          <w:sz w:val="20"/>
          <w:szCs w:val="20"/>
        </w:rPr>
        <w:t>mengasimilasi</w:t>
      </w:r>
      <w:proofErr w:type="spellEnd"/>
      <w:r w:rsidRPr="00144B4F">
        <w:rPr>
          <w:sz w:val="20"/>
          <w:szCs w:val="20"/>
        </w:rPr>
        <w:t xml:space="preserve"> </w:t>
      </w:r>
      <w:proofErr w:type="spellStart"/>
      <w:r w:rsidRPr="00144B4F">
        <w:rPr>
          <w:sz w:val="20"/>
          <w:szCs w:val="20"/>
        </w:rPr>
        <w:t>informasi</w:t>
      </w:r>
      <w:proofErr w:type="spellEnd"/>
      <w:r w:rsidRPr="00144B4F">
        <w:rPr>
          <w:sz w:val="20"/>
          <w:szCs w:val="20"/>
        </w:rPr>
        <w:t xml:space="preserve"> </w:t>
      </w:r>
      <w:proofErr w:type="spellStart"/>
      <w:r w:rsidRPr="00144B4F">
        <w:rPr>
          <w:sz w:val="20"/>
          <w:szCs w:val="20"/>
        </w:rPr>
        <w:t>baru</w:t>
      </w:r>
      <w:proofErr w:type="spellEnd"/>
      <w:r w:rsidRPr="00144B4F">
        <w:rPr>
          <w:sz w:val="20"/>
          <w:szCs w:val="20"/>
        </w:rPr>
        <w:t xml:space="preserve"> dan </w:t>
      </w:r>
      <w:proofErr w:type="spellStart"/>
      <w:r w:rsidRPr="00144B4F">
        <w:rPr>
          <w:sz w:val="20"/>
          <w:szCs w:val="20"/>
        </w:rPr>
        <w:t>membangun</w:t>
      </w:r>
      <w:proofErr w:type="spellEnd"/>
      <w:r w:rsidRPr="00144B4F">
        <w:rPr>
          <w:sz w:val="20"/>
          <w:szCs w:val="20"/>
        </w:rPr>
        <w:t xml:space="preserve"> </w:t>
      </w:r>
      <w:proofErr w:type="spellStart"/>
      <w:r w:rsidRPr="00144B4F">
        <w:rPr>
          <w:sz w:val="20"/>
          <w:szCs w:val="20"/>
        </w:rPr>
        <w:t>pengertian</w:t>
      </w:r>
      <w:proofErr w:type="spellEnd"/>
      <w:r w:rsidRPr="00144B4F">
        <w:rPr>
          <w:sz w:val="20"/>
          <w:szCs w:val="20"/>
        </w:rPr>
        <w:t xml:space="preserve"> </w:t>
      </w:r>
      <w:proofErr w:type="spellStart"/>
      <w:r w:rsidRPr="00144B4F">
        <w:rPr>
          <w:sz w:val="20"/>
          <w:szCs w:val="20"/>
        </w:rPr>
        <w:t>sendiri</w:t>
      </w:r>
      <w:proofErr w:type="spellEnd"/>
      <w:r w:rsidRPr="00144B4F">
        <w:rPr>
          <w:sz w:val="20"/>
          <w:szCs w:val="20"/>
        </w:rPr>
        <w:t xml:space="preserve">. </w:t>
      </w:r>
    </w:p>
    <w:p w:rsidR="00144B4F" w:rsidRPr="00144B4F" w:rsidRDefault="00144B4F" w:rsidP="00144B4F">
      <w:pPr>
        <w:tabs>
          <w:tab w:val="left" w:pos="0"/>
        </w:tabs>
        <w:spacing w:after="0" w:line="240" w:lineRule="auto"/>
        <w:ind w:firstLine="720"/>
        <w:rPr>
          <w:rFonts w:ascii="Times New Roman" w:hAnsi="Times New Roman" w:cs="Times New Roman"/>
          <w:sz w:val="20"/>
          <w:szCs w:val="20"/>
        </w:rPr>
      </w:pPr>
      <w:r w:rsidRPr="00144B4F">
        <w:rPr>
          <w:rFonts w:ascii="Times New Roman" w:hAnsi="Times New Roman" w:cs="Times New Roman"/>
          <w:sz w:val="20"/>
          <w:szCs w:val="20"/>
        </w:rPr>
        <w:t xml:space="preserve">Selain model pembelajaran hal lain yang bisa dilakukan guru untuk menciptakan proses pembelajaran yang kondusif, adalah melakukan pendekatan pembelajaran. Pendekatan juga berbeda-beda, pendekatan juga digunakan sesuai dengan kondisi kelas dan peserta didiknya. Pendekatan pembelajaran yang baik apabila dapat berinteraksi dengan model pembelajarannya, pendekatan yang biasa digunakan  adalah pendekatan kontekstual atau sesuai konteks lingkungan dan keadaannya,  jika kita hubungkan dengan model problem solving dapat memudahkan peserta didik memahami materi pelajaran, karena selain dengan keaktifan peserta didik, guru juga menghubungkannya sesuai dengan konteks atau lingkungannya, sehingga mudah dipahami. Pendekatan lain yang biasa digunakan adalah pendekatan konstruktivisme. Jika dihubungkan dengan model pemecahan masalah, dapat membantu peserta didik </w:t>
      </w:r>
      <w:r w:rsidRPr="00144B4F">
        <w:rPr>
          <w:rFonts w:ascii="Times New Roman" w:eastAsia="Calibri" w:hAnsi="Times New Roman" w:cs="Times New Roman"/>
          <w:sz w:val="20"/>
          <w:szCs w:val="20"/>
          <w:lang w:val="pt-BR"/>
        </w:rPr>
        <w:t>mengkonstruksi sendiri pemahamannya yang diperoleh dari peng</w:t>
      </w:r>
      <w:r w:rsidRPr="00144B4F">
        <w:rPr>
          <w:rFonts w:ascii="Times New Roman" w:hAnsi="Times New Roman" w:cs="Times New Roman"/>
          <w:sz w:val="20"/>
          <w:szCs w:val="20"/>
          <w:lang w:val="pt-BR"/>
        </w:rPr>
        <w:t>alaman belajar yang bermakna</w:t>
      </w:r>
      <w:r w:rsidRPr="00144B4F">
        <w:rPr>
          <w:rFonts w:ascii="Times New Roman" w:hAnsi="Times New Roman" w:cs="Times New Roman"/>
          <w:sz w:val="20"/>
          <w:szCs w:val="20"/>
        </w:rPr>
        <w:t>.</w:t>
      </w:r>
      <w:r w:rsidRPr="00144B4F">
        <w:rPr>
          <w:rFonts w:ascii="Times New Roman" w:hAnsi="Times New Roman" w:cs="Times New Roman"/>
          <w:sz w:val="20"/>
          <w:szCs w:val="20"/>
          <w:lang w:val="pt-BR"/>
        </w:rPr>
        <w:t xml:space="preserve"> </w:t>
      </w:r>
      <w:r w:rsidRPr="00144B4F">
        <w:rPr>
          <w:rFonts w:ascii="Times New Roman" w:hAnsi="Times New Roman" w:cs="Times New Roman"/>
          <w:sz w:val="20"/>
          <w:szCs w:val="20"/>
        </w:rPr>
        <w:t>D</w:t>
      </w:r>
      <w:r w:rsidRPr="00144B4F">
        <w:rPr>
          <w:rFonts w:ascii="Times New Roman" w:hAnsi="Times New Roman" w:cs="Times New Roman"/>
          <w:sz w:val="20"/>
          <w:szCs w:val="20"/>
          <w:lang w:val="pt-BR"/>
        </w:rPr>
        <w:t>alam</w:t>
      </w:r>
      <w:r w:rsidRPr="00144B4F">
        <w:rPr>
          <w:rFonts w:ascii="Times New Roman" w:hAnsi="Times New Roman" w:cs="Times New Roman"/>
          <w:sz w:val="20"/>
          <w:szCs w:val="20"/>
        </w:rPr>
        <w:t xml:space="preserve"> proses pembelajarannya,</w:t>
      </w:r>
      <w:r w:rsidRPr="00144B4F">
        <w:rPr>
          <w:rFonts w:ascii="Times New Roman" w:hAnsi="Times New Roman" w:cs="Times New Roman"/>
          <w:sz w:val="20"/>
          <w:szCs w:val="20"/>
          <w:lang w:val="pt-BR"/>
        </w:rPr>
        <w:t xml:space="preserve"> p</w:t>
      </w:r>
      <w:r w:rsidRPr="00144B4F">
        <w:rPr>
          <w:rFonts w:ascii="Times New Roman" w:eastAsia="Calibri" w:hAnsi="Times New Roman" w:cs="Times New Roman"/>
          <w:sz w:val="20"/>
          <w:szCs w:val="20"/>
          <w:lang w:val="pt-BR"/>
        </w:rPr>
        <w:t>endekatan konstruktivisme tidak langsung memberikan pengetahuan baru dalam bentuk jadi (final), tetapi peserta didik membentuk pengetahuannya melalui interaksi dengan lingkungannya</w:t>
      </w:r>
      <w:r w:rsidRPr="00144B4F">
        <w:rPr>
          <w:rFonts w:ascii="Times New Roman" w:eastAsia="Calibri" w:hAnsi="Times New Roman" w:cs="Times New Roman"/>
          <w:sz w:val="20"/>
          <w:szCs w:val="20"/>
        </w:rPr>
        <w:t>,</w:t>
      </w:r>
      <w:r w:rsidRPr="00144B4F">
        <w:rPr>
          <w:rFonts w:ascii="Times New Roman" w:hAnsi="Times New Roman" w:cs="Times New Roman"/>
          <w:sz w:val="20"/>
          <w:szCs w:val="20"/>
        </w:rPr>
        <w:t xml:space="preserve"> sehingga peran peserta didik lebih besar dalam memperoleh pengetahuannya sendiri, (Depdiknas, 2002). </w:t>
      </w:r>
    </w:p>
    <w:p w:rsidR="00144B4F" w:rsidRPr="00144B4F" w:rsidRDefault="00144B4F" w:rsidP="00144B4F">
      <w:pPr>
        <w:pStyle w:val="Default"/>
        <w:ind w:firstLine="720"/>
        <w:jc w:val="both"/>
        <w:rPr>
          <w:bCs/>
          <w:sz w:val="20"/>
          <w:szCs w:val="20"/>
          <w:lang w:val="id-ID"/>
        </w:rPr>
      </w:pPr>
      <w:r w:rsidRPr="00144B4F">
        <w:rPr>
          <w:sz w:val="20"/>
          <w:szCs w:val="20"/>
        </w:rPr>
        <w:t xml:space="preserve"> </w:t>
      </w:r>
      <w:r w:rsidRPr="00144B4F">
        <w:rPr>
          <w:sz w:val="20"/>
          <w:szCs w:val="20"/>
          <w:lang w:val="id-ID"/>
        </w:rPr>
        <w:t xml:space="preserve">Pendekatan kontekstual dan pendekatan konstruktivisme dapat juga digunakan pada model pembelajaran langsung. Menggunakan pendekatan kontekstual pada model pembelajaran langsung dapat membantu peserta didik dalam proses pembelajarannya. Peserta didik akan diberikan pemahaman yang berhubungan dengan konteks dalam kehidupan sehari-hari atau lingkungan sekitarnya. Peserta didik tidak akan susah untuk mengerti materi yang diberikan oleh guru dan jika ada masalah yang muncul saat proses pembelajaran seperti menjelaskan dan memberikan contoh, peserta didik tidak akan pusing </w:t>
      </w:r>
      <w:proofErr w:type="spellStart"/>
      <w:r w:rsidRPr="00144B4F">
        <w:rPr>
          <w:sz w:val="20"/>
          <w:szCs w:val="20"/>
          <w:lang w:val="id-ID"/>
        </w:rPr>
        <w:t>menghayal</w:t>
      </w:r>
      <w:proofErr w:type="spellEnd"/>
      <w:r w:rsidRPr="00144B4F">
        <w:rPr>
          <w:sz w:val="20"/>
          <w:szCs w:val="20"/>
          <w:lang w:val="id-ID"/>
        </w:rPr>
        <w:t xml:space="preserve"> atau membandingkan yang belum pernah peserta didik </w:t>
      </w:r>
      <w:proofErr w:type="spellStart"/>
      <w:r w:rsidRPr="00144B4F">
        <w:rPr>
          <w:sz w:val="20"/>
          <w:szCs w:val="20"/>
          <w:lang w:val="id-ID"/>
        </w:rPr>
        <w:t>ketahui</w:t>
      </w:r>
      <w:proofErr w:type="spellEnd"/>
      <w:r w:rsidRPr="00144B4F">
        <w:rPr>
          <w:sz w:val="20"/>
          <w:szCs w:val="20"/>
          <w:lang w:val="id-ID"/>
        </w:rPr>
        <w:t xml:space="preserve">. Sedangkan model pembelajaran langsung yang diberikan pendekatan konstruktivisme, pada proses pembelajarannya diberikan materi secara langsung, yang berbeda peserta didiknya yang berusaha </w:t>
      </w:r>
      <w:proofErr w:type="spellStart"/>
      <w:r w:rsidRPr="00144B4F">
        <w:rPr>
          <w:sz w:val="20"/>
          <w:szCs w:val="20"/>
          <w:lang w:val="id-ID"/>
        </w:rPr>
        <w:t>mengkonstruk</w:t>
      </w:r>
      <w:proofErr w:type="spellEnd"/>
      <w:r w:rsidRPr="00144B4F">
        <w:rPr>
          <w:sz w:val="20"/>
          <w:szCs w:val="20"/>
          <w:lang w:val="id-ID"/>
        </w:rPr>
        <w:t xml:space="preserve"> pengetahuan sementara yang telah diberikan sebelumnya oleh guru, lalu mengembangkan dan mendapatkan pengetahuan yang baru, sehingga peserta didik mempunyai jenis pengetahuan yang berbeda-beda sebelum sampai di tujuan pembelajarannya. Telah diketahui bahwa model pembelajaran dan pendekatan pembelajaran adalah dua hal yang penting dalam proses pembelajaran, karena sama-sama berperan menciptakan pembelajaran yang komunikatif dan kondusif. </w:t>
      </w:r>
      <w:r w:rsidRPr="00144B4F">
        <w:rPr>
          <w:rFonts w:eastAsia="Calibri"/>
          <w:sz w:val="20"/>
          <w:szCs w:val="20"/>
          <w:lang w:val="id-ID"/>
        </w:rPr>
        <w:t xml:space="preserve">Salah satu materi yang bisa menggunakan model pembelajaran dan pendekatan pembelajaran tersebut, adalah kelarutan dan hasil kali kelarutan, karena lebih banyak menjelaskan tentang </w:t>
      </w:r>
      <w:proofErr w:type="spellStart"/>
      <w:r w:rsidRPr="00144B4F">
        <w:rPr>
          <w:rFonts w:eastAsia="Calibri"/>
          <w:sz w:val="20"/>
          <w:szCs w:val="20"/>
        </w:rPr>
        <w:t>pemahaman</w:t>
      </w:r>
      <w:proofErr w:type="spellEnd"/>
      <w:r w:rsidRPr="00144B4F">
        <w:rPr>
          <w:rFonts w:eastAsia="Calibri"/>
          <w:sz w:val="20"/>
          <w:szCs w:val="20"/>
        </w:rPr>
        <w:t xml:space="preserve"> </w:t>
      </w:r>
      <w:proofErr w:type="spellStart"/>
      <w:r w:rsidRPr="00144B4F">
        <w:rPr>
          <w:rFonts w:eastAsia="Calibri"/>
          <w:sz w:val="20"/>
          <w:szCs w:val="20"/>
        </w:rPr>
        <w:t>konsep</w:t>
      </w:r>
      <w:proofErr w:type="spellEnd"/>
      <w:r w:rsidRPr="00144B4F">
        <w:rPr>
          <w:rFonts w:eastAsia="Calibri"/>
          <w:sz w:val="20"/>
          <w:szCs w:val="20"/>
          <w:lang w:val="id-ID"/>
        </w:rPr>
        <w:t xml:space="preserve"> kelarutan, juga menggunakan banyak perhitungan matematik, serta memerlukan analisa</w:t>
      </w:r>
      <w:r w:rsidRPr="00144B4F">
        <w:rPr>
          <w:rFonts w:eastAsia="Calibri"/>
          <w:sz w:val="20"/>
          <w:szCs w:val="20"/>
        </w:rPr>
        <w:t xml:space="preserve"> </w:t>
      </w:r>
      <w:r w:rsidRPr="00144B4F">
        <w:rPr>
          <w:rFonts w:eastAsia="Calibri"/>
          <w:sz w:val="20"/>
          <w:szCs w:val="20"/>
          <w:lang w:val="id-ID"/>
        </w:rPr>
        <w:t xml:space="preserve">yang baik </w:t>
      </w:r>
      <w:proofErr w:type="spellStart"/>
      <w:r w:rsidRPr="00144B4F">
        <w:rPr>
          <w:rFonts w:eastAsia="Calibri"/>
          <w:sz w:val="20"/>
          <w:szCs w:val="20"/>
        </w:rPr>
        <w:t>dalam</w:t>
      </w:r>
      <w:proofErr w:type="spellEnd"/>
      <w:r w:rsidRPr="00144B4F">
        <w:rPr>
          <w:rFonts w:eastAsia="Calibri"/>
          <w:sz w:val="20"/>
          <w:szCs w:val="20"/>
        </w:rPr>
        <w:t xml:space="preserve"> </w:t>
      </w:r>
      <w:proofErr w:type="spellStart"/>
      <w:r w:rsidRPr="00144B4F">
        <w:rPr>
          <w:rFonts w:eastAsia="Calibri"/>
          <w:sz w:val="20"/>
          <w:szCs w:val="20"/>
        </w:rPr>
        <w:t>mempelajarinya</w:t>
      </w:r>
      <w:proofErr w:type="spellEnd"/>
      <w:r w:rsidRPr="00144B4F">
        <w:rPr>
          <w:sz w:val="20"/>
          <w:szCs w:val="20"/>
          <w:lang w:val="id-ID"/>
        </w:rPr>
        <w:t xml:space="preserve">. </w:t>
      </w:r>
      <w:proofErr w:type="spellStart"/>
      <w:r w:rsidRPr="00144B4F">
        <w:rPr>
          <w:sz w:val="20"/>
          <w:szCs w:val="20"/>
        </w:rPr>
        <w:t>Berdasarkan</w:t>
      </w:r>
      <w:proofErr w:type="spellEnd"/>
      <w:r w:rsidRPr="00144B4F">
        <w:rPr>
          <w:sz w:val="20"/>
          <w:szCs w:val="20"/>
        </w:rPr>
        <w:t xml:space="preserve"> </w:t>
      </w:r>
      <w:proofErr w:type="spellStart"/>
      <w:r w:rsidRPr="00144B4F">
        <w:rPr>
          <w:sz w:val="20"/>
          <w:szCs w:val="20"/>
        </w:rPr>
        <w:t>uraian</w:t>
      </w:r>
      <w:proofErr w:type="spellEnd"/>
      <w:r w:rsidRPr="00144B4F">
        <w:rPr>
          <w:sz w:val="20"/>
          <w:szCs w:val="20"/>
        </w:rPr>
        <w:t xml:space="preserve"> di </w:t>
      </w:r>
      <w:proofErr w:type="spellStart"/>
      <w:r w:rsidRPr="00144B4F">
        <w:rPr>
          <w:sz w:val="20"/>
          <w:szCs w:val="20"/>
        </w:rPr>
        <w:t>atas</w:t>
      </w:r>
      <w:proofErr w:type="spellEnd"/>
      <w:r w:rsidRPr="00144B4F">
        <w:rPr>
          <w:sz w:val="20"/>
          <w:szCs w:val="20"/>
        </w:rPr>
        <w:t xml:space="preserve">, </w:t>
      </w:r>
      <w:proofErr w:type="spellStart"/>
      <w:r w:rsidRPr="00144B4F">
        <w:rPr>
          <w:sz w:val="20"/>
          <w:szCs w:val="20"/>
        </w:rPr>
        <w:t>peneliti</w:t>
      </w:r>
      <w:proofErr w:type="spellEnd"/>
      <w:r w:rsidRPr="00144B4F">
        <w:rPr>
          <w:sz w:val="20"/>
          <w:szCs w:val="20"/>
        </w:rPr>
        <w:t xml:space="preserve"> </w:t>
      </w:r>
      <w:proofErr w:type="spellStart"/>
      <w:r w:rsidRPr="00144B4F">
        <w:rPr>
          <w:sz w:val="20"/>
          <w:szCs w:val="20"/>
        </w:rPr>
        <w:t>ingin</w:t>
      </w:r>
      <w:proofErr w:type="spellEnd"/>
      <w:r w:rsidRPr="00144B4F">
        <w:rPr>
          <w:sz w:val="20"/>
          <w:szCs w:val="20"/>
        </w:rPr>
        <w:t xml:space="preserve"> </w:t>
      </w:r>
      <w:proofErr w:type="spellStart"/>
      <w:r w:rsidRPr="00144B4F">
        <w:rPr>
          <w:sz w:val="20"/>
          <w:szCs w:val="20"/>
        </w:rPr>
        <w:t>melakukan</w:t>
      </w:r>
      <w:proofErr w:type="spellEnd"/>
      <w:r w:rsidRPr="00144B4F">
        <w:rPr>
          <w:sz w:val="20"/>
          <w:szCs w:val="20"/>
        </w:rPr>
        <w:t xml:space="preserve"> </w:t>
      </w:r>
      <w:proofErr w:type="spellStart"/>
      <w:r w:rsidRPr="00144B4F">
        <w:rPr>
          <w:sz w:val="20"/>
          <w:szCs w:val="20"/>
        </w:rPr>
        <w:t>penelitian</w:t>
      </w:r>
      <w:proofErr w:type="spellEnd"/>
      <w:r w:rsidRPr="00144B4F">
        <w:rPr>
          <w:sz w:val="20"/>
          <w:szCs w:val="20"/>
        </w:rPr>
        <w:t xml:space="preserve"> </w:t>
      </w:r>
      <w:proofErr w:type="spellStart"/>
      <w:r w:rsidRPr="00144B4F">
        <w:rPr>
          <w:sz w:val="20"/>
          <w:szCs w:val="20"/>
        </w:rPr>
        <w:t>dengan</w:t>
      </w:r>
      <w:proofErr w:type="spellEnd"/>
      <w:r w:rsidRPr="00144B4F">
        <w:rPr>
          <w:sz w:val="20"/>
          <w:szCs w:val="20"/>
        </w:rPr>
        <w:t xml:space="preserve"> </w:t>
      </w:r>
      <w:proofErr w:type="spellStart"/>
      <w:r w:rsidRPr="00144B4F">
        <w:rPr>
          <w:sz w:val="20"/>
          <w:szCs w:val="20"/>
        </w:rPr>
        <w:t>judul</w:t>
      </w:r>
      <w:proofErr w:type="spellEnd"/>
      <w:r w:rsidRPr="00144B4F">
        <w:rPr>
          <w:sz w:val="20"/>
          <w:szCs w:val="20"/>
        </w:rPr>
        <w:t>: “</w:t>
      </w:r>
      <w:proofErr w:type="spellStart"/>
      <w:r w:rsidRPr="00144B4F">
        <w:rPr>
          <w:bCs/>
          <w:sz w:val="20"/>
          <w:szCs w:val="20"/>
        </w:rPr>
        <w:t>Pengaruh</w:t>
      </w:r>
      <w:proofErr w:type="spellEnd"/>
      <w:r w:rsidRPr="00144B4F">
        <w:rPr>
          <w:bCs/>
          <w:sz w:val="20"/>
          <w:szCs w:val="20"/>
        </w:rPr>
        <w:t xml:space="preserve"> Model </w:t>
      </w:r>
      <w:proofErr w:type="spellStart"/>
      <w:r w:rsidRPr="00144B4F">
        <w:rPr>
          <w:bCs/>
          <w:sz w:val="20"/>
          <w:szCs w:val="20"/>
        </w:rPr>
        <w:t>Pembelajaran</w:t>
      </w:r>
      <w:proofErr w:type="spellEnd"/>
      <w:r w:rsidRPr="00144B4F">
        <w:rPr>
          <w:bCs/>
          <w:sz w:val="20"/>
          <w:szCs w:val="20"/>
        </w:rPr>
        <w:t xml:space="preserve"> dan </w:t>
      </w:r>
      <w:proofErr w:type="spellStart"/>
      <w:r w:rsidRPr="00144B4F">
        <w:rPr>
          <w:bCs/>
          <w:sz w:val="20"/>
          <w:szCs w:val="20"/>
        </w:rPr>
        <w:t>Pendekatan</w:t>
      </w:r>
      <w:proofErr w:type="spellEnd"/>
      <w:r w:rsidRPr="00144B4F">
        <w:rPr>
          <w:bCs/>
          <w:sz w:val="20"/>
          <w:szCs w:val="20"/>
        </w:rPr>
        <w:t xml:space="preserve"> </w:t>
      </w:r>
      <w:proofErr w:type="spellStart"/>
      <w:r w:rsidRPr="00144B4F">
        <w:rPr>
          <w:bCs/>
          <w:sz w:val="20"/>
          <w:szCs w:val="20"/>
        </w:rPr>
        <w:t>Pembelajaran</w:t>
      </w:r>
      <w:proofErr w:type="spellEnd"/>
      <w:r w:rsidRPr="00144B4F">
        <w:rPr>
          <w:bCs/>
          <w:sz w:val="20"/>
          <w:szCs w:val="20"/>
        </w:rPr>
        <w:t xml:space="preserve"> </w:t>
      </w:r>
      <w:proofErr w:type="spellStart"/>
      <w:r w:rsidRPr="00144B4F">
        <w:rPr>
          <w:bCs/>
          <w:sz w:val="20"/>
          <w:szCs w:val="20"/>
        </w:rPr>
        <w:t>Terhadap</w:t>
      </w:r>
      <w:proofErr w:type="spellEnd"/>
      <w:r w:rsidRPr="00144B4F">
        <w:rPr>
          <w:bCs/>
          <w:sz w:val="20"/>
          <w:szCs w:val="20"/>
        </w:rPr>
        <w:t xml:space="preserve"> Hasil </w:t>
      </w:r>
      <w:proofErr w:type="spellStart"/>
      <w:r w:rsidRPr="00144B4F">
        <w:rPr>
          <w:bCs/>
          <w:sz w:val="20"/>
          <w:szCs w:val="20"/>
        </w:rPr>
        <w:t>Belajar</w:t>
      </w:r>
      <w:proofErr w:type="spellEnd"/>
      <w:r w:rsidRPr="00144B4F">
        <w:rPr>
          <w:bCs/>
          <w:sz w:val="20"/>
          <w:szCs w:val="20"/>
        </w:rPr>
        <w:t xml:space="preserve"> </w:t>
      </w:r>
      <w:proofErr w:type="spellStart"/>
      <w:r w:rsidRPr="00144B4F">
        <w:rPr>
          <w:bCs/>
          <w:sz w:val="20"/>
          <w:szCs w:val="20"/>
        </w:rPr>
        <w:t>Peserta</w:t>
      </w:r>
      <w:proofErr w:type="spellEnd"/>
      <w:r w:rsidRPr="00144B4F">
        <w:rPr>
          <w:bCs/>
          <w:sz w:val="20"/>
          <w:szCs w:val="20"/>
        </w:rPr>
        <w:t xml:space="preserve"> </w:t>
      </w:r>
      <w:proofErr w:type="spellStart"/>
      <w:r w:rsidRPr="00144B4F">
        <w:rPr>
          <w:bCs/>
          <w:sz w:val="20"/>
          <w:szCs w:val="20"/>
        </w:rPr>
        <w:t>Didik</w:t>
      </w:r>
      <w:proofErr w:type="spellEnd"/>
      <w:r w:rsidRPr="00144B4F">
        <w:rPr>
          <w:bCs/>
          <w:sz w:val="20"/>
          <w:szCs w:val="20"/>
        </w:rPr>
        <w:t xml:space="preserve"> SMA NEGERI 1 MAKASSAR </w:t>
      </w:r>
      <w:r w:rsidRPr="00144B4F">
        <w:rPr>
          <w:bCs/>
          <w:sz w:val="20"/>
          <w:szCs w:val="20"/>
          <w:lang w:val="id-ID"/>
        </w:rPr>
        <w:t>Pada Materi Pokok Kelarutan dan Hasil Kali Kelarutan”.</w:t>
      </w:r>
    </w:p>
    <w:p w:rsidR="000357E6" w:rsidRPr="00011118" w:rsidRDefault="000357E6" w:rsidP="00B92365">
      <w:pPr>
        <w:spacing w:after="0" w:line="240" w:lineRule="auto"/>
        <w:ind w:right="0" w:firstLine="0"/>
        <w:contextualSpacing/>
        <w:jc w:val="left"/>
        <w:rPr>
          <w:rFonts w:ascii="Arial Narrow" w:hAnsi="Arial Narrow"/>
        </w:rPr>
      </w:pPr>
    </w:p>
    <w:p w:rsidR="000357E6" w:rsidRPr="00A005F7" w:rsidRDefault="000B3544" w:rsidP="00B92365">
      <w:pPr>
        <w:pStyle w:val="Heading1"/>
        <w:spacing w:after="0" w:line="240" w:lineRule="auto"/>
        <w:ind w:left="-5"/>
        <w:contextualSpacing/>
        <w:rPr>
          <w:rFonts w:ascii="Times New Roman" w:hAnsi="Times New Roman" w:cs="Times New Roman"/>
          <w:sz w:val="20"/>
        </w:rPr>
      </w:pPr>
      <w:r w:rsidRPr="00A005F7">
        <w:rPr>
          <w:rFonts w:ascii="Times New Roman" w:hAnsi="Times New Roman" w:cs="Times New Roman"/>
          <w:sz w:val="20"/>
        </w:rPr>
        <w:t>METODE PENELITIAN</w:t>
      </w:r>
      <w:r w:rsidRPr="00A005F7">
        <w:rPr>
          <w:rFonts w:ascii="Times New Roman" w:hAnsi="Times New Roman" w:cs="Times New Roman"/>
          <w:b w:val="0"/>
          <w:sz w:val="20"/>
        </w:rPr>
        <w:t xml:space="preserve"> </w:t>
      </w:r>
    </w:p>
    <w:p w:rsidR="00144B4F" w:rsidRPr="00144B4F" w:rsidRDefault="00F914D6" w:rsidP="00144B4F">
      <w:pPr>
        <w:spacing w:after="0" w:line="240" w:lineRule="auto"/>
        <w:ind w:right="0" w:firstLine="0"/>
        <w:rPr>
          <w:rFonts w:ascii="Times New Roman" w:eastAsia="Times New Roman" w:hAnsi="Times New Roman" w:cs="Times New Roman"/>
          <w:noProof w:val="0"/>
          <w:color w:val="auto"/>
          <w:sz w:val="20"/>
          <w:szCs w:val="20"/>
          <w:lang w:val="en-ID" w:eastAsia="en-US"/>
        </w:rPr>
      </w:pPr>
      <w:r w:rsidRPr="00F368D7">
        <w:rPr>
          <w:rFonts w:ascii="Arial Narrow" w:hAnsi="Arial Narrow"/>
        </w:rPr>
        <w:t xml:space="preserve">  </w:t>
      </w:r>
      <w:r w:rsidR="00144B4F">
        <w:rPr>
          <w:rFonts w:ascii="Arial Narrow" w:hAnsi="Arial Narrow"/>
        </w:rPr>
        <w:tab/>
      </w:r>
      <w:proofErr w:type="spellStart"/>
      <w:r w:rsidR="00144B4F" w:rsidRPr="00144B4F">
        <w:rPr>
          <w:rFonts w:ascii="Times New Roman" w:eastAsia="Times New Roman" w:hAnsi="Times New Roman" w:cs="Times New Roman"/>
          <w:noProof w:val="0"/>
          <w:color w:val="auto"/>
          <w:sz w:val="20"/>
          <w:szCs w:val="20"/>
          <w:lang w:val="en-ID" w:eastAsia="en-US"/>
        </w:rPr>
        <w:t>Metode</w:t>
      </w:r>
      <w:proofErr w:type="spellEnd"/>
      <w:r w:rsidR="00144B4F" w:rsidRPr="00144B4F">
        <w:rPr>
          <w:rFonts w:ascii="Times New Roman" w:eastAsia="Times New Roman" w:hAnsi="Times New Roman" w:cs="Times New Roman"/>
          <w:noProof w:val="0"/>
          <w:color w:val="auto"/>
          <w:sz w:val="20"/>
          <w:szCs w:val="20"/>
          <w:lang w:val="en-ID" w:eastAsia="en-US"/>
        </w:rPr>
        <w:t xml:space="preserve"> yang </w:t>
      </w:r>
      <w:proofErr w:type="spellStart"/>
      <w:r w:rsidR="00144B4F" w:rsidRPr="00144B4F">
        <w:rPr>
          <w:rFonts w:ascii="Times New Roman" w:eastAsia="Times New Roman" w:hAnsi="Times New Roman" w:cs="Times New Roman"/>
          <w:noProof w:val="0"/>
          <w:color w:val="auto"/>
          <w:sz w:val="20"/>
          <w:szCs w:val="20"/>
          <w:lang w:val="en-ID" w:eastAsia="en-US"/>
        </w:rPr>
        <w:t>digunakan</w:t>
      </w:r>
      <w:proofErr w:type="spellEnd"/>
      <w:r w:rsidR="00144B4F" w:rsidRPr="00144B4F">
        <w:rPr>
          <w:rFonts w:ascii="Times New Roman" w:eastAsia="Times New Roman" w:hAnsi="Times New Roman" w:cs="Times New Roman"/>
          <w:noProof w:val="0"/>
          <w:color w:val="auto"/>
          <w:sz w:val="20"/>
          <w:szCs w:val="20"/>
          <w:lang w:val="en-ID" w:eastAsia="en-US"/>
        </w:rPr>
        <w:t xml:space="preserve"> </w:t>
      </w:r>
      <w:proofErr w:type="spellStart"/>
      <w:r w:rsidR="00144B4F" w:rsidRPr="00144B4F">
        <w:rPr>
          <w:rFonts w:ascii="Times New Roman" w:eastAsia="Times New Roman" w:hAnsi="Times New Roman" w:cs="Times New Roman"/>
          <w:noProof w:val="0"/>
          <w:color w:val="auto"/>
          <w:sz w:val="20"/>
          <w:szCs w:val="20"/>
          <w:lang w:val="en-ID" w:eastAsia="en-US"/>
        </w:rPr>
        <w:t>dalam</w:t>
      </w:r>
      <w:proofErr w:type="spellEnd"/>
      <w:r w:rsidR="00144B4F" w:rsidRPr="00144B4F">
        <w:rPr>
          <w:rFonts w:ascii="Times New Roman" w:eastAsia="Times New Roman" w:hAnsi="Times New Roman" w:cs="Times New Roman"/>
          <w:noProof w:val="0"/>
          <w:color w:val="auto"/>
          <w:sz w:val="20"/>
          <w:szCs w:val="20"/>
          <w:lang w:val="en-ID" w:eastAsia="en-US"/>
        </w:rPr>
        <w:t xml:space="preserve"> </w:t>
      </w:r>
      <w:proofErr w:type="spellStart"/>
      <w:r w:rsidR="00144B4F" w:rsidRPr="00144B4F">
        <w:rPr>
          <w:rFonts w:ascii="Times New Roman" w:eastAsia="Times New Roman" w:hAnsi="Times New Roman" w:cs="Times New Roman"/>
          <w:noProof w:val="0"/>
          <w:color w:val="auto"/>
          <w:sz w:val="20"/>
          <w:szCs w:val="20"/>
          <w:lang w:val="en-ID" w:eastAsia="en-US"/>
        </w:rPr>
        <w:t>penelitian</w:t>
      </w:r>
      <w:proofErr w:type="spellEnd"/>
      <w:r w:rsidR="00144B4F" w:rsidRPr="00144B4F">
        <w:rPr>
          <w:rFonts w:ascii="Times New Roman" w:eastAsia="Times New Roman" w:hAnsi="Times New Roman" w:cs="Times New Roman"/>
          <w:noProof w:val="0"/>
          <w:color w:val="auto"/>
          <w:sz w:val="20"/>
          <w:szCs w:val="20"/>
          <w:lang w:val="en-ID" w:eastAsia="en-US"/>
        </w:rPr>
        <w:t xml:space="preserve"> </w:t>
      </w:r>
      <w:proofErr w:type="spellStart"/>
      <w:r w:rsidR="00144B4F" w:rsidRPr="00144B4F">
        <w:rPr>
          <w:rFonts w:ascii="Times New Roman" w:eastAsia="Times New Roman" w:hAnsi="Times New Roman" w:cs="Times New Roman"/>
          <w:noProof w:val="0"/>
          <w:color w:val="auto"/>
          <w:sz w:val="20"/>
          <w:szCs w:val="20"/>
          <w:lang w:val="en-ID" w:eastAsia="en-US"/>
        </w:rPr>
        <w:t>ini</w:t>
      </w:r>
      <w:proofErr w:type="spellEnd"/>
      <w:r w:rsidR="00144B4F" w:rsidRPr="00144B4F">
        <w:rPr>
          <w:rFonts w:ascii="Times New Roman" w:eastAsia="Times New Roman" w:hAnsi="Times New Roman" w:cs="Times New Roman"/>
          <w:noProof w:val="0"/>
          <w:color w:val="auto"/>
          <w:sz w:val="20"/>
          <w:szCs w:val="20"/>
          <w:lang w:val="en-ID" w:eastAsia="en-US"/>
        </w:rPr>
        <w:t xml:space="preserve"> </w:t>
      </w:r>
      <w:proofErr w:type="spellStart"/>
      <w:r w:rsidR="00144B4F" w:rsidRPr="00144B4F">
        <w:rPr>
          <w:rFonts w:ascii="Times New Roman" w:eastAsia="Times New Roman" w:hAnsi="Times New Roman" w:cs="Times New Roman"/>
          <w:noProof w:val="0"/>
          <w:color w:val="auto"/>
          <w:sz w:val="20"/>
          <w:szCs w:val="20"/>
          <w:lang w:val="en-ID" w:eastAsia="en-US"/>
        </w:rPr>
        <w:t>adalah</w:t>
      </w:r>
      <w:proofErr w:type="spellEnd"/>
      <w:r w:rsidR="00144B4F" w:rsidRPr="00144B4F">
        <w:rPr>
          <w:rFonts w:ascii="Times New Roman" w:eastAsia="Times New Roman" w:hAnsi="Times New Roman" w:cs="Times New Roman"/>
          <w:noProof w:val="0"/>
          <w:color w:val="auto"/>
          <w:sz w:val="20"/>
          <w:szCs w:val="20"/>
          <w:lang w:val="en-ID" w:eastAsia="en-US"/>
        </w:rPr>
        <w:t xml:space="preserve"> </w:t>
      </w:r>
      <w:proofErr w:type="spellStart"/>
      <w:r w:rsidR="00144B4F" w:rsidRPr="00144B4F">
        <w:rPr>
          <w:rFonts w:ascii="Times New Roman" w:eastAsia="Times New Roman" w:hAnsi="Times New Roman" w:cs="Times New Roman"/>
          <w:noProof w:val="0"/>
          <w:color w:val="auto"/>
          <w:sz w:val="20"/>
          <w:szCs w:val="20"/>
          <w:lang w:val="en-ID" w:eastAsia="en-US"/>
        </w:rPr>
        <w:t>teknik</w:t>
      </w:r>
      <w:proofErr w:type="spellEnd"/>
      <w:r w:rsidR="00144B4F" w:rsidRPr="00144B4F">
        <w:rPr>
          <w:rFonts w:ascii="Times New Roman" w:eastAsia="Times New Roman" w:hAnsi="Times New Roman" w:cs="Times New Roman"/>
          <w:noProof w:val="0"/>
          <w:color w:val="auto"/>
          <w:sz w:val="20"/>
          <w:szCs w:val="20"/>
          <w:lang w:val="en-ID" w:eastAsia="en-US"/>
        </w:rPr>
        <w:t xml:space="preserve"> quasi </w:t>
      </w:r>
      <w:proofErr w:type="spellStart"/>
      <w:r w:rsidR="00144B4F" w:rsidRPr="00144B4F">
        <w:rPr>
          <w:rFonts w:ascii="Times New Roman" w:eastAsia="Times New Roman" w:hAnsi="Times New Roman" w:cs="Times New Roman"/>
          <w:noProof w:val="0"/>
          <w:color w:val="auto"/>
          <w:sz w:val="20"/>
          <w:szCs w:val="20"/>
          <w:lang w:val="en-ID" w:eastAsia="en-US"/>
        </w:rPr>
        <w:t>eksperimen</w:t>
      </w:r>
      <w:proofErr w:type="spellEnd"/>
      <w:r w:rsidR="00144B4F" w:rsidRPr="00144B4F">
        <w:rPr>
          <w:rFonts w:ascii="Times New Roman" w:eastAsia="Times New Roman" w:hAnsi="Times New Roman" w:cs="Times New Roman"/>
          <w:noProof w:val="0"/>
          <w:color w:val="auto"/>
          <w:sz w:val="20"/>
          <w:szCs w:val="20"/>
          <w:lang w:val="en-ID" w:eastAsia="en-US"/>
        </w:rPr>
        <w:t xml:space="preserve"> </w:t>
      </w:r>
    </w:p>
    <w:p w:rsidR="00144B4F" w:rsidRDefault="00144B4F" w:rsidP="00144B4F">
      <w:pPr>
        <w:spacing w:after="0" w:line="240" w:lineRule="auto"/>
        <w:ind w:right="0" w:firstLine="0"/>
        <w:rPr>
          <w:rFonts w:ascii="Times New Roman" w:eastAsia="Times New Roman" w:hAnsi="Times New Roman" w:cs="Times New Roman"/>
          <w:sz w:val="20"/>
          <w:szCs w:val="20"/>
        </w:rPr>
      </w:pPr>
      <w:r w:rsidRPr="00144B4F">
        <w:rPr>
          <w:rFonts w:ascii="Times New Roman" w:eastAsia="Times New Roman" w:hAnsi="Times New Roman" w:cs="Times New Roman"/>
          <w:noProof w:val="0"/>
          <w:color w:val="auto"/>
          <w:sz w:val="20"/>
          <w:szCs w:val="20"/>
          <w:lang w:val="en-ID" w:eastAsia="en-US"/>
        </w:rPr>
        <w:t>(</w:t>
      </w:r>
      <w:proofErr w:type="spellStart"/>
      <w:r w:rsidRPr="00144B4F">
        <w:rPr>
          <w:rFonts w:ascii="Times New Roman" w:eastAsia="Times New Roman" w:hAnsi="Times New Roman" w:cs="Times New Roman"/>
          <w:noProof w:val="0"/>
          <w:color w:val="auto"/>
          <w:sz w:val="20"/>
          <w:szCs w:val="20"/>
          <w:lang w:val="en-ID" w:eastAsia="en-US"/>
        </w:rPr>
        <w:t>eksperimen</w:t>
      </w:r>
      <w:proofErr w:type="spellEnd"/>
      <w:r w:rsidRPr="00144B4F">
        <w:rPr>
          <w:rFonts w:ascii="Times New Roman" w:eastAsia="Times New Roman" w:hAnsi="Times New Roman" w:cs="Times New Roman"/>
          <w:noProof w:val="0"/>
          <w:color w:val="auto"/>
          <w:sz w:val="20"/>
          <w:szCs w:val="20"/>
          <w:lang w:val="en-ID" w:eastAsia="en-US"/>
        </w:rPr>
        <w:t xml:space="preserve">   </w:t>
      </w:r>
      <w:proofErr w:type="spellStart"/>
      <w:r w:rsidRPr="00144B4F">
        <w:rPr>
          <w:rFonts w:ascii="Times New Roman" w:eastAsia="Times New Roman" w:hAnsi="Times New Roman" w:cs="Times New Roman"/>
          <w:noProof w:val="0"/>
          <w:color w:val="auto"/>
          <w:sz w:val="20"/>
          <w:szCs w:val="20"/>
          <w:lang w:val="en-ID" w:eastAsia="en-US"/>
        </w:rPr>
        <w:t>semu</w:t>
      </w:r>
      <w:proofErr w:type="spellEnd"/>
      <w:r w:rsidRPr="00144B4F">
        <w:rPr>
          <w:rFonts w:ascii="Times New Roman" w:eastAsia="Times New Roman" w:hAnsi="Times New Roman" w:cs="Times New Roman"/>
          <w:noProof w:val="0"/>
          <w:color w:val="auto"/>
          <w:sz w:val="20"/>
          <w:szCs w:val="20"/>
          <w:lang w:val="en-ID" w:eastAsia="en-US"/>
        </w:rPr>
        <w:t xml:space="preserve">)   yang   </w:t>
      </w:r>
      <w:proofErr w:type="spellStart"/>
      <w:r w:rsidRPr="00144B4F">
        <w:rPr>
          <w:rFonts w:ascii="Times New Roman" w:eastAsia="Times New Roman" w:hAnsi="Times New Roman" w:cs="Times New Roman"/>
          <w:noProof w:val="0"/>
          <w:color w:val="auto"/>
          <w:sz w:val="20"/>
          <w:szCs w:val="20"/>
          <w:lang w:val="en-ID" w:eastAsia="en-US"/>
        </w:rPr>
        <w:t>menggunakan</w:t>
      </w:r>
      <w:proofErr w:type="spellEnd"/>
      <w:r w:rsidRPr="00144B4F">
        <w:rPr>
          <w:rFonts w:ascii="Times New Roman" w:eastAsia="Times New Roman" w:hAnsi="Times New Roman" w:cs="Times New Roman"/>
          <w:noProof w:val="0"/>
          <w:color w:val="auto"/>
          <w:sz w:val="20"/>
          <w:szCs w:val="20"/>
          <w:lang w:val="en-ID" w:eastAsia="en-US"/>
        </w:rPr>
        <w:t xml:space="preserve">  </w:t>
      </w:r>
      <w:r>
        <w:rPr>
          <w:rFonts w:ascii="Times New Roman" w:eastAsia="Times New Roman" w:hAnsi="Times New Roman" w:cs="Times New Roman"/>
          <w:noProof w:val="0"/>
          <w:color w:val="auto"/>
          <w:sz w:val="20"/>
          <w:szCs w:val="20"/>
          <w:lang w:val="en-ID" w:eastAsia="en-US"/>
        </w:rPr>
        <w:t>4</w:t>
      </w:r>
      <w:r w:rsidRPr="00144B4F">
        <w:rPr>
          <w:rFonts w:ascii="Times New Roman" w:eastAsia="Times New Roman" w:hAnsi="Times New Roman" w:cs="Times New Roman"/>
          <w:noProof w:val="0"/>
          <w:color w:val="auto"/>
          <w:sz w:val="20"/>
          <w:szCs w:val="20"/>
          <w:lang w:val="en-ID" w:eastAsia="en-US"/>
        </w:rPr>
        <w:t xml:space="preserve">  </w:t>
      </w:r>
      <w:proofErr w:type="spellStart"/>
      <w:r w:rsidRPr="00144B4F">
        <w:rPr>
          <w:rFonts w:ascii="Times New Roman" w:eastAsia="Times New Roman" w:hAnsi="Times New Roman" w:cs="Times New Roman"/>
          <w:noProof w:val="0"/>
          <w:color w:val="auto"/>
          <w:sz w:val="20"/>
          <w:szCs w:val="20"/>
          <w:lang w:val="en-ID" w:eastAsia="en-US"/>
        </w:rPr>
        <w:t>kelas</w:t>
      </w:r>
      <w:proofErr w:type="spellEnd"/>
      <w:r>
        <w:rPr>
          <w:rFonts w:ascii="Times New Roman" w:eastAsia="Times New Roman" w:hAnsi="Times New Roman" w:cs="Times New Roman"/>
          <w:noProof w:val="0"/>
          <w:color w:val="auto"/>
          <w:sz w:val="20"/>
          <w:szCs w:val="20"/>
          <w:lang w:val="en-ID" w:eastAsia="en-US"/>
        </w:rPr>
        <w:t xml:space="preserve">. </w:t>
      </w:r>
      <w:r w:rsidRPr="00144B4F">
        <w:rPr>
          <w:rFonts w:ascii="Times New Roman" w:eastAsia="Times New Roman" w:hAnsi="Times New Roman" w:cs="Times New Roman"/>
          <w:sz w:val="20"/>
          <w:szCs w:val="20"/>
        </w:rPr>
        <w:t>Disain penelitian yang digunakan dalam penelitian ini adalah desain factorial 2 x 2</w:t>
      </w:r>
    </w:p>
    <w:p w:rsidR="00144B4F" w:rsidRPr="00196F06" w:rsidRDefault="00144B4F" w:rsidP="00144B4F">
      <w:pPr>
        <w:tabs>
          <w:tab w:val="left" w:pos="0"/>
        </w:tabs>
        <w:spacing w:after="0" w:line="480" w:lineRule="auto"/>
        <w:ind w:firstLine="851"/>
        <w:jc w:val="center"/>
        <w:rPr>
          <w:rFonts w:ascii="Times New Roman" w:eastAsia="Times New Roman" w:hAnsi="Times New Roman" w:cs="Times New Roman"/>
          <w:sz w:val="24"/>
          <w:szCs w:val="24"/>
        </w:rPr>
      </w:pPr>
      <w:r w:rsidRPr="00196F06">
        <w:rPr>
          <w:rFonts w:ascii="Times New Roman" w:eastAsia="Times New Roman" w:hAnsi="Times New Roman" w:cs="Times New Roman"/>
          <w:sz w:val="24"/>
          <w:szCs w:val="24"/>
        </w:rPr>
        <w:t>Tabel 3.1 Desain Penelitian</w:t>
      </w:r>
    </w:p>
    <w:tbl>
      <w:tblPr>
        <w:tblW w:w="0" w:type="auto"/>
        <w:jc w:val="center"/>
        <w:tblBorders>
          <w:top w:val="single" w:sz="4" w:space="0" w:color="000000"/>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6"/>
        <w:gridCol w:w="1778"/>
        <w:gridCol w:w="1537"/>
      </w:tblGrid>
      <w:tr w:rsidR="00144B4F" w:rsidRPr="00144B4F" w:rsidTr="008F75AE">
        <w:trPr>
          <w:trHeight w:val="1355"/>
          <w:jc w:val="center"/>
        </w:trPr>
        <w:tc>
          <w:tcPr>
            <w:tcW w:w="2636" w:type="dxa"/>
            <w:vAlign w:val="center"/>
          </w:tcPr>
          <w:p w:rsidR="00144B4F" w:rsidRPr="00144B4F" w:rsidRDefault="00144B4F" w:rsidP="00144B4F">
            <w:pPr>
              <w:spacing w:after="0" w:line="240" w:lineRule="auto"/>
              <w:ind w:firstLine="0"/>
              <w:rPr>
                <w:rFonts w:ascii="Times New Roman" w:eastAsia="Times New Roman" w:hAnsi="Times New Roman" w:cs="Times New Roman"/>
                <w:sz w:val="18"/>
                <w:szCs w:val="18"/>
              </w:rPr>
            </w:pPr>
            <w:r w:rsidRPr="00144B4F">
              <w:rPr>
                <w:rFonts w:ascii="Times New Roman" w:eastAsia="Times New Roman" w:hAnsi="Times New Roman" w:cs="Times New Roman"/>
                <w:sz w:val="18"/>
                <w:szCs w:val="18"/>
              </w:rPr>
              <mc:AlternateContent>
                <mc:Choice Requires="wps">
                  <w:drawing>
                    <wp:anchor distT="0" distB="0" distL="114300" distR="114300" simplePos="0" relativeHeight="251675648" behindDoc="0" locked="0" layoutInCell="1" allowOverlap="1" wp14:anchorId="2E210D55" wp14:editId="450949B9">
                      <wp:simplePos x="0" y="0"/>
                      <wp:positionH relativeFrom="column">
                        <wp:posOffset>-114300</wp:posOffset>
                      </wp:positionH>
                      <wp:positionV relativeFrom="paragraph">
                        <wp:posOffset>-47625</wp:posOffset>
                      </wp:positionV>
                      <wp:extent cx="1657350" cy="805815"/>
                      <wp:effectExtent l="0" t="0" r="19050" b="19685"/>
                      <wp:wrapNone/>
                      <wp:docPr id="3"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57350" cy="805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C83CC2" id="_x0000_t32" coordsize="21600,21600" o:spt="32" o:oned="t" path="m,l21600,21600e" filled="f">
                      <v:path arrowok="t" fillok="f" o:connecttype="none"/>
                      <o:lock v:ext="edit" shapetype="t"/>
                    </v:shapetype>
                    <v:shape id="AutoShape 118" o:spid="_x0000_s1026" type="#_x0000_t32" style="position:absolute;margin-left:-9pt;margin-top:-3.75pt;width:130.5pt;height:63.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">
                      <o:lock v:ext="edit" shapetype="f"/>
                    </v:shape>
                  </w:pict>
                </mc:Fallback>
              </mc:AlternateContent>
            </w:r>
            <w:r>
              <w:rPr>
                <w:rFonts w:ascii="Times New Roman" w:eastAsia="Times New Roman" w:hAnsi="Times New Roman" w:cs="Times New Roman"/>
                <w:sz w:val="18"/>
                <w:szCs w:val="18"/>
                <w:lang w:val="en-US"/>
              </w:rPr>
              <w:t xml:space="preserve">       </w:t>
            </w:r>
            <w:r w:rsidRPr="00144B4F">
              <w:rPr>
                <w:rFonts w:ascii="Times New Roman" w:eastAsia="Times New Roman" w:hAnsi="Times New Roman" w:cs="Times New Roman"/>
                <w:sz w:val="18"/>
                <w:szCs w:val="18"/>
                <w:lang w:val="en-US"/>
              </w:rPr>
              <w:t xml:space="preserve"> </w:t>
            </w:r>
            <w:r w:rsidRPr="00144B4F">
              <w:rPr>
                <w:rFonts w:ascii="Times New Roman" w:eastAsia="Times New Roman" w:hAnsi="Times New Roman" w:cs="Times New Roman"/>
                <w:sz w:val="18"/>
                <w:szCs w:val="18"/>
              </w:rPr>
              <w:t>Model</w:t>
            </w:r>
            <w:r>
              <w:rPr>
                <w:rFonts w:ascii="Times New Roman" w:eastAsia="Times New Roman" w:hAnsi="Times New Roman" w:cs="Times New Roman"/>
                <w:sz w:val="18"/>
                <w:szCs w:val="18"/>
                <w:lang w:val="en-US"/>
              </w:rPr>
              <w:t xml:space="preserve"> </w:t>
            </w:r>
            <w:r w:rsidRPr="00144B4F">
              <w:rPr>
                <w:rFonts w:ascii="Times New Roman" w:eastAsia="Times New Roman" w:hAnsi="Times New Roman" w:cs="Times New Roman"/>
                <w:sz w:val="18"/>
                <w:szCs w:val="18"/>
              </w:rPr>
              <w:t>Pembelajaran</w:t>
            </w:r>
          </w:p>
          <w:p w:rsidR="00144B4F" w:rsidRDefault="00144B4F" w:rsidP="00144B4F">
            <w:pPr>
              <w:spacing w:line="240" w:lineRule="auto"/>
              <w:rPr>
                <w:rFonts w:ascii="Times New Roman" w:eastAsia="Times New Roman" w:hAnsi="Times New Roman" w:cs="Times New Roman"/>
                <w:sz w:val="18"/>
                <w:szCs w:val="18"/>
              </w:rPr>
            </w:pPr>
          </w:p>
          <w:p w:rsidR="00144B4F" w:rsidRDefault="00144B4F" w:rsidP="00144B4F">
            <w:pPr>
              <w:spacing w:line="240" w:lineRule="auto"/>
              <w:rPr>
                <w:rFonts w:ascii="Times New Roman" w:eastAsia="Times New Roman" w:hAnsi="Times New Roman" w:cs="Times New Roman"/>
                <w:sz w:val="18"/>
                <w:szCs w:val="18"/>
              </w:rPr>
            </w:pPr>
          </w:p>
          <w:p w:rsidR="00144B4F" w:rsidRDefault="00144B4F" w:rsidP="00144B4F">
            <w:pPr>
              <w:spacing w:line="240" w:lineRule="auto"/>
              <w:ind w:firstLine="0"/>
              <w:rPr>
                <w:rFonts w:ascii="Times New Roman" w:eastAsia="Times New Roman" w:hAnsi="Times New Roman" w:cs="Times New Roman"/>
                <w:sz w:val="18"/>
                <w:szCs w:val="18"/>
              </w:rPr>
            </w:pPr>
          </w:p>
          <w:p w:rsidR="00144B4F" w:rsidRPr="00144B4F" w:rsidRDefault="00144B4F" w:rsidP="00144B4F">
            <w:pPr>
              <w:spacing w:line="240" w:lineRule="auto"/>
              <w:ind w:firstLine="0"/>
              <w:rPr>
                <w:rFonts w:ascii="Times New Roman" w:eastAsia="Times New Roman" w:hAnsi="Times New Roman" w:cs="Times New Roman"/>
                <w:sz w:val="18"/>
                <w:szCs w:val="18"/>
              </w:rPr>
            </w:pPr>
            <w:r w:rsidRPr="00144B4F">
              <w:rPr>
                <w:rFonts w:ascii="Times New Roman" w:eastAsia="Times New Roman" w:hAnsi="Times New Roman" w:cs="Times New Roman"/>
                <w:sz w:val="18"/>
                <w:szCs w:val="18"/>
              </w:rPr>
              <w:t>Pendekatan Pembelajaran</w:t>
            </w:r>
          </w:p>
        </w:tc>
        <w:tc>
          <w:tcPr>
            <w:tcW w:w="1778" w:type="dxa"/>
            <w:vAlign w:val="center"/>
          </w:tcPr>
          <w:p w:rsidR="00144B4F" w:rsidRPr="00144B4F" w:rsidRDefault="00144B4F" w:rsidP="00144B4F">
            <w:pPr>
              <w:spacing w:line="240" w:lineRule="auto"/>
              <w:ind w:firstLine="87"/>
              <w:jc w:val="left"/>
              <w:rPr>
                <w:rFonts w:ascii="Times New Roman" w:eastAsia="Times New Roman" w:hAnsi="Times New Roman" w:cs="Times New Roman"/>
                <w:color w:val="000000" w:themeColor="text1"/>
                <w:sz w:val="18"/>
                <w:szCs w:val="18"/>
              </w:rPr>
            </w:pPr>
            <w:r w:rsidRPr="00144B4F">
              <w:rPr>
                <w:rFonts w:ascii="Times New Roman" w:eastAsia="Times New Roman" w:hAnsi="Times New Roman" w:cs="Times New Roman"/>
                <w:color w:val="000000" w:themeColor="text1"/>
                <w:sz w:val="18"/>
                <w:szCs w:val="18"/>
              </w:rPr>
              <w:t>Pemecahan</w:t>
            </w:r>
          </w:p>
          <w:p w:rsidR="00144B4F" w:rsidRPr="00144B4F" w:rsidRDefault="00144B4F" w:rsidP="00144B4F">
            <w:pPr>
              <w:spacing w:line="240" w:lineRule="auto"/>
              <w:ind w:firstLine="87"/>
              <w:jc w:val="left"/>
              <w:rPr>
                <w:rFonts w:ascii="Times New Roman" w:eastAsia="Times New Roman" w:hAnsi="Times New Roman" w:cs="Times New Roman"/>
                <w:color w:val="000000" w:themeColor="text1"/>
                <w:sz w:val="18"/>
                <w:szCs w:val="18"/>
              </w:rPr>
            </w:pPr>
            <w:r w:rsidRPr="00144B4F">
              <w:rPr>
                <w:rFonts w:ascii="Times New Roman" w:eastAsia="Times New Roman" w:hAnsi="Times New Roman" w:cs="Times New Roman"/>
                <w:color w:val="000000" w:themeColor="text1"/>
                <w:sz w:val="18"/>
                <w:szCs w:val="18"/>
              </w:rPr>
              <w:t>Masalah</w:t>
            </w:r>
          </w:p>
          <w:p w:rsidR="00144B4F" w:rsidRPr="00144B4F" w:rsidRDefault="00144B4F" w:rsidP="00144B4F">
            <w:pPr>
              <w:spacing w:line="240" w:lineRule="auto"/>
              <w:ind w:firstLine="87"/>
              <w:jc w:val="left"/>
              <w:rPr>
                <w:rFonts w:ascii="Times New Roman" w:eastAsia="Times New Roman" w:hAnsi="Times New Roman" w:cs="Times New Roman"/>
                <w:sz w:val="18"/>
                <w:szCs w:val="18"/>
              </w:rPr>
            </w:pPr>
            <w:r w:rsidRPr="00144B4F">
              <w:rPr>
                <w:rFonts w:ascii="Times New Roman" w:eastAsia="Times New Roman" w:hAnsi="Times New Roman" w:cs="Times New Roman"/>
                <w:color w:val="000000" w:themeColor="text1"/>
                <w:sz w:val="18"/>
                <w:szCs w:val="18"/>
              </w:rPr>
              <w:t>(A1)</w:t>
            </w:r>
          </w:p>
        </w:tc>
        <w:tc>
          <w:tcPr>
            <w:tcW w:w="1537" w:type="dxa"/>
            <w:vAlign w:val="center"/>
          </w:tcPr>
          <w:p w:rsidR="00144B4F" w:rsidRPr="00144B4F" w:rsidRDefault="00144B4F" w:rsidP="00144B4F">
            <w:pPr>
              <w:spacing w:line="240" w:lineRule="auto"/>
              <w:ind w:hanging="121"/>
              <w:jc w:val="center"/>
              <w:rPr>
                <w:rFonts w:ascii="Times New Roman" w:eastAsia="Times New Roman" w:hAnsi="Times New Roman" w:cs="Times New Roman"/>
                <w:sz w:val="18"/>
                <w:szCs w:val="18"/>
              </w:rPr>
            </w:pPr>
            <w:r w:rsidRPr="00144B4F">
              <w:rPr>
                <w:rFonts w:ascii="Times New Roman" w:eastAsia="Times New Roman" w:hAnsi="Times New Roman" w:cs="Times New Roman"/>
                <w:sz w:val="18"/>
                <w:szCs w:val="18"/>
              </w:rPr>
              <w:t>Langsung</w:t>
            </w:r>
          </w:p>
          <w:p w:rsidR="00144B4F" w:rsidRPr="00144B4F" w:rsidRDefault="00144B4F" w:rsidP="00144B4F">
            <w:pPr>
              <w:spacing w:line="240" w:lineRule="auto"/>
              <w:ind w:hanging="121"/>
              <w:jc w:val="center"/>
              <w:rPr>
                <w:rFonts w:ascii="Times New Roman" w:eastAsia="Times New Roman" w:hAnsi="Times New Roman" w:cs="Times New Roman"/>
                <w:sz w:val="18"/>
                <w:szCs w:val="18"/>
              </w:rPr>
            </w:pPr>
          </w:p>
          <w:p w:rsidR="00144B4F" w:rsidRPr="00144B4F" w:rsidRDefault="00144B4F" w:rsidP="00144B4F">
            <w:pPr>
              <w:spacing w:line="240" w:lineRule="auto"/>
              <w:ind w:hanging="121"/>
              <w:jc w:val="center"/>
              <w:rPr>
                <w:rFonts w:ascii="Times New Roman" w:eastAsia="Times New Roman" w:hAnsi="Times New Roman" w:cs="Times New Roman"/>
                <w:sz w:val="18"/>
                <w:szCs w:val="18"/>
              </w:rPr>
            </w:pPr>
            <w:r w:rsidRPr="00144B4F">
              <w:rPr>
                <w:rFonts w:ascii="Times New Roman" w:eastAsia="Times New Roman" w:hAnsi="Times New Roman" w:cs="Times New Roman"/>
                <w:sz w:val="18"/>
                <w:szCs w:val="18"/>
              </w:rPr>
              <w:t>(A2)</w:t>
            </w:r>
          </w:p>
        </w:tc>
      </w:tr>
      <w:tr w:rsidR="00144B4F" w:rsidRPr="00144B4F" w:rsidTr="008F75AE">
        <w:trPr>
          <w:trHeight w:val="433"/>
          <w:jc w:val="center"/>
        </w:trPr>
        <w:tc>
          <w:tcPr>
            <w:tcW w:w="2636" w:type="dxa"/>
            <w:vAlign w:val="center"/>
          </w:tcPr>
          <w:p w:rsidR="00144B4F" w:rsidRPr="00144B4F" w:rsidRDefault="00144B4F" w:rsidP="00144B4F">
            <w:pPr>
              <w:spacing w:line="240" w:lineRule="auto"/>
              <w:jc w:val="center"/>
              <w:rPr>
                <w:rFonts w:ascii="Times New Roman" w:eastAsia="Times New Roman" w:hAnsi="Times New Roman" w:cs="Times New Roman"/>
                <w:sz w:val="18"/>
                <w:szCs w:val="18"/>
              </w:rPr>
            </w:pPr>
            <w:r w:rsidRPr="00144B4F">
              <w:rPr>
                <w:rFonts w:ascii="Times New Roman" w:eastAsia="Times New Roman" w:hAnsi="Times New Roman" w:cs="Times New Roman"/>
                <w:sz w:val="18"/>
                <w:szCs w:val="18"/>
              </w:rPr>
              <w:t xml:space="preserve">Konstruktivisme </w:t>
            </w:r>
          </w:p>
          <w:p w:rsidR="00144B4F" w:rsidRPr="00144B4F" w:rsidRDefault="00144B4F" w:rsidP="00144B4F">
            <w:pPr>
              <w:spacing w:line="240" w:lineRule="auto"/>
              <w:jc w:val="center"/>
              <w:rPr>
                <w:rFonts w:ascii="Times New Roman" w:eastAsia="Times New Roman" w:hAnsi="Times New Roman" w:cs="Times New Roman"/>
                <w:sz w:val="18"/>
                <w:szCs w:val="18"/>
                <w:vertAlign w:val="subscript"/>
              </w:rPr>
            </w:pPr>
            <w:r w:rsidRPr="00144B4F">
              <w:rPr>
                <w:rFonts w:ascii="Times New Roman" w:eastAsia="Times New Roman" w:hAnsi="Times New Roman" w:cs="Times New Roman"/>
                <w:sz w:val="18"/>
                <w:szCs w:val="18"/>
              </w:rPr>
              <w:t>(B1)</w:t>
            </w:r>
          </w:p>
        </w:tc>
        <w:tc>
          <w:tcPr>
            <w:tcW w:w="1778" w:type="dxa"/>
            <w:vAlign w:val="center"/>
          </w:tcPr>
          <w:p w:rsidR="00144B4F" w:rsidRPr="00144B4F" w:rsidRDefault="00144B4F" w:rsidP="00144B4F">
            <w:pPr>
              <w:spacing w:line="240" w:lineRule="auto"/>
              <w:jc w:val="center"/>
              <w:rPr>
                <w:rFonts w:ascii="Times New Roman" w:eastAsia="Times New Roman" w:hAnsi="Times New Roman" w:cs="Times New Roman"/>
                <w:sz w:val="18"/>
                <w:szCs w:val="18"/>
              </w:rPr>
            </w:pPr>
            <w:r w:rsidRPr="00144B4F">
              <w:rPr>
                <w:rFonts w:ascii="Times New Roman" w:eastAsia="Times New Roman" w:hAnsi="Times New Roman" w:cs="Times New Roman"/>
                <w:sz w:val="18"/>
                <w:szCs w:val="18"/>
              </w:rPr>
              <w:t>A</w:t>
            </w:r>
            <w:r w:rsidRPr="00144B4F">
              <w:rPr>
                <w:rFonts w:ascii="Times New Roman" w:eastAsia="Times New Roman" w:hAnsi="Times New Roman" w:cs="Times New Roman"/>
                <w:sz w:val="18"/>
                <w:szCs w:val="18"/>
                <w:vertAlign w:val="subscript"/>
              </w:rPr>
              <w:t>1</w:t>
            </w:r>
            <w:r w:rsidRPr="00144B4F">
              <w:rPr>
                <w:rFonts w:ascii="Times New Roman" w:eastAsia="Times New Roman" w:hAnsi="Times New Roman" w:cs="Times New Roman"/>
                <w:sz w:val="18"/>
                <w:szCs w:val="18"/>
              </w:rPr>
              <w:t>B</w:t>
            </w:r>
            <w:r w:rsidRPr="00144B4F">
              <w:rPr>
                <w:rFonts w:ascii="Times New Roman" w:eastAsia="Times New Roman" w:hAnsi="Times New Roman" w:cs="Times New Roman"/>
                <w:sz w:val="18"/>
                <w:szCs w:val="18"/>
                <w:vertAlign w:val="subscript"/>
              </w:rPr>
              <w:t>1</w:t>
            </w:r>
          </w:p>
        </w:tc>
        <w:tc>
          <w:tcPr>
            <w:tcW w:w="1537" w:type="dxa"/>
            <w:vAlign w:val="center"/>
          </w:tcPr>
          <w:p w:rsidR="00144B4F" w:rsidRPr="00144B4F" w:rsidRDefault="00144B4F" w:rsidP="00144B4F">
            <w:pPr>
              <w:spacing w:line="240" w:lineRule="auto"/>
              <w:jc w:val="center"/>
              <w:rPr>
                <w:rFonts w:ascii="Times New Roman" w:eastAsia="Times New Roman" w:hAnsi="Times New Roman" w:cs="Times New Roman"/>
                <w:sz w:val="18"/>
                <w:szCs w:val="18"/>
                <w:vertAlign w:val="subscript"/>
              </w:rPr>
            </w:pPr>
            <w:r w:rsidRPr="00144B4F">
              <w:rPr>
                <w:rFonts w:ascii="Times New Roman" w:eastAsia="Times New Roman" w:hAnsi="Times New Roman" w:cs="Times New Roman"/>
                <w:sz w:val="18"/>
                <w:szCs w:val="18"/>
              </w:rPr>
              <w:t>A</w:t>
            </w:r>
            <w:r w:rsidRPr="00144B4F">
              <w:rPr>
                <w:rFonts w:ascii="Times New Roman" w:eastAsia="Times New Roman" w:hAnsi="Times New Roman" w:cs="Times New Roman"/>
                <w:sz w:val="18"/>
                <w:szCs w:val="18"/>
                <w:vertAlign w:val="subscript"/>
              </w:rPr>
              <w:t>2</w:t>
            </w:r>
            <w:r w:rsidRPr="00144B4F">
              <w:rPr>
                <w:rFonts w:ascii="Times New Roman" w:eastAsia="Times New Roman" w:hAnsi="Times New Roman" w:cs="Times New Roman"/>
                <w:sz w:val="18"/>
                <w:szCs w:val="18"/>
              </w:rPr>
              <w:t>B</w:t>
            </w:r>
            <w:r w:rsidRPr="00144B4F">
              <w:rPr>
                <w:rFonts w:ascii="Times New Roman" w:eastAsia="Times New Roman" w:hAnsi="Times New Roman" w:cs="Times New Roman"/>
                <w:sz w:val="18"/>
                <w:szCs w:val="18"/>
                <w:vertAlign w:val="subscript"/>
              </w:rPr>
              <w:t>1</w:t>
            </w:r>
          </w:p>
        </w:tc>
      </w:tr>
      <w:tr w:rsidR="00144B4F" w:rsidRPr="00144B4F" w:rsidTr="008F75AE">
        <w:trPr>
          <w:trHeight w:val="433"/>
          <w:jc w:val="center"/>
        </w:trPr>
        <w:tc>
          <w:tcPr>
            <w:tcW w:w="2636" w:type="dxa"/>
            <w:vAlign w:val="center"/>
          </w:tcPr>
          <w:p w:rsidR="00144B4F" w:rsidRPr="00144B4F" w:rsidRDefault="00144B4F" w:rsidP="00144B4F">
            <w:pPr>
              <w:spacing w:line="240" w:lineRule="auto"/>
              <w:ind w:left="74"/>
              <w:jc w:val="center"/>
              <w:rPr>
                <w:rFonts w:ascii="Times New Roman" w:eastAsia="Times New Roman" w:hAnsi="Times New Roman" w:cs="Times New Roman"/>
                <w:sz w:val="18"/>
                <w:szCs w:val="18"/>
              </w:rPr>
            </w:pPr>
            <w:r w:rsidRPr="00144B4F">
              <w:rPr>
                <w:rFonts w:ascii="Times New Roman" w:eastAsia="Times New Roman" w:hAnsi="Times New Roman" w:cs="Times New Roman"/>
                <w:sz w:val="18"/>
                <w:szCs w:val="18"/>
              </w:rPr>
              <w:t>Kontekstual</w:t>
            </w:r>
          </w:p>
          <w:p w:rsidR="00144B4F" w:rsidRPr="00144B4F" w:rsidRDefault="00144B4F" w:rsidP="00144B4F">
            <w:pPr>
              <w:spacing w:line="240" w:lineRule="auto"/>
              <w:ind w:left="74"/>
              <w:jc w:val="center"/>
              <w:rPr>
                <w:rFonts w:ascii="Times New Roman" w:eastAsia="Times New Roman" w:hAnsi="Times New Roman" w:cs="Times New Roman"/>
                <w:sz w:val="18"/>
                <w:szCs w:val="18"/>
                <w:vertAlign w:val="subscript"/>
              </w:rPr>
            </w:pPr>
            <w:r w:rsidRPr="00144B4F">
              <w:rPr>
                <w:rFonts w:ascii="Times New Roman" w:eastAsia="Times New Roman" w:hAnsi="Times New Roman" w:cs="Times New Roman"/>
                <w:sz w:val="18"/>
                <w:szCs w:val="18"/>
              </w:rPr>
              <w:t xml:space="preserve"> (B2)</w:t>
            </w:r>
          </w:p>
        </w:tc>
        <w:tc>
          <w:tcPr>
            <w:tcW w:w="1778" w:type="dxa"/>
            <w:vAlign w:val="center"/>
          </w:tcPr>
          <w:p w:rsidR="00144B4F" w:rsidRPr="00144B4F" w:rsidRDefault="00144B4F" w:rsidP="00144B4F">
            <w:pPr>
              <w:spacing w:line="240" w:lineRule="auto"/>
              <w:jc w:val="center"/>
              <w:rPr>
                <w:rFonts w:ascii="Times New Roman" w:eastAsia="Times New Roman" w:hAnsi="Times New Roman" w:cs="Times New Roman"/>
                <w:sz w:val="18"/>
                <w:szCs w:val="18"/>
                <w:vertAlign w:val="subscript"/>
              </w:rPr>
            </w:pPr>
            <w:r w:rsidRPr="00144B4F">
              <w:rPr>
                <w:rFonts w:ascii="Times New Roman" w:eastAsia="Times New Roman" w:hAnsi="Times New Roman" w:cs="Times New Roman"/>
                <w:sz w:val="18"/>
                <w:szCs w:val="18"/>
              </w:rPr>
              <w:t>A</w:t>
            </w:r>
            <w:r w:rsidRPr="00144B4F">
              <w:rPr>
                <w:rFonts w:ascii="Times New Roman" w:eastAsia="Times New Roman" w:hAnsi="Times New Roman" w:cs="Times New Roman"/>
                <w:sz w:val="18"/>
                <w:szCs w:val="18"/>
                <w:vertAlign w:val="subscript"/>
              </w:rPr>
              <w:t>1</w:t>
            </w:r>
            <w:r w:rsidRPr="00144B4F">
              <w:rPr>
                <w:rFonts w:ascii="Times New Roman" w:eastAsia="Times New Roman" w:hAnsi="Times New Roman" w:cs="Times New Roman"/>
                <w:sz w:val="18"/>
                <w:szCs w:val="18"/>
              </w:rPr>
              <w:t>B</w:t>
            </w:r>
            <w:r w:rsidRPr="00144B4F">
              <w:rPr>
                <w:rFonts w:ascii="Times New Roman" w:eastAsia="Times New Roman" w:hAnsi="Times New Roman" w:cs="Times New Roman"/>
                <w:sz w:val="18"/>
                <w:szCs w:val="18"/>
                <w:vertAlign w:val="subscript"/>
              </w:rPr>
              <w:t>2</w:t>
            </w:r>
          </w:p>
        </w:tc>
        <w:tc>
          <w:tcPr>
            <w:tcW w:w="1537" w:type="dxa"/>
            <w:vAlign w:val="center"/>
          </w:tcPr>
          <w:p w:rsidR="00144B4F" w:rsidRPr="00144B4F" w:rsidRDefault="00144B4F" w:rsidP="00144B4F">
            <w:pPr>
              <w:spacing w:line="240" w:lineRule="auto"/>
              <w:jc w:val="center"/>
              <w:rPr>
                <w:rFonts w:ascii="Times New Roman" w:eastAsia="Times New Roman" w:hAnsi="Times New Roman" w:cs="Times New Roman"/>
                <w:sz w:val="18"/>
                <w:szCs w:val="18"/>
                <w:vertAlign w:val="subscript"/>
              </w:rPr>
            </w:pPr>
            <w:r w:rsidRPr="00144B4F">
              <w:rPr>
                <w:rFonts w:ascii="Times New Roman" w:eastAsia="Times New Roman" w:hAnsi="Times New Roman" w:cs="Times New Roman"/>
                <w:sz w:val="18"/>
                <w:szCs w:val="18"/>
              </w:rPr>
              <w:t>A</w:t>
            </w:r>
            <w:r w:rsidRPr="00144B4F">
              <w:rPr>
                <w:rFonts w:ascii="Times New Roman" w:eastAsia="Times New Roman" w:hAnsi="Times New Roman" w:cs="Times New Roman"/>
                <w:sz w:val="18"/>
                <w:szCs w:val="18"/>
                <w:vertAlign w:val="subscript"/>
              </w:rPr>
              <w:t>2</w:t>
            </w:r>
            <w:r w:rsidRPr="00144B4F">
              <w:rPr>
                <w:rFonts w:ascii="Times New Roman" w:eastAsia="Times New Roman" w:hAnsi="Times New Roman" w:cs="Times New Roman"/>
                <w:sz w:val="18"/>
                <w:szCs w:val="18"/>
              </w:rPr>
              <w:t>B</w:t>
            </w:r>
            <w:r w:rsidRPr="00144B4F">
              <w:rPr>
                <w:rFonts w:ascii="Times New Roman" w:eastAsia="Times New Roman" w:hAnsi="Times New Roman" w:cs="Times New Roman"/>
                <w:sz w:val="18"/>
                <w:szCs w:val="18"/>
                <w:vertAlign w:val="subscript"/>
              </w:rPr>
              <w:t>2</w:t>
            </w:r>
          </w:p>
        </w:tc>
      </w:tr>
    </w:tbl>
    <w:p w:rsidR="00144B4F" w:rsidRPr="00144B4F" w:rsidRDefault="00144B4F" w:rsidP="00144B4F">
      <w:pPr>
        <w:spacing w:after="0" w:line="240" w:lineRule="auto"/>
        <w:ind w:right="0" w:firstLine="0"/>
        <w:rPr>
          <w:rFonts w:ascii="Times New Roman" w:eastAsia="Times New Roman" w:hAnsi="Times New Roman" w:cs="Times New Roman"/>
          <w:noProof w:val="0"/>
          <w:color w:val="auto"/>
          <w:sz w:val="20"/>
          <w:szCs w:val="20"/>
          <w:lang w:val="en-ID" w:eastAsia="en-US"/>
        </w:rPr>
      </w:pPr>
    </w:p>
    <w:p w:rsidR="00144B4F" w:rsidRPr="00144B4F" w:rsidRDefault="00144B4F" w:rsidP="00144B4F">
      <w:pPr>
        <w:spacing w:line="240" w:lineRule="auto"/>
        <w:ind w:firstLine="720"/>
        <w:rPr>
          <w:rFonts w:ascii="Times New Roman" w:eastAsia="Times New Roman" w:hAnsi="Times New Roman" w:cs="Times New Roman"/>
          <w:sz w:val="20"/>
          <w:szCs w:val="20"/>
          <w:lang w:val="en-US"/>
        </w:rPr>
      </w:pPr>
      <w:r w:rsidRPr="00144B4F">
        <w:rPr>
          <w:rFonts w:ascii="Times New Roman" w:eastAsia="Times New Roman" w:hAnsi="Times New Roman" w:cs="Times New Roman"/>
          <w:sz w:val="20"/>
          <w:szCs w:val="20"/>
        </w:rPr>
        <w:t>Pelaksanaan penelitian ini terdiri atas beberapa tahap yaitu</w:t>
      </w:r>
      <w:r>
        <w:rPr>
          <w:rFonts w:ascii="Times New Roman" w:eastAsia="Times New Roman" w:hAnsi="Times New Roman" w:cs="Times New Roman"/>
          <w:sz w:val="20"/>
          <w:szCs w:val="20"/>
          <w:lang w:val="en-US"/>
        </w:rPr>
        <w:t xml:space="preserve"> tahap (1) Tahap Persiapan yaitu Observasi, Penentuan model pembelajaran, membat RPP, menyusun Instrumen, Memvalidasi Instrumen, tahap (2) tahap pelaksanaan yaitu memberikan pretest, pelaksanaan pembelajaran, posttes, tahap (3) yaitu Uji Validasi Soal, Pre tes, pelaksanaan pemalajran sesuai dengan model dan pendekatan pembelajaran, postest, pengumpulan data dan analisis deskriptif dan statistik melalui kovaransi.</w:t>
      </w:r>
    </w:p>
    <w:p w:rsidR="00144B4F" w:rsidRPr="00FF7D17" w:rsidRDefault="00144B4F" w:rsidP="00144B4F">
      <w:pPr>
        <w:tabs>
          <w:tab w:val="left" w:pos="540"/>
        </w:tabs>
        <w:spacing w:after="0" w:line="240" w:lineRule="auto"/>
        <w:rPr>
          <w:rFonts w:ascii="Times New Roman" w:eastAsia="Times New Roman" w:hAnsi="Times New Roman" w:cs="Times New Roman"/>
          <w:sz w:val="20"/>
          <w:szCs w:val="20"/>
          <w:lang w:val="en-US"/>
        </w:rPr>
      </w:pPr>
      <w:r w:rsidRPr="00144B4F">
        <w:rPr>
          <w:rFonts w:ascii="Arial Narrow" w:hAnsi="Arial Narrow"/>
          <w:sz w:val="20"/>
          <w:szCs w:val="20"/>
        </w:rPr>
        <w:tab/>
      </w:r>
      <w:r w:rsidRPr="00144B4F">
        <w:rPr>
          <w:rFonts w:ascii="Times New Roman" w:eastAsia="Times New Roman" w:hAnsi="Times New Roman" w:cs="Times New Roman"/>
          <w:sz w:val="20"/>
          <w:szCs w:val="20"/>
        </w:rPr>
        <w:t>Analisis statistik deskriptif betujuan untuk mengetahui tingkat penguasaan materi</w:t>
      </w:r>
      <w:r w:rsidRPr="00144B4F">
        <w:rPr>
          <w:rFonts w:ascii="Times New Roman" w:eastAsia="Times New Roman" w:hAnsi="Times New Roman" w:cs="Times New Roman"/>
          <w:sz w:val="20"/>
          <w:szCs w:val="20"/>
          <w:lang w:val="en-US"/>
        </w:rPr>
        <w:t xml:space="preserve"> Hasil kali Kelarutan</w:t>
      </w:r>
      <w:r>
        <w:rPr>
          <w:rFonts w:ascii="Times New Roman" w:eastAsia="Times New Roman" w:hAnsi="Times New Roman" w:cs="Times New Roman"/>
          <w:sz w:val="20"/>
          <w:szCs w:val="20"/>
          <w:lang w:val="en-US"/>
        </w:rPr>
        <w:t>. M</w:t>
      </w:r>
      <w:r w:rsidRPr="00144B4F">
        <w:rPr>
          <w:rFonts w:ascii="Times New Roman" w:eastAsia="Times New Roman" w:hAnsi="Times New Roman" w:cs="Times New Roman"/>
          <w:sz w:val="20"/>
          <w:szCs w:val="20"/>
        </w:rPr>
        <w:t xml:space="preserve">enurut kriteria nilai ketuntasan yang digunakan di SMAN 1 Makassar pada materi kelarutan dan hasil kali kelarutan yaitu nilai 0-65 berada pada kategori tidak tuntas sedangkan nilai  hasil belajar &gt; 65 berada pada kategori tuntas. </w:t>
      </w:r>
      <w:r w:rsidR="00FF7D17">
        <w:rPr>
          <w:rFonts w:ascii="Times New Roman" w:eastAsia="Times New Roman" w:hAnsi="Times New Roman" w:cs="Times New Roman"/>
          <w:sz w:val="20"/>
          <w:szCs w:val="20"/>
          <w:lang w:val="en-US"/>
        </w:rPr>
        <w:t>Sedangkan untuk Analisis Statistik Inferensial digunakan untuk menguji kebenaran hipotesis. Uji Hipotesis yang digunakan adalah anava 2 jalur, dengan SPSS</w:t>
      </w:r>
    </w:p>
    <w:p w:rsidR="000357E6" w:rsidRPr="00144B4F" w:rsidRDefault="000357E6" w:rsidP="00144B4F">
      <w:pPr>
        <w:spacing w:after="0" w:line="240" w:lineRule="auto"/>
        <w:ind w:right="0" w:firstLine="0"/>
        <w:contextualSpacing/>
        <w:rPr>
          <w:rFonts w:ascii="Times New Roman" w:hAnsi="Times New Roman" w:cs="Times New Roman"/>
          <w:lang w:val="en-US"/>
        </w:rPr>
      </w:pPr>
    </w:p>
    <w:p w:rsidR="00011118" w:rsidRPr="00A005F7" w:rsidRDefault="000B3544" w:rsidP="00B92365">
      <w:pPr>
        <w:pStyle w:val="Heading1"/>
        <w:spacing w:after="0" w:line="240" w:lineRule="auto"/>
        <w:ind w:left="-5" w:firstLine="5"/>
        <w:contextualSpacing/>
        <w:jc w:val="both"/>
        <w:rPr>
          <w:rFonts w:ascii="Times New Roman" w:hAnsi="Times New Roman" w:cs="Times New Roman"/>
          <w:sz w:val="20"/>
        </w:rPr>
      </w:pPr>
      <w:r w:rsidRPr="00A005F7">
        <w:rPr>
          <w:rFonts w:ascii="Times New Roman" w:hAnsi="Times New Roman" w:cs="Times New Roman"/>
          <w:sz w:val="20"/>
        </w:rPr>
        <w:t xml:space="preserve">HASIL </w:t>
      </w:r>
      <w:r w:rsidR="00A005F7" w:rsidRPr="00A005F7">
        <w:rPr>
          <w:rFonts w:ascii="Times New Roman" w:hAnsi="Times New Roman" w:cs="Times New Roman"/>
          <w:sz w:val="20"/>
        </w:rPr>
        <w:t xml:space="preserve">PENELITIAN </w:t>
      </w:r>
      <w:r w:rsidRPr="00A005F7">
        <w:rPr>
          <w:rFonts w:ascii="Times New Roman" w:hAnsi="Times New Roman" w:cs="Times New Roman"/>
          <w:sz w:val="20"/>
        </w:rPr>
        <w:t>DAN PEMBAHASAN</w:t>
      </w:r>
    </w:p>
    <w:p w:rsidR="00C41CB6" w:rsidRDefault="00C41CB6" w:rsidP="007A7DD3">
      <w:pPr>
        <w:spacing w:after="0" w:line="240" w:lineRule="auto"/>
        <w:ind w:right="28" w:firstLine="0"/>
        <w:contextualSpacing/>
        <w:rPr>
          <w:rFonts w:ascii="Arial Narrow" w:hAnsi="Arial Narrow"/>
        </w:rPr>
      </w:pPr>
    </w:p>
    <w:p w:rsidR="007A7DD3" w:rsidRPr="007A7DD3" w:rsidRDefault="007A7DD3" w:rsidP="007A7DD3">
      <w:pPr>
        <w:pStyle w:val="ListParagraph"/>
        <w:numPr>
          <w:ilvl w:val="0"/>
          <w:numId w:val="4"/>
        </w:numPr>
        <w:spacing w:after="0" w:line="240" w:lineRule="auto"/>
        <w:ind w:left="425" w:hanging="425"/>
        <w:contextualSpacing w:val="0"/>
        <w:jc w:val="both"/>
        <w:rPr>
          <w:rFonts w:ascii="Times New Roman" w:hAnsi="Times New Roman" w:cs="Times New Roman"/>
          <w:b/>
          <w:sz w:val="20"/>
          <w:szCs w:val="20"/>
        </w:rPr>
      </w:pPr>
      <w:r w:rsidRPr="007A7DD3">
        <w:rPr>
          <w:rFonts w:ascii="Times New Roman" w:hAnsi="Times New Roman" w:cs="Times New Roman"/>
          <w:b/>
          <w:sz w:val="20"/>
          <w:szCs w:val="20"/>
        </w:rPr>
        <w:t>Deskripsi Hasil Penelitian</w:t>
      </w:r>
    </w:p>
    <w:p w:rsidR="007A7DD3" w:rsidRPr="007A7DD3" w:rsidRDefault="007A7DD3" w:rsidP="007A7DD3">
      <w:pPr>
        <w:pStyle w:val="ListParagraph"/>
        <w:spacing w:after="100" w:afterAutospacing="1" w:line="240" w:lineRule="auto"/>
        <w:ind w:left="0" w:firstLine="709"/>
        <w:contextualSpacing w:val="0"/>
        <w:jc w:val="both"/>
        <w:rPr>
          <w:rFonts w:ascii="Times New Roman" w:hAnsi="Times New Roman" w:cs="Times New Roman"/>
          <w:sz w:val="20"/>
          <w:szCs w:val="20"/>
        </w:rPr>
      </w:pPr>
      <w:r w:rsidRPr="007A7DD3">
        <w:rPr>
          <w:rFonts w:ascii="Times New Roman" w:hAnsi="Times New Roman" w:cs="Times New Roman"/>
          <w:sz w:val="20"/>
          <w:szCs w:val="20"/>
        </w:rPr>
        <w:t xml:space="preserve">Statistik deskriptif hasil belajar peserta didik pada semua kelompok disajikan dalam tabel 4.1 berikut: </w:t>
      </w:r>
    </w:p>
    <w:p w:rsidR="007A7DD3" w:rsidRPr="007A7DD3" w:rsidRDefault="007A7DD3" w:rsidP="007A7DD3">
      <w:pPr>
        <w:pStyle w:val="ListParagraph"/>
        <w:spacing w:after="0" w:line="240" w:lineRule="auto"/>
        <w:ind w:left="0" w:firstLine="709"/>
        <w:jc w:val="center"/>
        <w:rPr>
          <w:rStyle w:val="nw"/>
          <w:rFonts w:ascii="Times New Roman" w:hAnsi="Times New Roman" w:cs="Times New Roman"/>
          <w:sz w:val="20"/>
          <w:szCs w:val="20"/>
          <w:lang w:val="en-US"/>
        </w:rPr>
      </w:pPr>
      <w:r w:rsidRPr="007A7DD3">
        <w:rPr>
          <w:rFonts w:ascii="Times New Roman" w:hAnsi="Times New Roman" w:cs="Times New Roman"/>
          <w:sz w:val="20"/>
          <w:szCs w:val="20"/>
        </w:rPr>
        <w:t>Tabel 4.1 Deskriptif Hasil Penelitian</w:t>
      </w:r>
    </w:p>
    <w:tbl>
      <w:tblPr>
        <w:tblStyle w:val="TableGrid0"/>
        <w:tblW w:w="7893" w:type="dxa"/>
        <w:tblInd w:w="108" w:type="dxa"/>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CellMar>
          <w:top w:w="85" w:type="dxa"/>
        </w:tblCellMar>
        <w:tblLook w:val="04A0" w:firstRow="1" w:lastRow="0" w:firstColumn="1" w:lastColumn="0" w:noHBand="0" w:noVBand="1"/>
      </w:tblPr>
      <w:tblGrid>
        <w:gridCol w:w="2686"/>
        <w:gridCol w:w="1864"/>
        <w:gridCol w:w="1812"/>
        <w:gridCol w:w="1531"/>
      </w:tblGrid>
      <w:tr w:rsidR="007A7DD3" w:rsidRPr="007A7DD3" w:rsidTr="008F75AE">
        <w:trPr>
          <w:trHeight w:val="879"/>
        </w:trPr>
        <w:tc>
          <w:tcPr>
            <w:tcW w:w="2977" w:type="dxa"/>
            <w:tcBorders>
              <w:bottom w:val="single" w:sz="4" w:space="0" w:color="000000" w:themeColor="text1"/>
            </w:tcBorders>
          </w:tcPr>
          <w:p w:rsidR="007A7DD3" w:rsidRPr="007A7DD3" w:rsidRDefault="007A7DD3" w:rsidP="007A7DD3">
            <w:pPr>
              <w:tabs>
                <w:tab w:val="center" w:pos="1428"/>
              </w:tabs>
              <w:spacing w:line="240" w:lineRule="auto"/>
              <w:rPr>
                <w:rStyle w:val="nw"/>
                <w:rFonts w:asciiTheme="majorBidi" w:hAnsiTheme="majorBidi" w:cstheme="majorBidi"/>
                <w:sz w:val="20"/>
                <w:szCs w:val="20"/>
              </w:rPr>
            </w:pPr>
            <w:r w:rsidRPr="007A7DD3">
              <w:rPr>
                <w:rFonts w:asciiTheme="majorBidi" w:hAnsiTheme="majorBidi" w:cstheme="majorBidi"/>
                <w:sz w:val="20"/>
                <w:szCs w:val="20"/>
                <w:lang w:eastAsia="ja-JP"/>
              </w:rPr>
              <mc:AlternateContent>
                <mc:Choice Requires="wps">
                  <w:drawing>
                    <wp:anchor distT="0" distB="0" distL="114300" distR="114300" simplePos="0" relativeHeight="251677696" behindDoc="0" locked="0" layoutInCell="1" allowOverlap="1" wp14:anchorId="47B887BE" wp14:editId="0D3C66EF">
                      <wp:simplePos x="0" y="0"/>
                      <wp:positionH relativeFrom="column">
                        <wp:posOffset>-93345</wp:posOffset>
                      </wp:positionH>
                      <wp:positionV relativeFrom="paragraph">
                        <wp:posOffset>-47625</wp:posOffset>
                      </wp:positionV>
                      <wp:extent cx="1895475" cy="714375"/>
                      <wp:effectExtent l="0" t="0" r="9525" b="9525"/>
                      <wp:wrapNone/>
                      <wp:docPr id="2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95475" cy="714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37584E" id="AutoShape 2" o:spid="_x0000_s1026" type="#_x0000_t32" style="position:absolute;margin-left:-7.35pt;margin-top:-3.75pt;width:149.25pt;height:5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">
                      <o:lock v:ext="edit" shapetype="f"/>
                    </v:shape>
                  </w:pict>
                </mc:Fallback>
              </mc:AlternateConten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lang w:val="es-ES"/>
              </w:rPr>
              <w:tab/>
              <w:t xml:space="preserve">  </w:t>
            </w:r>
            <w:r w:rsidRPr="007A7DD3">
              <w:rPr>
                <w:rStyle w:val="nw"/>
                <w:rFonts w:asciiTheme="majorBidi" w:hAnsiTheme="majorBidi" w:cstheme="majorBidi"/>
                <w:sz w:val="20"/>
                <w:szCs w:val="20"/>
              </w:rPr>
              <w:t xml:space="preserve"> </w: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rPr>
              <w:t xml:space="preserve"> Model Pembelajaran</w:t>
            </w:r>
          </w:p>
          <w:p w:rsidR="007A7DD3" w:rsidRPr="007A7DD3" w:rsidRDefault="007A7DD3" w:rsidP="007A7DD3">
            <w:pPr>
              <w:tabs>
                <w:tab w:val="center" w:pos="1428"/>
              </w:tabs>
              <w:spacing w:line="240" w:lineRule="auto"/>
              <w:rPr>
                <w:rStyle w:val="nw"/>
                <w:rFonts w:asciiTheme="majorBidi" w:hAnsiTheme="majorBidi" w:cstheme="majorBidi"/>
                <w:sz w:val="20"/>
                <w:szCs w:val="20"/>
                <w:lang w:val="es-ES"/>
              </w:rPr>
            </w:pPr>
          </w:p>
          <w:p w:rsidR="007A7DD3" w:rsidRPr="007A7DD3" w:rsidRDefault="007A7DD3" w:rsidP="007A7DD3">
            <w:pPr>
              <w:tabs>
                <w:tab w:val="center" w:pos="1428"/>
              </w:tabs>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rPr>
              <w:t xml:space="preserve">Pendekatan </w:t>
            </w:r>
          </w:p>
          <w:p w:rsidR="007A7DD3" w:rsidRPr="007A7DD3" w:rsidRDefault="007A7DD3" w:rsidP="007A7DD3">
            <w:pPr>
              <w:tabs>
                <w:tab w:val="center" w:pos="1428"/>
              </w:tabs>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rPr>
              <w:t>Pembelajaran</w:t>
            </w:r>
          </w:p>
        </w:tc>
        <w:tc>
          <w:tcPr>
            <w:tcW w:w="1701" w:type="dxa"/>
            <w:tcBorders>
              <w:bottom w:val="single" w:sz="4" w:space="0" w:color="000000" w:themeColor="text1"/>
            </w:tcBorders>
          </w:tcPr>
          <w:p w:rsidR="007A7DD3" w:rsidRPr="007A7DD3" w:rsidRDefault="007A7DD3" w:rsidP="007A7DD3">
            <w:pPr>
              <w:spacing w:line="240" w:lineRule="auto"/>
              <w:jc w:val="center"/>
              <w:rPr>
                <w:rStyle w:val="nw"/>
                <w:rFonts w:asciiTheme="majorBidi" w:hAnsiTheme="majorBidi" w:cstheme="majorBidi"/>
                <w:sz w:val="20"/>
                <w:szCs w:val="20"/>
              </w:rPr>
            </w:pPr>
            <w:r w:rsidRPr="007A7DD3">
              <w:rPr>
                <w:rStyle w:val="nw"/>
                <w:rFonts w:asciiTheme="majorBidi" w:hAnsiTheme="majorBidi" w:cstheme="majorBidi"/>
                <w:sz w:val="20"/>
                <w:szCs w:val="20"/>
              </w:rPr>
              <w:t>Pemecahan</w:t>
            </w:r>
          </w:p>
          <w:p w:rsidR="007A7DD3" w:rsidRPr="007A7DD3" w:rsidRDefault="007A7DD3" w:rsidP="007A7DD3">
            <w:pPr>
              <w:spacing w:line="240" w:lineRule="auto"/>
              <w:jc w:val="center"/>
              <w:rPr>
                <w:rStyle w:val="nw"/>
                <w:rFonts w:asciiTheme="majorBidi" w:hAnsiTheme="majorBidi" w:cstheme="majorBidi"/>
                <w:sz w:val="20"/>
                <w:szCs w:val="20"/>
              </w:rPr>
            </w:pPr>
            <w:r w:rsidRPr="007A7DD3">
              <w:rPr>
                <w:rStyle w:val="nw"/>
                <w:rFonts w:asciiTheme="majorBidi" w:hAnsiTheme="majorBidi" w:cstheme="majorBidi"/>
                <w:sz w:val="20"/>
                <w:szCs w:val="20"/>
              </w:rPr>
              <w:t>Masalah (A1)</w:t>
            </w:r>
          </w:p>
        </w:tc>
        <w:tc>
          <w:tcPr>
            <w:tcW w:w="1843" w:type="dxa"/>
            <w:tcBorders>
              <w:bottom w:val="single" w:sz="4" w:space="0" w:color="000000" w:themeColor="text1"/>
            </w:tcBorders>
          </w:tcPr>
          <w:p w:rsidR="007A7DD3" w:rsidRPr="007A7DD3" w:rsidRDefault="007A7DD3" w:rsidP="007A7DD3">
            <w:pPr>
              <w:spacing w:line="240" w:lineRule="auto"/>
              <w:jc w:val="center"/>
              <w:rPr>
                <w:rStyle w:val="nw"/>
                <w:rFonts w:asciiTheme="majorBidi" w:hAnsiTheme="majorBidi" w:cstheme="majorBidi"/>
                <w:sz w:val="20"/>
                <w:szCs w:val="20"/>
              </w:rPr>
            </w:pPr>
            <w:r w:rsidRPr="007A7DD3">
              <w:rPr>
                <w:rStyle w:val="nw"/>
                <w:rFonts w:asciiTheme="majorBidi" w:hAnsiTheme="majorBidi" w:cstheme="majorBidi"/>
                <w:sz w:val="20"/>
                <w:szCs w:val="20"/>
              </w:rPr>
              <w:t>Langsung</w:t>
            </w:r>
          </w:p>
          <w:p w:rsidR="007A7DD3" w:rsidRPr="007A7DD3" w:rsidRDefault="007A7DD3" w:rsidP="007A7DD3">
            <w:pPr>
              <w:spacing w:line="240" w:lineRule="auto"/>
              <w:jc w:val="center"/>
              <w:rPr>
                <w:rStyle w:val="nw"/>
                <w:rFonts w:asciiTheme="majorBidi" w:hAnsiTheme="majorBidi" w:cstheme="majorBidi"/>
                <w:sz w:val="20"/>
                <w:szCs w:val="20"/>
              </w:rPr>
            </w:pPr>
            <w:r w:rsidRPr="007A7DD3">
              <w:rPr>
                <w:rStyle w:val="nw"/>
                <w:rFonts w:asciiTheme="majorBidi" w:hAnsiTheme="majorBidi" w:cstheme="majorBidi"/>
                <w:sz w:val="20"/>
                <w:szCs w:val="20"/>
              </w:rPr>
              <w:t>(A2)</w:t>
            </w:r>
          </w:p>
        </w:tc>
        <w:tc>
          <w:tcPr>
            <w:tcW w:w="1372" w:type="dxa"/>
            <w:tcBorders>
              <w:bottom w:val="single" w:sz="4" w:space="0" w:color="000000" w:themeColor="text1"/>
            </w:tcBorders>
          </w:tcPr>
          <w:p w:rsidR="007A7DD3" w:rsidRPr="007A7DD3" w:rsidRDefault="007A7DD3" w:rsidP="007A7DD3">
            <w:pPr>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rPr>
              <w:t>Jumlah</w:t>
            </w:r>
          </w:p>
        </w:tc>
      </w:tr>
      <w:tr w:rsidR="007A7DD3" w:rsidRPr="007A7DD3" w:rsidTr="008F75AE">
        <w:tc>
          <w:tcPr>
            <w:tcW w:w="2977" w:type="dxa"/>
            <w:tcBorders>
              <w:top w:val="single" w:sz="4" w:space="0" w:color="000000" w:themeColor="text1"/>
            </w:tcBorders>
          </w:tcPr>
          <w:p w:rsidR="007A7DD3" w:rsidRPr="007A7DD3" w:rsidRDefault="007A7DD3" w:rsidP="007A7DD3">
            <w:pPr>
              <w:tabs>
                <w:tab w:val="left" w:pos="2007"/>
              </w:tabs>
              <w:spacing w:line="240" w:lineRule="auto"/>
              <w:ind w:right="-533"/>
              <w:rPr>
                <w:rStyle w:val="nw"/>
                <w:rFonts w:asciiTheme="majorBidi" w:hAnsiTheme="majorBidi" w:cstheme="majorBidi"/>
                <w:sz w:val="20"/>
                <w:szCs w:val="20"/>
              </w:rPr>
            </w:pPr>
            <w:r w:rsidRPr="007A7DD3">
              <w:rPr>
                <w:rStyle w:val="nw"/>
                <w:rFonts w:asciiTheme="majorBidi" w:hAnsiTheme="majorBidi" w:cstheme="majorBidi"/>
                <w:sz w:val="20"/>
                <w:szCs w:val="20"/>
              </w:rPr>
              <w:t xml:space="preserve"> Konstruktivisme</w:t>
            </w:r>
          </w:p>
          <w:p w:rsidR="007A7DD3" w:rsidRPr="007A7DD3" w:rsidRDefault="007A7DD3" w:rsidP="007A7DD3">
            <w:pPr>
              <w:tabs>
                <w:tab w:val="left" w:pos="2007"/>
              </w:tabs>
              <w:spacing w:line="240" w:lineRule="auto"/>
              <w:ind w:right="-533"/>
              <w:rPr>
                <w:rStyle w:val="nw"/>
                <w:rFonts w:asciiTheme="majorBidi" w:hAnsiTheme="majorBidi" w:cstheme="majorBidi"/>
                <w:sz w:val="20"/>
                <w:szCs w:val="20"/>
              </w:rPr>
            </w:pPr>
            <w:r w:rsidRPr="007A7DD3">
              <w:rPr>
                <w:rStyle w:val="nw"/>
                <w:rFonts w:asciiTheme="majorBidi" w:hAnsiTheme="majorBidi" w:cstheme="majorBidi"/>
                <w:sz w:val="20"/>
                <w:szCs w:val="20"/>
              </w:rPr>
              <w:t>(B1)</w:t>
            </w:r>
          </w:p>
        </w:tc>
        <w:tc>
          <w:tcPr>
            <w:tcW w:w="1701" w:type="dxa"/>
            <w:tcBorders>
              <w:top w:val="single" w:sz="4" w:space="0" w:color="000000" w:themeColor="text1"/>
            </w:tcBorders>
            <w:vAlign w:val="center"/>
          </w:tcPr>
          <w:p w:rsidR="007A7DD3" w:rsidRPr="007A7DD3" w:rsidRDefault="007A7DD3" w:rsidP="007A7DD3">
            <w:pPr>
              <w:tabs>
                <w:tab w:val="left" w:pos="278"/>
              </w:tabs>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lang w:val="es-ES"/>
              </w:rPr>
              <w:t xml:space="preserve">N    </w:t>
            </w:r>
            <w:r w:rsidRPr="007A7DD3">
              <w:rPr>
                <w:rStyle w:val="nw"/>
                <w:rFonts w:asciiTheme="majorBidi" w:hAnsiTheme="majorBidi" w:cstheme="majorBidi"/>
                <w:sz w:val="20"/>
                <w:szCs w:val="20"/>
              </w:rPr>
              <w:t xml:space="preserve"> </w: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rPr>
              <w:t>33</w:t>
            </w:r>
          </w:p>
          <w:p w:rsidR="007A7DD3" w:rsidRPr="007A7DD3" w:rsidRDefault="007A7DD3" w:rsidP="007A7DD3">
            <w:pPr>
              <w:tabs>
                <w:tab w:val="left" w:pos="278"/>
              </w:tabs>
              <w:spacing w:line="240" w:lineRule="auto"/>
              <w:rPr>
                <w:rStyle w:val="nw"/>
                <w:rFonts w:asciiTheme="majorBidi" w:hAnsiTheme="majorBidi" w:cstheme="majorBidi"/>
                <w:sz w:val="20"/>
                <w:szCs w:val="20"/>
                <w:vertAlign w:val="subscript"/>
              </w:rPr>
            </w:pPr>
            <w:r w:rsidRPr="007A7DD3">
              <w:rPr>
                <w:rFonts w:asciiTheme="majorBidi" w:hAnsiTheme="majorBidi" w:cstheme="majorBidi"/>
                <w:sz w:val="20"/>
                <w:szCs w:val="20"/>
              </w:rPr>
              <mc:AlternateContent>
                <mc:Choice Requires="wps">
                  <w:drawing>
                    <wp:anchor distT="0" distB="0" distL="114300" distR="114300" simplePos="0" relativeHeight="251678720" behindDoc="0" locked="0" layoutInCell="1" allowOverlap="1" wp14:anchorId="6145894F" wp14:editId="43B1752A">
                      <wp:simplePos x="0" y="0"/>
                      <wp:positionH relativeFrom="column">
                        <wp:posOffset>-6985</wp:posOffset>
                      </wp:positionH>
                      <wp:positionV relativeFrom="paragraph">
                        <wp:posOffset>46355</wp:posOffset>
                      </wp:positionV>
                      <wp:extent cx="85725" cy="635"/>
                      <wp:effectExtent l="0" t="0" r="3175" b="12065"/>
                      <wp:wrapNone/>
                      <wp:docPr id="2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7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7A41D6" id="AutoShape 3" o:spid="_x0000_s1026" type="#_x0000_t32" style="position:absolute;margin-left:-.55pt;margin-top:3.65pt;width:6.75pt;height:.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">
                      <o:lock v:ext="edit" shapetype="f"/>
                    </v:shape>
                  </w:pict>
                </mc:Fallback>
              </mc:AlternateContent>
            </w:r>
            <w:r w:rsidRPr="007A7DD3">
              <w:rPr>
                <w:rStyle w:val="nw"/>
                <w:rFonts w:asciiTheme="majorBidi" w:hAnsiTheme="majorBidi" w:cstheme="majorBidi"/>
                <w:sz w:val="20"/>
                <w:szCs w:val="20"/>
              </w:rPr>
              <w:t xml:space="preserve">x </w: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rPr>
              <w:t xml:space="preserve">    </w: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rPr>
              <w:t>75.00</w:t>
            </w:r>
          </w:p>
        </w:tc>
        <w:tc>
          <w:tcPr>
            <w:tcW w:w="1843" w:type="dxa"/>
            <w:tcBorders>
              <w:top w:val="single" w:sz="4" w:space="0" w:color="000000" w:themeColor="text1"/>
            </w:tcBorders>
            <w:vAlign w:val="center"/>
          </w:tcPr>
          <w:p w:rsidR="007A7DD3" w:rsidRPr="007A7DD3" w:rsidRDefault="007A7DD3" w:rsidP="007A7DD3">
            <w:pPr>
              <w:tabs>
                <w:tab w:val="left" w:pos="278"/>
              </w:tabs>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lang w:val="es-ES"/>
              </w:rPr>
              <w:t xml:space="preserve">N       = </w:t>
            </w:r>
            <w:r w:rsidRPr="007A7DD3">
              <w:rPr>
                <w:rStyle w:val="nw"/>
                <w:rFonts w:asciiTheme="majorBidi" w:hAnsiTheme="majorBidi" w:cstheme="majorBidi"/>
                <w:sz w:val="20"/>
                <w:szCs w:val="20"/>
              </w:rPr>
              <w:t>36</w:t>
            </w:r>
          </w:p>
          <w:p w:rsidR="007A7DD3" w:rsidRPr="007A7DD3" w:rsidRDefault="007A7DD3" w:rsidP="007A7DD3">
            <w:pPr>
              <w:tabs>
                <w:tab w:val="left" w:pos="278"/>
              </w:tabs>
              <w:spacing w:line="240" w:lineRule="auto"/>
              <w:rPr>
                <w:rStyle w:val="nw"/>
                <w:rFonts w:asciiTheme="majorBidi" w:hAnsiTheme="majorBidi" w:cstheme="majorBidi"/>
                <w:sz w:val="20"/>
                <w:szCs w:val="20"/>
                <w:vertAlign w:val="subscript"/>
              </w:rPr>
            </w:pPr>
            <w:r w:rsidRPr="007A7DD3">
              <w:rPr>
                <w:rFonts w:asciiTheme="majorBidi" w:hAnsiTheme="majorBidi" w:cstheme="majorBidi"/>
                <w:sz w:val="20"/>
                <w:szCs w:val="20"/>
              </w:rPr>
              <mc:AlternateContent>
                <mc:Choice Requires="wps">
                  <w:drawing>
                    <wp:anchor distT="0" distB="0" distL="114300" distR="114300" simplePos="0" relativeHeight="251679744" behindDoc="0" locked="0" layoutInCell="1" allowOverlap="1" wp14:anchorId="09E8A174" wp14:editId="3C86A6C6">
                      <wp:simplePos x="0" y="0"/>
                      <wp:positionH relativeFrom="column">
                        <wp:posOffset>11430</wp:posOffset>
                      </wp:positionH>
                      <wp:positionV relativeFrom="paragraph">
                        <wp:posOffset>45085</wp:posOffset>
                      </wp:positionV>
                      <wp:extent cx="57150" cy="0"/>
                      <wp:effectExtent l="0" t="0" r="0" b="0"/>
                      <wp:wrapNone/>
                      <wp:docPr id="2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44CF95" id="AutoShape 6" o:spid="_x0000_s1026" type="#_x0000_t32" style="position:absolute;margin-left:.9pt;margin-top:3.55pt;width:4.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">
                      <o:lock v:ext="edit" shapetype="f"/>
                    </v:shape>
                  </w:pict>
                </mc:Fallback>
              </mc:AlternateContent>
            </w:r>
            <w:r w:rsidRPr="007A7DD3">
              <w:rPr>
                <w:rStyle w:val="nw"/>
                <w:rFonts w:asciiTheme="majorBidi" w:hAnsiTheme="majorBidi" w:cstheme="majorBidi"/>
                <w:sz w:val="20"/>
                <w:szCs w:val="20"/>
              </w:rPr>
              <w:t>x</w: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rPr>
              <w:t xml:space="preserve">       </w: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rPr>
              <w:t>76.49</w:t>
            </w:r>
          </w:p>
        </w:tc>
        <w:tc>
          <w:tcPr>
            <w:tcW w:w="1372" w:type="dxa"/>
            <w:tcBorders>
              <w:top w:val="single" w:sz="4" w:space="0" w:color="000000" w:themeColor="text1"/>
            </w:tcBorders>
          </w:tcPr>
          <w:p w:rsidR="007A7DD3" w:rsidRPr="007A7DD3" w:rsidRDefault="007A7DD3" w:rsidP="007A7DD3">
            <w:pPr>
              <w:tabs>
                <w:tab w:val="left" w:pos="278"/>
              </w:tabs>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rPr>
              <w:t>N  = 69</w:t>
            </w:r>
          </w:p>
          <w:p w:rsidR="007A7DD3" w:rsidRPr="007A7DD3" w:rsidRDefault="007A7DD3" w:rsidP="007A7DD3">
            <w:pPr>
              <w:tabs>
                <w:tab w:val="left" w:pos="278"/>
              </w:tabs>
              <w:spacing w:line="240" w:lineRule="auto"/>
              <w:rPr>
                <w:rStyle w:val="nw"/>
                <w:rFonts w:asciiTheme="majorBidi" w:hAnsiTheme="majorBidi" w:cstheme="majorBidi"/>
                <w:sz w:val="20"/>
                <w:szCs w:val="20"/>
              </w:rPr>
            </w:pPr>
            <w:r w:rsidRPr="007A7DD3">
              <w:rPr>
                <w:rFonts w:asciiTheme="majorBidi" w:hAnsiTheme="majorBidi" w:cstheme="majorBidi"/>
                <w:sz w:val="20"/>
                <w:szCs w:val="20"/>
              </w:rPr>
              <mc:AlternateContent>
                <mc:Choice Requires="wps">
                  <w:drawing>
                    <wp:anchor distT="0" distB="0" distL="114300" distR="114300" simplePos="0" relativeHeight="251680768" behindDoc="0" locked="0" layoutInCell="1" allowOverlap="1" wp14:anchorId="14B8C649" wp14:editId="0F9B9585">
                      <wp:simplePos x="0" y="0"/>
                      <wp:positionH relativeFrom="column">
                        <wp:posOffset>13335</wp:posOffset>
                      </wp:positionH>
                      <wp:positionV relativeFrom="paragraph">
                        <wp:posOffset>45085</wp:posOffset>
                      </wp:positionV>
                      <wp:extent cx="57150" cy="0"/>
                      <wp:effectExtent l="0" t="0" r="0" b="0"/>
                      <wp:wrapNone/>
                      <wp:docPr id="2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6B697B" id="AutoShape 7" o:spid="_x0000_s1026" type="#_x0000_t32" style="position:absolute;margin-left:1.05pt;margin-top:3.55pt;width:4.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">
                      <o:lock v:ext="edit" shapetype="f"/>
                    </v:shape>
                  </w:pict>
                </mc:Fallback>
              </mc:AlternateContent>
            </w:r>
            <w:r w:rsidRPr="007A7DD3">
              <w:rPr>
                <w:rStyle w:val="nw"/>
                <w:rFonts w:asciiTheme="majorBidi" w:hAnsiTheme="majorBidi" w:cstheme="majorBidi"/>
                <w:sz w:val="20"/>
                <w:szCs w:val="20"/>
              </w:rPr>
              <w:t>x   = 75,74</w:t>
            </w:r>
          </w:p>
        </w:tc>
      </w:tr>
      <w:tr w:rsidR="007A7DD3" w:rsidRPr="007A7DD3" w:rsidTr="008F75AE">
        <w:trPr>
          <w:trHeight w:val="695"/>
        </w:trPr>
        <w:tc>
          <w:tcPr>
            <w:tcW w:w="2977" w:type="dxa"/>
            <w:tcBorders>
              <w:bottom w:val="single" w:sz="4" w:space="0" w:color="auto"/>
            </w:tcBorders>
          </w:tcPr>
          <w:p w:rsidR="007A7DD3" w:rsidRPr="007A7DD3" w:rsidRDefault="007A7DD3" w:rsidP="007A7DD3">
            <w:pPr>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rPr>
              <w:lastRenderedPageBreak/>
              <w:t xml:space="preserve">Kontekstual </w:t>
            </w:r>
          </w:p>
          <w:p w:rsidR="007A7DD3" w:rsidRPr="007A7DD3" w:rsidRDefault="007A7DD3" w:rsidP="007A7DD3">
            <w:pPr>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rPr>
              <w:t>(B2)</w:t>
            </w:r>
          </w:p>
        </w:tc>
        <w:tc>
          <w:tcPr>
            <w:tcW w:w="1701" w:type="dxa"/>
            <w:tcBorders>
              <w:bottom w:val="single" w:sz="4" w:space="0" w:color="auto"/>
            </w:tcBorders>
            <w:vAlign w:val="center"/>
          </w:tcPr>
          <w:p w:rsidR="007A7DD3" w:rsidRPr="007A7DD3" w:rsidRDefault="007A7DD3" w:rsidP="007A7DD3">
            <w:pPr>
              <w:tabs>
                <w:tab w:val="left" w:pos="278"/>
              </w:tabs>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lang w:val="es-ES"/>
              </w:rPr>
              <w:t xml:space="preserve">N     = </w:t>
            </w:r>
            <w:r w:rsidRPr="007A7DD3">
              <w:rPr>
                <w:rStyle w:val="nw"/>
                <w:rFonts w:asciiTheme="majorBidi" w:hAnsiTheme="majorBidi" w:cstheme="majorBidi"/>
                <w:sz w:val="20"/>
                <w:szCs w:val="20"/>
              </w:rPr>
              <w:t>36</w:t>
            </w:r>
          </w:p>
          <w:p w:rsidR="007A7DD3" w:rsidRPr="007A7DD3" w:rsidRDefault="007A7DD3" w:rsidP="007A7DD3">
            <w:pPr>
              <w:tabs>
                <w:tab w:val="left" w:pos="278"/>
              </w:tabs>
              <w:spacing w:line="240" w:lineRule="auto"/>
              <w:rPr>
                <w:rStyle w:val="nw"/>
                <w:rFonts w:asciiTheme="majorBidi" w:hAnsiTheme="majorBidi" w:cstheme="majorBidi"/>
                <w:sz w:val="20"/>
                <w:szCs w:val="20"/>
                <w:vertAlign w:val="subscript"/>
              </w:rPr>
            </w:pPr>
            <w:r w:rsidRPr="007A7DD3">
              <w:rPr>
                <w:rFonts w:asciiTheme="majorBidi" w:hAnsiTheme="majorBidi" w:cstheme="majorBidi"/>
                <w:sz w:val="20"/>
                <w:szCs w:val="20"/>
              </w:rPr>
              <mc:AlternateContent>
                <mc:Choice Requires="wps">
                  <w:drawing>
                    <wp:anchor distT="0" distB="0" distL="114300" distR="114300" simplePos="0" relativeHeight="251681792" behindDoc="0" locked="0" layoutInCell="1" allowOverlap="1" wp14:anchorId="5EC3CF3B" wp14:editId="18F1E1F4">
                      <wp:simplePos x="0" y="0"/>
                      <wp:positionH relativeFrom="column">
                        <wp:posOffset>-6985</wp:posOffset>
                      </wp:positionH>
                      <wp:positionV relativeFrom="paragraph">
                        <wp:posOffset>30480</wp:posOffset>
                      </wp:positionV>
                      <wp:extent cx="85725" cy="0"/>
                      <wp:effectExtent l="0" t="0" r="3175" b="0"/>
                      <wp:wrapNone/>
                      <wp:docPr id="2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5B3F6F" id="AutoShape 8" o:spid="_x0000_s1026" type="#_x0000_t32" style="position:absolute;margin-left:-.55pt;margin-top:2.4pt;width:6.7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">
                      <o:lock v:ext="edit" shapetype="f"/>
                    </v:shape>
                  </w:pict>
                </mc:Fallback>
              </mc:AlternateContent>
            </w:r>
            <w:r w:rsidRPr="007A7DD3">
              <w:rPr>
                <w:rStyle w:val="nw"/>
                <w:rFonts w:asciiTheme="majorBidi" w:hAnsiTheme="majorBidi" w:cstheme="majorBidi"/>
                <w:sz w:val="20"/>
                <w:szCs w:val="20"/>
              </w:rPr>
              <w:t>x</w: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rPr>
              <w:t xml:space="preserve">     </w: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rPr>
              <w:t>76.67</w:t>
            </w:r>
          </w:p>
        </w:tc>
        <w:tc>
          <w:tcPr>
            <w:tcW w:w="1843" w:type="dxa"/>
            <w:tcBorders>
              <w:bottom w:val="single" w:sz="4" w:space="0" w:color="auto"/>
            </w:tcBorders>
            <w:vAlign w:val="center"/>
          </w:tcPr>
          <w:p w:rsidR="007A7DD3" w:rsidRPr="007A7DD3" w:rsidRDefault="007A7DD3" w:rsidP="007A7DD3">
            <w:pPr>
              <w:tabs>
                <w:tab w:val="left" w:pos="278"/>
              </w:tabs>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lang w:val="es-ES"/>
              </w:rPr>
              <w:t xml:space="preserve">N       = </w:t>
            </w:r>
            <w:r w:rsidRPr="007A7DD3">
              <w:rPr>
                <w:rStyle w:val="nw"/>
                <w:rFonts w:asciiTheme="majorBidi" w:hAnsiTheme="majorBidi" w:cstheme="majorBidi"/>
                <w:sz w:val="20"/>
                <w:szCs w:val="20"/>
              </w:rPr>
              <w:t>35</w:t>
            </w:r>
          </w:p>
          <w:p w:rsidR="007A7DD3" w:rsidRPr="007A7DD3" w:rsidRDefault="007A7DD3" w:rsidP="007A7DD3">
            <w:pPr>
              <w:tabs>
                <w:tab w:val="left" w:pos="278"/>
              </w:tabs>
              <w:spacing w:line="240" w:lineRule="auto"/>
              <w:rPr>
                <w:rStyle w:val="nw"/>
                <w:rFonts w:asciiTheme="majorBidi" w:hAnsiTheme="majorBidi" w:cstheme="majorBidi"/>
                <w:sz w:val="20"/>
                <w:szCs w:val="20"/>
                <w:vertAlign w:val="subscript"/>
              </w:rPr>
            </w:pPr>
            <w:r w:rsidRPr="007A7DD3">
              <w:rPr>
                <w:rFonts w:asciiTheme="majorBidi" w:hAnsiTheme="majorBidi" w:cstheme="majorBidi"/>
                <w:sz w:val="20"/>
                <w:szCs w:val="20"/>
              </w:rPr>
              <mc:AlternateContent>
                <mc:Choice Requires="wps">
                  <w:drawing>
                    <wp:anchor distT="0" distB="0" distL="114300" distR="114300" simplePos="0" relativeHeight="251682816" behindDoc="0" locked="0" layoutInCell="1" allowOverlap="1" wp14:anchorId="1276071D" wp14:editId="54FBA339">
                      <wp:simplePos x="0" y="0"/>
                      <wp:positionH relativeFrom="column">
                        <wp:posOffset>11430</wp:posOffset>
                      </wp:positionH>
                      <wp:positionV relativeFrom="paragraph">
                        <wp:posOffset>30480</wp:posOffset>
                      </wp:positionV>
                      <wp:extent cx="57150" cy="0"/>
                      <wp:effectExtent l="0" t="0" r="0" b="0"/>
                      <wp:wrapNone/>
                      <wp:docPr id="2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059459" id="AutoShape 9" o:spid="_x0000_s1026" type="#_x0000_t32" style="position:absolute;margin-left:.9pt;margin-top:2.4pt;width:4.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">
                      <o:lock v:ext="edit" shapetype="f"/>
                    </v:shape>
                  </w:pict>
                </mc:Fallback>
              </mc:AlternateContent>
            </w:r>
            <w:r w:rsidRPr="007A7DD3">
              <w:rPr>
                <w:rStyle w:val="nw"/>
                <w:rFonts w:asciiTheme="majorBidi" w:hAnsiTheme="majorBidi" w:cstheme="majorBidi"/>
                <w:sz w:val="20"/>
                <w:szCs w:val="20"/>
              </w:rPr>
              <w:t>x</w: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rPr>
              <w:t xml:space="preserve">       </w: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rPr>
              <w:t>70,45</w:t>
            </w:r>
          </w:p>
        </w:tc>
        <w:tc>
          <w:tcPr>
            <w:tcW w:w="1372" w:type="dxa"/>
            <w:tcBorders>
              <w:bottom w:val="single" w:sz="4" w:space="0" w:color="auto"/>
            </w:tcBorders>
          </w:tcPr>
          <w:p w:rsidR="007A7DD3" w:rsidRPr="007A7DD3" w:rsidRDefault="007A7DD3" w:rsidP="007A7DD3">
            <w:pPr>
              <w:tabs>
                <w:tab w:val="left" w:pos="278"/>
              </w:tabs>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rPr>
              <w:t>N  = 71</w:t>
            </w:r>
          </w:p>
          <w:p w:rsidR="007A7DD3" w:rsidRPr="007A7DD3" w:rsidRDefault="007A7DD3" w:rsidP="007A7DD3">
            <w:pPr>
              <w:tabs>
                <w:tab w:val="left" w:pos="278"/>
              </w:tabs>
              <w:spacing w:line="240" w:lineRule="auto"/>
              <w:rPr>
                <w:rStyle w:val="nw"/>
                <w:rFonts w:asciiTheme="majorBidi" w:hAnsiTheme="majorBidi" w:cstheme="majorBidi"/>
                <w:sz w:val="20"/>
                <w:szCs w:val="20"/>
                <w:lang w:val="es-ES"/>
              </w:rPr>
            </w:pPr>
            <w:r w:rsidRPr="007A7DD3">
              <w:rPr>
                <w:rFonts w:asciiTheme="majorBidi" w:hAnsiTheme="majorBidi" w:cstheme="majorBidi"/>
                <w:sz w:val="20"/>
                <w:szCs w:val="20"/>
              </w:rPr>
              <mc:AlternateContent>
                <mc:Choice Requires="wps">
                  <w:drawing>
                    <wp:anchor distT="0" distB="0" distL="114300" distR="114300" simplePos="0" relativeHeight="251683840" behindDoc="0" locked="0" layoutInCell="1" allowOverlap="1" wp14:anchorId="54B1AAAE" wp14:editId="3EEDC168">
                      <wp:simplePos x="0" y="0"/>
                      <wp:positionH relativeFrom="column">
                        <wp:posOffset>13335</wp:posOffset>
                      </wp:positionH>
                      <wp:positionV relativeFrom="paragraph">
                        <wp:posOffset>30480</wp:posOffset>
                      </wp:positionV>
                      <wp:extent cx="57150" cy="0"/>
                      <wp:effectExtent l="0" t="0" r="0" b="0"/>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3188D2" id="AutoShape 10" o:spid="_x0000_s1026" type="#_x0000_t32" style="position:absolute;margin-left:1.05pt;margin-top:2.4pt;width:4.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">
                      <o:lock v:ext="edit" shapetype="f"/>
                    </v:shape>
                  </w:pict>
                </mc:Fallback>
              </mc:AlternateContent>
            </w:r>
            <w:r w:rsidRPr="007A7DD3">
              <w:rPr>
                <w:rStyle w:val="nw"/>
                <w:rFonts w:asciiTheme="majorBidi" w:hAnsiTheme="majorBidi" w:cstheme="majorBidi"/>
                <w:sz w:val="20"/>
                <w:szCs w:val="20"/>
              </w:rPr>
              <w:t>x   = 73,56</w:t>
            </w:r>
          </w:p>
        </w:tc>
      </w:tr>
      <w:tr w:rsidR="007A7DD3" w:rsidRPr="007A7DD3" w:rsidTr="008F75AE">
        <w:trPr>
          <w:trHeight w:val="695"/>
        </w:trPr>
        <w:tc>
          <w:tcPr>
            <w:tcW w:w="2977" w:type="dxa"/>
            <w:tcBorders>
              <w:top w:val="single" w:sz="4" w:space="0" w:color="auto"/>
            </w:tcBorders>
          </w:tcPr>
          <w:p w:rsidR="007A7DD3" w:rsidRPr="007A7DD3" w:rsidRDefault="007A7DD3" w:rsidP="007A7DD3">
            <w:pPr>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rPr>
              <w:t>Jumlah</w:t>
            </w:r>
          </w:p>
        </w:tc>
        <w:tc>
          <w:tcPr>
            <w:tcW w:w="1701" w:type="dxa"/>
            <w:tcBorders>
              <w:top w:val="single" w:sz="4" w:space="0" w:color="auto"/>
            </w:tcBorders>
            <w:vAlign w:val="center"/>
          </w:tcPr>
          <w:p w:rsidR="007A7DD3" w:rsidRPr="007A7DD3" w:rsidRDefault="007A7DD3" w:rsidP="007A7DD3">
            <w:pPr>
              <w:tabs>
                <w:tab w:val="left" w:pos="278"/>
              </w:tabs>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lang w:val="es-ES"/>
              </w:rPr>
              <w:t xml:space="preserve">N     = </w:t>
            </w:r>
            <w:r w:rsidRPr="007A7DD3">
              <w:rPr>
                <w:rStyle w:val="nw"/>
                <w:rFonts w:asciiTheme="majorBidi" w:hAnsiTheme="majorBidi" w:cstheme="majorBidi"/>
                <w:sz w:val="20"/>
                <w:szCs w:val="20"/>
              </w:rPr>
              <w:t>69</w:t>
            </w:r>
          </w:p>
          <w:p w:rsidR="007A7DD3" w:rsidRPr="007A7DD3" w:rsidRDefault="007A7DD3" w:rsidP="007A7DD3">
            <w:pPr>
              <w:tabs>
                <w:tab w:val="left" w:pos="278"/>
              </w:tabs>
              <w:spacing w:line="240" w:lineRule="auto"/>
              <w:rPr>
                <w:rStyle w:val="nw"/>
                <w:rFonts w:asciiTheme="majorBidi" w:hAnsiTheme="majorBidi" w:cstheme="majorBidi"/>
                <w:sz w:val="20"/>
                <w:szCs w:val="20"/>
                <w:vertAlign w:val="subscript"/>
              </w:rPr>
            </w:pPr>
            <w:r w:rsidRPr="007A7DD3">
              <w:rPr>
                <w:rFonts w:asciiTheme="majorBidi" w:hAnsiTheme="majorBidi" w:cstheme="majorBidi"/>
                <w:sz w:val="20"/>
                <w:szCs w:val="20"/>
              </w:rPr>
              <mc:AlternateContent>
                <mc:Choice Requires="wps">
                  <w:drawing>
                    <wp:anchor distT="0" distB="0" distL="114300" distR="114300" simplePos="0" relativeHeight="251686912" behindDoc="0" locked="0" layoutInCell="1" allowOverlap="1" wp14:anchorId="422197B6" wp14:editId="1DC5EE4C">
                      <wp:simplePos x="0" y="0"/>
                      <wp:positionH relativeFrom="column">
                        <wp:posOffset>-3175</wp:posOffset>
                      </wp:positionH>
                      <wp:positionV relativeFrom="paragraph">
                        <wp:posOffset>41275</wp:posOffset>
                      </wp:positionV>
                      <wp:extent cx="85725" cy="0"/>
                      <wp:effectExtent l="0" t="0" r="3175" b="0"/>
                      <wp:wrapNone/>
                      <wp:docPr id="1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530945" id="AutoShape 14" o:spid="_x0000_s1026" type="#_x0000_t32" style="position:absolute;margin-left:-.25pt;margin-top:3.25pt;width:6.7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">
                      <o:lock v:ext="edit" shapetype="f"/>
                    </v:shape>
                  </w:pict>
                </mc:Fallback>
              </mc:AlternateContent>
            </w:r>
            <w:r w:rsidRPr="007A7DD3">
              <w:rPr>
                <w:rStyle w:val="nw"/>
                <w:rFonts w:asciiTheme="majorBidi" w:hAnsiTheme="majorBidi" w:cstheme="majorBidi"/>
                <w:sz w:val="20"/>
                <w:szCs w:val="20"/>
              </w:rPr>
              <w:t xml:space="preserve">x      </w: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rPr>
              <w:t>75,83</w:t>
            </w:r>
          </w:p>
        </w:tc>
        <w:tc>
          <w:tcPr>
            <w:tcW w:w="1843" w:type="dxa"/>
            <w:tcBorders>
              <w:top w:val="single" w:sz="4" w:space="0" w:color="auto"/>
            </w:tcBorders>
            <w:vAlign w:val="center"/>
          </w:tcPr>
          <w:p w:rsidR="007A7DD3" w:rsidRPr="007A7DD3" w:rsidRDefault="007A7DD3" w:rsidP="007A7DD3">
            <w:pPr>
              <w:tabs>
                <w:tab w:val="left" w:pos="278"/>
              </w:tabs>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lang w:val="es-ES"/>
              </w:rPr>
              <w:t xml:space="preserve">N       = </w:t>
            </w:r>
            <w:r w:rsidRPr="007A7DD3">
              <w:rPr>
                <w:rStyle w:val="nw"/>
                <w:rFonts w:asciiTheme="majorBidi" w:hAnsiTheme="majorBidi" w:cstheme="majorBidi"/>
                <w:sz w:val="20"/>
                <w:szCs w:val="20"/>
              </w:rPr>
              <w:t>71</w:t>
            </w:r>
          </w:p>
          <w:p w:rsidR="007A7DD3" w:rsidRPr="007A7DD3" w:rsidRDefault="007A7DD3" w:rsidP="007A7DD3">
            <w:pPr>
              <w:tabs>
                <w:tab w:val="left" w:pos="278"/>
              </w:tabs>
              <w:spacing w:line="240" w:lineRule="auto"/>
              <w:rPr>
                <w:rStyle w:val="nw"/>
                <w:rFonts w:asciiTheme="majorBidi" w:hAnsiTheme="majorBidi" w:cstheme="majorBidi"/>
                <w:sz w:val="20"/>
                <w:szCs w:val="20"/>
                <w:vertAlign w:val="subscript"/>
              </w:rPr>
            </w:pPr>
            <w:r w:rsidRPr="007A7DD3">
              <w:rPr>
                <w:rFonts w:asciiTheme="majorBidi" w:hAnsiTheme="majorBidi" w:cstheme="majorBidi"/>
                <w:sz w:val="20"/>
                <w:szCs w:val="20"/>
              </w:rPr>
              <mc:AlternateContent>
                <mc:Choice Requires="wps">
                  <w:drawing>
                    <wp:anchor distT="0" distB="0" distL="114300" distR="114300" simplePos="0" relativeHeight="251684864" behindDoc="0" locked="0" layoutInCell="1" allowOverlap="1" wp14:anchorId="4D539088" wp14:editId="19DC90B8">
                      <wp:simplePos x="0" y="0"/>
                      <wp:positionH relativeFrom="column">
                        <wp:posOffset>11430</wp:posOffset>
                      </wp:positionH>
                      <wp:positionV relativeFrom="paragraph">
                        <wp:posOffset>41275</wp:posOffset>
                      </wp:positionV>
                      <wp:extent cx="57150" cy="0"/>
                      <wp:effectExtent l="0" t="0" r="0" b="0"/>
                      <wp:wrapNone/>
                      <wp:docPr id="1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6EC43B" id="AutoShape 12" o:spid="_x0000_s1026" type="#_x0000_t32" style="position:absolute;margin-left:.9pt;margin-top:3.25pt;width:4.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">
                      <o:lock v:ext="edit" shapetype="f"/>
                    </v:shape>
                  </w:pict>
                </mc:Fallback>
              </mc:AlternateContent>
            </w:r>
            <w:r w:rsidRPr="007A7DD3">
              <w:rPr>
                <w:rStyle w:val="nw"/>
                <w:rFonts w:asciiTheme="majorBidi" w:hAnsiTheme="majorBidi" w:cstheme="majorBidi"/>
                <w:sz w:val="20"/>
                <w:szCs w:val="20"/>
              </w:rPr>
              <w:t>x</w: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rPr>
              <w:t xml:space="preserve">       </w:t>
            </w:r>
            <w:r w:rsidRPr="007A7DD3">
              <w:rPr>
                <w:rStyle w:val="nw"/>
                <w:rFonts w:asciiTheme="majorBidi" w:hAnsiTheme="majorBidi" w:cstheme="majorBidi"/>
                <w:sz w:val="20"/>
                <w:szCs w:val="20"/>
                <w:lang w:val="es-ES"/>
              </w:rPr>
              <w:t xml:space="preserve">= </w:t>
            </w:r>
            <w:r w:rsidRPr="007A7DD3">
              <w:rPr>
                <w:rStyle w:val="nw"/>
                <w:rFonts w:asciiTheme="majorBidi" w:hAnsiTheme="majorBidi" w:cstheme="majorBidi"/>
                <w:sz w:val="20"/>
                <w:szCs w:val="20"/>
              </w:rPr>
              <w:t>73,47</w:t>
            </w:r>
          </w:p>
        </w:tc>
        <w:tc>
          <w:tcPr>
            <w:tcW w:w="1372" w:type="dxa"/>
            <w:tcBorders>
              <w:top w:val="single" w:sz="4" w:space="0" w:color="auto"/>
            </w:tcBorders>
          </w:tcPr>
          <w:p w:rsidR="007A7DD3" w:rsidRPr="007A7DD3" w:rsidRDefault="007A7DD3" w:rsidP="007A7DD3">
            <w:pPr>
              <w:tabs>
                <w:tab w:val="left" w:pos="278"/>
              </w:tabs>
              <w:spacing w:line="240" w:lineRule="auto"/>
              <w:rPr>
                <w:rStyle w:val="nw"/>
                <w:rFonts w:asciiTheme="majorBidi" w:hAnsiTheme="majorBidi" w:cstheme="majorBidi"/>
                <w:sz w:val="20"/>
                <w:szCs w:val="20"/>
              </w:rPr>
            </w:pPr>
            <w:r w:rsidRPr="007A7DD3">
              <w:rPr>
                <w:rStyle w:val="nw"/>
                <w:rFonts w:asciiTheme="majorBidi" w:hAnsiTheme="majorBidi" w:cstheme="majorBidi"/>
                <w:sz w:val="20"/>
                <w:szCs w:val="20"/>
              </w:rPr>
              <w:t>N  = 140</w:t>
            </w:r>
          </w:p>
          <w:p w:rsidR="007A7DD3" w:rsidRPr="007A7DD3" w:rsidRDefault="007A7DD3" w:rsidP="007A7DD3">
            <w:pPr>
              <w:tabs>
                <w:tab w:val="left" w:pos="278"/>
              </w:tabs>
              <w:spacing w:line="240" w:lineRule="auto"/>
              <w:rPr>
                <w:rStyle w:val="nw"/>
                <w:rFonts w:asciiTheme="majorBidi" w:hAnsiTheme="majorBidi" w:cstheme="majorBidi"/>
                <w:sz w:val="20"/>
                <w:szCs w:val="20"/>
                <w:lang w:val="es-ES"/>
              </w:rPr>
            </w:pPr>
            <w:r w:rsidRPr="007A7DD3">
              <w:rPr>
                <w:rFonts w:asciiTheme="majorBidi" w:hAnsiTheme="majorBidi" w:cstheme="majorBidi"/>
                <w:sz w:val="20"/>
                <w:szCs w:val="20"/>
              </w:rPr>
              <mc:AlternateContent>
                <mc:Choice Requires="wps">
                  <w:drawing>
                    <wp:anchor distT="0" distB="0" distL="114300" distR="114300" simplePos="0" relativeHeight="251685888" behindDoc="0" locked="0" layoutInCell="1" allowOverlap="1" wp14:anchorId="3DA8981E" wp14:editId="07E0965C">
                      <wp:simplePos x="0" y="0"/>
                      <wp:positionH relativeFrom="column">
                        <wp:posOffset>13335</wp:posOffset>
                      </wp:positionH>
                      <wp:positionV relativeFrom="paragraph">
                        <wp:posOffset>41275</wp:posOffset>
                      </wp:positionV>
                      <wp:extent cx="57150" cy="0"/>
                      <wp:effectExtent l="0" t="0" r="0" b="0"/>
                      <wp:wrapNone/>
                      <wp:docPr id="1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69D9F3" id="AutoShape 13" o:spid="_x0000_s1026" type="#_x0000_t32" style="position:absolute;margin-left:1.05pt;margin-top:3.25pt;width:4.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">
                      <o:lock v:ext="edit" shapetype="f"/>
                    </v:shape>
                  </w:pict>
                </mc:Fallback>
              </mc:AlternateContent>
            </w:r>
            <w:r w:rsidRPr="007A7DD3">
              <w:rPr>
                <w:rStyle w:val="nw"/>
                <w:rFonts w:asciiTheme="majorBidi" w:hAnsiTheme="majorBidi" w:cstheme="majorBidi"/>
                <w:sz w:val="20"/>
                <w:szCs w:val="20"/>
              </w:rPr>
              <w:t>x   = 74,65</w:t>
            </w:r>
          </w:p>
        </w:tc>
      </w:tr>
    </w:tbl>
    <w:p w:rsidR="007A7DD3" w:rsidRPr="007A7DD3" w:rsidRDefault="007A7DD3" w:rsidP="007A7DD3">
      <w:pPr>
        <w:pStyle w:val="NormalWeb"/>
        <w:spacing w:before="0" w:beforeAutospacing="0" w:after="0" w:afterAutospacing="0"/>
        <w:jc w:val="both"/>
        <w:rPr>
          <w:color w:val="000000"/>
          <w:sz w:val="20"/>
          <w:szCs w:val="20"/>
          <w:lang w:val="id-ID"/>
        </w:rPr>
      </w:pPr>
    </w:p>
    <w:p w:rsidR="007A7DD3" w:rsidRPr="007A7DD3" w:rsidRDefault="007A7DD3" w:rsidP="007A7DD3">
      <w:pPr>
        <w:pStyle w:val="ListParagraph"/>
        <w:spacing w:before="100" w:beforeAutospacing="1" w:after="0" w:line="240" w:lineRule="auto"/>
        <w:ind w:left="0" w:firstLine="709"/>
        <w:contextualSpacing w:val="0"/>
        <w:jc w:val="both"/>
        <w:rPr>
          <w:rFonts w:ascii="Times New Roman" w:hAnsi="Times New Roman" w:cs="Times New Roman"/>
          <w:sz w:val="20"/>
          <w:szCs w:val="20"/>
        </w:rPr>
      </w:pPr>
      <w:r w:rsidRPr="007A7DD3">
        <w:rPr>
          <w:rFonts w:ascii="Times New Roman" w:hAnsi="Times New Roman" w:cs="Times New Roman"/>
          <w:sz w:val="20"/>
          <w:szCs w:val="20"/>
        </w:rPr>
        <w:t xml:space="preserve">Dari data pada tabel 4.1 di atas menunjukkan, rata-rata hasil belajar peserta didik yang diajar dengan model pembelajaran pemecahan masalah dengan pendekatan kontekstual lebih tinggi, dan yang paling rendah adalah peserta didik yang diajar dengan model pembelajaran langsung dan pendekatan kontekstual. </w:t>
      </w:r>
    </w:p>
    <w:p w:rsidR="007A7DD3" w:rsidRPr="007A7DD3" w:rsidRDefault="007A7DD3" w:rsidP="007A7DD3">
      <w:pPr>
        <w:pStyle w:val="ListParagraph"/>
        <w:spacing w:line="240" w:lineRule="auto"/>
        <w:ind w:left="0" w:firstLine="709"/>
        <w:contextualSpacing w:val="0"/>
        <w:jc w:val="both"/>
        <w:rPr>
          <w:rFonts w:ascii="Times New Roman" w:hAnsi="Times New Roman" w:cs="Times New Roman"/>
          <w:sz w:val="20"/>
          <w:szCs w:val="20"/>
        </w:rPr>
      </w:pPr>
      <w:r w:rsidRPr="007A7DD3">
        <w:rPr>
          <w:rFonts w:ascii="Times New Roman" w:hAnsi="Times New Roman" w:cs="Times New Roman"/>
          <w:sz w:val="20"/>
          <w:szCs w:val="20"/>
        </w:rPr>
        <w:t>Secara terperinci perbedaan antara model pembelajaran dalam tabel 4.2 dan pendekatan pembelajaran yang disajikan dalam tabel 4.3.</w:t>
      </w:r>
    </w:p>
    <w:p w:rsidR="007A7DD3" w:rsidRPr="007A7DD3" w:rsidRDefault="007A7DD3" w:rsidP="007A7DD3">
      <w:pPr>
        <w:pStyle w:val="ListParagraph"/>
        <w:spacing w:after="100" w:afterAutospacing="1" w:line="240" w:lineRule="auto"/>
        <w:ind w:left="0" w:firstLine="709"/>
        <w:contextualSpacing w:val="0"/>
        <w:jc w:val="both"/>
        <w:rPr>
          <w:rFonts w:ascii="Times New Roman" w:hAnsi="Times New Roman" w:cs="Times New Roman"/>
          <w:sz w:val="20"/>
          <w:szCs w:val="20"/>
        </w:rPr>
      </w:pPr>
      <w:r w:rsidRPr="007A7DD3">
        <w:rPr>
          <w:rFonts w:asciiTheme="majorBidi" w:hAnsiTheme="majorBidi" w:cstheme="majorBidi"/>
          <w:sz w:val="20"/>
          <w:szCs w:val="20"/>
        </w:rPr>
        <w:t>Tabel 4.2 Deskriptif Hasil Penelitian berdasarkan Model Pembelajaran</w:t>
      </w:r>
    </w:p>
    <w:tbl>
      <w:tblPr>
        <w:tblStyle w:val="TableGrid0"/>
        <w:tblW w:w="0" w:type="auto"/>
        <w:tblInd w:w="108" w:type="dxa"/>
        <w:tblLook w:val="04A0" w:firstRow="1" w:lastRow="0" w:firstColumn="1" w:lastColumn="0" w:noHBand="0" w:noVBand="1"/>
      </w:tblPr>
      <w:tblGrid>
        <w:gridCol w:w="1736"/>
        <w:gridCol w:w="269"/>
        <w:gridCol w:w="2159"/>
        <w:gridCol w:w="329"/>
        <w:gridCol w:w="2201"/>
      </w:tblGrid>
      <w:tr w:rsidR="007A7DD3" w:rsidRPr="007A7DD3" w:rsidTr="008F75AE">
        <w:tc>
          <w:tcPr>
            <w:tcW w:w="1849" w:type="dxa"/>
            <w:tcBorders>
              <w:left w:val="nil"/>
              <w:right w:val="nil"/>
            </w:tcBorders>
            <w:vAlign w:val="center"/>
          </w:tcPr>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Statistik</w:t>
            </w:r>
          </w:p>
        </w:tc>
        <w:tc>
          <w:tcPr>
            <w:tcW w:w="2971" w:type="dxa"/>
            <w:gridSpan w:val="2"/>
            <w:tcBorders>
              <w:left w:val="nil"/>
              <w:right w:val="nil"/>
            </w:tcBorders>
            <w:vAlign w:val="center"/>
          </w:tcPr>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Model Pembelajaran</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 xml:space="preserve">Pemecahan Masalah </w:t>
            </w:r>
          </w:p>
        </w:tc>
        <w:tc>
          <w:tcPr>
            <w:tcW w:w="3402" w:type="dxa"/>
            <w:gridSpan w:val="2"/>
            <w:tcBorders>
              <w:left w:val="nil"/>
              <w:right w:val="nil"/>
            </w:tcBorders>
            <w:vAlign w:val="center"/>
          </w:tcPr>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Model Pembelajan</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 xml:space="preserve"> Pembelajaran Langsung</w:t>
            </w:r>
          </w:p>
        </w:tc>
      </w:tr>
      <w:tr w:rsidR="007A7DD3" w:rsidRPr="007A7DD3" w:rsidTr="008F75AE">
        <w:trPr>
          <w:trHeight w:val="2092"/>
        </w:trPr>
        <w:tc>
          <w:tcPr>
            <w:tcW w:w="1849" w:type="dxa"/>
            <w:tcBorders>
              <w:left w:val="nil"/>
              <w:right w:val="nil"/>
            </w:tcBorders>
          </w:tcPr>
          <w:p w:rsidR="007A7DD3" w:rsidRPr="007A7DD3" w:rsidRDefault="007A7DD3" w:rsidP="007A7DD3">
            <w:pPr>
              <w:spacing w:line="240" w:lineRule="auto"/>
              <w:rPr>
                <w:rFonts w:asciiTheme="majorBidi" w:hAnsiTheme="majorBidi" w:cstheme="majorBidi"/>
                <w:sz w:val="20"/>
                <w:szCs w:val="20"/>
              </w:rPr>
            </w:pPr>
            <w:r w:rsidRPr="007A7DD3">
              <w:rPr>
                <w:rFonts w:asciiTheme="majorBidi" w:hAnsiTheme="majorBidi" w:cstheme="majorBidi"/>
                <w:sz w:val="20"/>
                <w:szCs w:val="20"/>
              </w:rPr>
              <w:t>Subjek</w:t>
            </w:r>
          </w:p>
          <w:p w:rsidR="007A7DD3" w:rsidRPr="007A7DD3" w:rsidRDefault="007A7DD3" w:rsidP="007A7DD3">
            <w:pPr>
              <w:spacing w:line="240" w:lineRule="auto"/>
              <w:rPr>
                <w:rFonts w:asciiTheme="majorBidi" w:hAnsiTheme="majorBidi" w:cstheme="majorBidi"/>
                <w:sz w:val="20"/>
                <w:szCs w:val="20"/>
              </w:rPr>
            </w:pPr>
            <w:r w:rsidRPr="007A7DD3">
              <w:rPr>
                <w:rFonts w:asciiTheme="majorBidi" w:hAnsiTheme="majorBidi" w:cstheme="majorBidi"/>
                <w:sz w:val="20"/>
                <w:szCs w:val="20"/>
              </w:rPr>
              <w:t>Skor Ideal</w:t>
            </w:r>
          </w:p>
          <w:p w:rsidR="007A7DD3" w:rsidRPr="007A7DD3" w:rsidRDefault="007A7DD3" w:rsidP="007A7DD3">
            <w:pPr>
              <w:spacing w:line="240" w:lineRule="auto"/>
              <w:rPr>
                <w:rFonts w:asciiTheme="majorBidi" w:hAnsiTheme="majorBidi" w:cstheme="majorBidi"/>
                <w:sz w:val="20"/>
                <w:szCs w:val="20"/>
              </w:rPr>
            </w:pPr>
            <w:r w:rsidRPr="007A7DD3">
              <w:rPr>
                <w:rFonts w:asciiTheme="majorBidi" w:hAnsiTheme="majorBidi" w:cstheme="majorBidi"/>
                <w:sz w:val="20"/>
                <w:szCs w:val="20"/>
              </w:rPr>
              <w:t>Skor tertinggi</w:t>
            </w:r>
          </w:p>
          <w:p w:rsidR="007A7DD3" w:rsidRPr="007A7DD3" w:rsidRDefault="007A7DD3" w:rsidP="007A7DD3">
            <w:pPr>
              <w:spacing w:line="240" w:lineRule="auto"/>
              <w:rPr>
                <w:rFonts w:asciiTheme="majorBidi" w:hAnsiTheme="majorBidi" w:cstheme="majorBidi"/>
                <w:sz w:val="20"/>
                <w:szCs w:val="20"/>
              </w:rPr>
            </w:pPr>
            <w:r w:rsidRPr="007A7DD3">
              <w:rPr>
                <w:rFonts w:asciiTheme="majorBidi" w:hAnsiTheme="majorBidi" w:cstheme="majorBidi"/>
                <w:sz w:val="20"/>
                <w:szCs w:val="20"/>
              </w:rPr>
              <w:t>Skor terendah</w:t>
            </w:r>
          </w:p>
          <w:p w:rsidR="007A7DD3" w:rsidRPr="007A7DD3" w:rsidRDefault="007A7DD3" w:rsidP="007A7DD3">
            <w:pPr>
              <w:spacing w:line="240" w:lineRule="auto"/>
              <w:rPr>
                <w:rFonts w:asciiTheme="majorBidi" w:hAnsiTheme="majorBidi" w:cstheme="majorBidi"/>
                <w:sz w:val="20"/>
                <w:szCs w:val="20"/>
                <w:lang w:val="es-ES"/>
              </w:rPr>
            </w:pPr>
            <w:r w:rsidRPr="007A7DD3">
              <w:rPr>
                <w:rFonts w:asciiTheme="majorBidi" w:hAnsiTheme="majorBidi" w:cstheme="majorBidi"/>
                <w:sz w:val="20"/>
                <w:szCs w:val="20"/>
                <w:lang w:val="es-ES"/>
              </w:rPr>
              <w:t>Rentang Skor</w:t>
            </w:r>
          </w:p>
          <w:p w:rsidR="007A7DD3" w:rsidRPr="007A7DD3" w:rsidRDefault="007A7DD3" w:rsidP="007A7DD3">
            <w:pPr>
              <w:spacing w:line="240" w:lineRule="auto"/>
              <w:rPr>
                <w:rFonts w:asciiTheme="majorBidi" w:hAnsiTheme="majorBidi" w:cstheme="majorBidi"/>
                <w:sz w:val="20"/>
                <w:szCs w:val="20"/>
                <w:lang w:val="es-ES"/>
              </w:rPr>
            </w:pPr>
            <w:r w:rsidRPr="007A7DD3">
              <w:rPr>
                <w:rFonts w:asciiTheme="majorBidi" w:hAnsiTheme="majorBidi" w:cstheme="majorBidi"/>
                <w:sz w:val="20"/>
                <w:szCs w:val="20"/>
                <w:lang w:val="es-ES"/>
              </w:rPr>
              <w:t>Skor rata-rata</w:t>
            </w:r>
          </w:p>
          <w:p w:rsidR="007A7DD3" w:rsidRPr="007A7DD3" w:rsidRDefault="007A7DD3" w:rsidP="007A7DD3">
            <w:pPr>
              <w:spacing w:line="240" w:lineRule="auto"/>
              <w:rPr>
                <w:rFonts w:asciiTheme="majorBidi" w:hAnsiTheme="majorBidi" w:cstheme="majorBidi"/>
                <w:sz w:val="20"/>
                <w:szCs w:val="20"/>
              </w:rPr>
            </w:pPr>
            <w:r w:rsidRPr="007A7DD3">
              <w:rPr>
                <w:rFonts w:asciiTheme="majorBidi" w:hAnsiTheme="majorBidi" w:cstheme="majorBidi"/>
                <w:sz w:val="20"/>
                <w:szCs w:val="20"/>
              </w:rPr>
              <w:t>Standar deviasi</w:t>
            </w:r>
          </w:p>
        </w:tc>
        <w:tc>
          <w:tcPr>
            <w:tcW w:w="278" w:type="dxa"/>
            <w:tcBorders>
              <w:left w:val="nil"/>
              <w:right w:val="nil"/>
            </w:tcBorders>
          </w:tcPr>
          <w:p w:rsidR="007A7DD3" w:rsidRPr="007A7DD3" w:rsidRDefault="007A7DD3" w:rsidP="007A7DD3">
            <w:pPr>
              <w:spacing w:line="240" w:lineRule="auto"/>
              <w:rPr>
                <w:rFonts w:asciiTheme="majorBidi" w:hAnsiTheme="majorBidi" w:cstheme="majorBidi"/>
                <w:sz w:val="20"/>
                <w:szCs w:val="20"/>
              </w:rPr>
            </w:pPr>
          </w:p>
        </w:tc>
        <w:tc>
          <w:tcPr>
            <w:tcW w:w="2693" w:type="dxa"/>
            <w:tcBorders>
              <w:left w:val="nil"/>
              <w:right w:val="nil"/>
            </w:tcBorders>
          </w:tcPr>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69</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100</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90</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60</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30</w:t>
            </w:r>
          </w:p>
          <w:p w:rsidR="007A7DD3" w:rsidRPr="007A7DD3" w:rsidRDefault="007A7DD3" w:rsidP="007A7DD3">
            <w:pPr>
              <w:spacing w:line="240" w:lineRule="auto"/>
              <w:jc w:val="center"/>
              <w:rPr>
                <w:rStyle w:val="nw"/>
                <w:rFonts w:asciiTheme="majorBidi" w:hAnsiTheme="majorBidi" w:cstheme="majorBidi"/>
                <w:sz w:val="20"/>
                <w:szCs w:val="20"/>
              </w:rPr>
            </w:pPr>
            <w:r w:rsidRPr="007A7DD3">
              <w:rPr>
                <w:rStyle w:val="nw"/>
                <w:rFonts w:asciiTheme="majorBidi" w:hAnsiTheme="majorBidi" w:cstheme="majorBidi"/>
                <w:sz w:val="20"/>
                <w:szCs w:val="20"/>
              </w:rPr>
              <w:t>75,83</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7,218</w:t>
            </w:r>
          </w:p>
        </w:tc>
        <w:tc>
          <w:tcPr>
            <w:tcW w:w="433" w:type="dxa"/>
            <w:tcBorders>
              <w:left w:val="nil"/>
              <w:right w:val="nil"/>
            </w:tcBorders>
          </w:tcPr>
          <w:p w:rsidR="007A7DD3" w:rsidRPr="007A7DD3" w:rsidRDefault="007A7DD3" w:rsidP="007A7DD3">
            <w:pPr>
              <w:spacing w:line="240" w:lineRule="auto"/>
              <w:jc w:val="center"/>
              <w:rPr>
                <w:rFonts w:asciiTheme="majorBidi" w:hAnsiTheme="majorBidi" w:cstheme="majorBidi"/>
                <w:sz w:val="20"/>
                <w:szCs w:val="20"/>
              </w:rPr>
            </w:pPr>
          </w:p>
        </w:tc>
        <w:tc>
          <w:tcPr>
            <w:tcW w:w="2969" w:type="dxa"/>
            <w:tcBorders>
              <w:left w:val="nil"/>
              <w:right w:val="nil"/>
            </w:tcBorders>
          </w:tcPr>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71</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100</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85</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65</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20</w:t>
            </w:r>
          </w:p>
          <w:p w:rsidR="007A7DD3" w:rsidRPr="007A7DD3" w:rsidRDefault="007A7DD3" w:rsidP="007A7DD3">
            <w:pPr>
              <w:spacing w:line="240" w:lineRule="auto"/>
              <w:jc w:val="center"/>
              <w:rPr>
                <w:rFonts w:asciiTheme="majorBidi" w:hAnsiTheme="majorBidi" w:cstheme="majorBidi"/>
                <w:sz w:val="20"/>
                <w:szCs w:val="20"/>
              </w:rPr>
            </w:pPr>
            <w:r w:rsidRPr="007A7DD3">
              <w:rPr>
                <w:rStyle w:val="nw"/>
                <w:rFonts w:asciiTheme="majorBidi" w:hAnsiTheme="majorBidi" w:cstheme="majorBidi"/>
                <w:sz w:val="20"/>
                <w:szCs w:val="20"/>
              </w:rPr>
              <w:t>73,47</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7,045</w:t>
            </w:r>
          </w:p>
        </w:tc>
      </w:tr>
    </w:tbl>
    <w:p w:rsidR="007A7DD3" w:rsidRPr="007A7DD3" w:rsidRDefault="007A7DD3" w:rsidP="007A7DD3">
      <w:pPr>
        <w:pStyle w:val="ListParagraph"/>
        <w:spacing w:after="100" w:afterAutospacing="1" w:line="240" w:lineRule="auto"/>
        <w:ind w:left="1849" w:hanging="1140"/>
        <w:contextualSpacing w:val="0"/>
        <w:jc w:val="both"/>
        <w:rPr>
          <w:rFonts w:asciiTheme="majorBidi" w:hAnsiTheme="majorBidi" w:cstheme="majorBidi"/>
          <w:sz w:val="20"/>
          <w:szCs w:val="20"/>
        </w:rPr>
      </w:pPr>
    </w:p>
    <w:p w:rsidR="007A7DD3" w:rsidRPr="007A7DD3" w:rsidRDefault="007A7DD3" w:rsidP="007A7DD3">
      <w:pPr>
        <w:pStyle w:val="ListParagraph"/>
        <w:spacing w:after="0" w:line="240" w:lineRule="auto"/>
        <w:ind w:left="1849" w:hanging="1140"/>
        <w:contextualSpacing w:val="0"/>
        <w:jc w:val="both"/>
        <w:rPr>
          <w:rFonts w:asciiTheme="majorBidi" w:hAnsiTheme="majorBidi" w:cstheme="majorBidi"/>
          <w:sz w:val="20"/>
          <w:szCs w:val="20"/>
        </w:rPr>
      </w:pPr>
      <w:r w:rsidRPr="007A7DD3">
        <w:rPr>
          <w:rFonts w:asciiTheme="majorBidi" w:hAnsiTheme="majorBidi" w:cstheme="majorBidi"/>
          <w:sz w:val="20"/>
          <w:szCs w:val="20"/>
        </w:rPr>
        <w:t>Tabel 4.3 Deskriptif Hasil Penelitian berdasarkan Pendekatan Pembelajaran</w:t>
      </w:r>
    </w:p>
    <w:p w:rsidR="007A7DD3" w:rsidRPr="007A7DD3" w:rsidRDefault="007A7DD3" w:rsidP="007A7DD3">
      <w:pPr>
        <w:pStyle w:val="ListParagraph"/>
        <w:spacing w:after="0" w:line="240" w:lineRule="auto"/>
        <w:ind w:left="1849" w:hanging="1140"/>
        <w:contextualSpacing w:val="0"/>
        <w:jc w:val="both"/>
        <w:rPr>
          <w:rFonts w:ascii="Times New Roman" w:hAnsi="Times New Roman" w:cs="Times New Roman"/>
          <w:sz w:val="20"/>
          <w:szCs w:val="20"/>
        </w:rPr>
      </w:pPr>
    </w:p>
    <w:tbl>
      <w:tblPr>
        <w:tblStyle w:val="TableGrid0"/>
        <w:tblW w:w="0" w:type="auto"/>
        <w:tblInd w:w="108" w:type="dxa"/>
        <w:tblLook w:val="04A0" w:firstRow="1" w:lastRow="0" w:firstColumn="1" w:lastColumn="0" w:noHBand="0" w:noVBand="1"/>
      </w:tblPr>
      <w:tblGrid>
        <w:gridCol w:w="1703"/>
        <w:gridCol w:w="278"/>
        <w:gridCol w:w="2257"/>
        <w:gridCol w:w="333"/>
        <w:gridCol w:w="2123"/>
      </w:tblGrid>
      <w:tr w:rsidR="007A7DD3" w:rsidRPr="007A7DD3" w:rsidTr="008F75AE">
        <w:tc>
          <w:tcPr>
            <w:tcW w:w="1849" w:type="dxa"/>
            <w:tcBorders>
              <w:left w:val="nil"/>
              <w:right w:val="nil"/>
            </w:tcBorders>
            <w:vAlign w:val="center"/>
          </w:tcPr>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Statistik</w:t>
            </w:r>
          </w:p>
        </w:tc>
        <w:tc>
          <w:tcPr>
            <w:tcW w:w="2971" w:type="dxa"/>
            <w:gridSpan w:val="2"/>
            <w:tcBorders>
              <w:left w:val="nil"/>
              <w:right w:val="nil"/>
            </w:tcBorders>
            <w:vAlign w:val="center"/>
          </w:tcPr>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Pendekatan Pembelajaran</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Konstruktivisme</w:t>
            </w:r>
          </w:p>
        </w:tc>
        <w:tc>
          <w:tcPr>
            <w:tcW w:w="3402" w:type="dxa"/>
            <w:gridSpan w:val="2"/>
            <w:tcBorders>
              <w:left w:val="nil"/>
              <w:right w:val="nil"/>
            </w:tcBorders>
            <w:vAlign w:val="center"/>
          </w:tcPr>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Pendekatan Pembelajaran</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Kontekstual</w:t>
            </w:r>
          </w:p>
        </w:tc>
      </w:tr>
      <w:tr w:rsidR="007A7DD3" w:rsidRPr="007A7DD3" w:rsidTr="008F75AE">
        <w:trPr>
          <w:trHeight w:val="1871"/>
        </w:trPr>
        <w:tc>
          <w:tcPr>
            <w:tcW w:w="1849" w:type="dxa"/>
            <w:tcBorders>
              <w:left w:val="nil"/>
              <w:right w:val="nil"/>
            </w:tcBorders>
          </w:tcPr>
          <w:p w:rsidR="007A7DD3" w:rsidRPr="007A7DD3" w:rsidRDefault="007A7DD3" w:rsidP="007A7DD3">
            <w:pPr>
              <w:spacing w:line="240" w:lineRule="auto"/>
              <w:rPr>
                <w:rFonts w:asciiTheme="majorBidi" w:hAnsiTheme="majorBidi" w:cstheme="majorBidi"/>
                <w:sz w:val="20"/>
                <w:szCs w:val="20"/>
              </w:rPr>
            </w:pPr>
            <w:r w:rsidRPr="007A7DD3">
              <w:rPr>
                <w:rFonts w:asciiTheme="majorBidi" w:hAnsiTheme="majorBidi" w:cstheme="majorBidi"/>
                <w:sz w:val="20"/>
                <w:szCs w:val="20"/>
              </w:rPr>
              <w:lastRenderedPageBreak/>
              <w:t>Subjek</w:t>
            </w:r>
          </w:p>
          <w:p w:rsidR="007A7DD3" w:rsidRPr="007A7DD3" w:rsidRDefault="007A7DD3" w:rsidP="007A7DD3">
            <w:pPr>
              <w:spacing w:line="240" w:lineRule="auto"/>
              <w:rPr>
                <w:rFonts w:asciiTheme="majorBidi" w:hAnsiTheme="majorBidi" w:cstheme="majorBidi"/>
                <w:sz w:val="20"/>
                <w:szCs w:val="20"/>
              </w:rPr>
            </w:pPr>
            <w:r w:rsidRPr="007A7DD3">
              <w:rPr>
                <w:rFonts w:asciiTheme="majorBidi" w:hAnsiTheme="majorBidi" w:cstheme="majorBidi"/>
                <w:sz w:val="20"/>
                <w:szCs w:val="20"/>
              </w:rPr>
              <w:t>Skor Ideal</w:t>
            </w:r>
          </w:p>
          <w:p w:rsidR="007A7DD3" w:rsidRPr="007A7DD3" w:rsidRDefault="007A7DD3" w:rsidP="007A7DD3">
            <w:pPr>
              <w:spacing w:line="240" w:lineRule="auto"/>
              <w:rPr>
                <w:rFonts w:asciiTheme="majorBidi" w:hAnsiTheme="majorBidi" w:cstheme="majorBidi"/>
                <w:sz w:val="20"/>
                <w:szCs w:val="20"/>
              </w:rPr>
            </w:pPr>
            <w:r w:rsidRPr="007A7DD3">
              <w:rPr>
                <w:rFonts w:asciiTheme="majorBidi" w:hAnsiTheme="majorBidi" w:cstheme="majorBidi"/>
                <w:sz w:val="20"/>
                <w:szCs w:val="20"/>
              </w:rPr>
              <w:t>Skor tertinggi</w:t>
            </w:r>
          </w:p>
          <w:p w:rsidR="007A7DD3" w:rsidRPr="007A7DD3" w:rsidRDefault="007A7DD3" w:rsidP="007A7DD3">
            <w:pPr>
              <w:spacing w:line="240" w:lineRule="auto"/>
              <w:rPr>
                <w:rFonts w:asciiTheme="majorBidi" w:hAnsiTheme="majorBidi" w:cstheme="majorBidi"/>
                <w:sz w:val="20"/>
                <w:szCs w:val="20"/>
              </w:rPr>
            </w:pPr>
            <w:r w:rsidRPr="007A7DD3">
              <w:rPr>
                <w:rFonts w:asciiTheme="majorBidi" w:hAnsiTheme="majorBidi" w:cstheme="majorBidi"/>
                <w:sz w:val="20"/>
                <w:szCs w:val="20"/>
              </w:rPr>
              <w:t>Skor terendah</w:t>
            </w:r>
          </w:p>
          <w:p w:rsidR="007A7DD3" w:rsidRPr="007A7DD3" w:rsidRDefault="007A7DD3" w:rsidP="007A7DD3">
            <w:pPr>
              <w:spacing w:line="240" w:lineRule="auto"/>
              <w:rPr>
                <w:rFonts w:asciiTheme="majorBidi" w:hAnsiTheme="majorBidi" w:cstheme="majorBidi"/>
                <w:sz w:val="20"/>
                <w:szCs w:val="20"/>
                <w:lang w:val="es-ES"/>
              </w:rPr>
            </w:pPr>
            <w:r w:rsidRPr="007A7DD3">
              <w:rPr>
                <w:rFonts w:asciiTheme="majorBidi" w:hAnsiTheme="majorBidi" w:cstheme="majorBidi"/>
                <w:sz w:val="20"/>
                <w:szCs w:val="20"/>
                <w:lang w:val="es-ES"/>
              </w:rPr>
              <w:t>Rentang Skor</w:t>
            </w:r>
          </w:p>
          <w:p w:rsidR="007A7DD3" w:rsidRPr="007A7DD3" w:rsidRDefault="007A7DD3" w:rsidP="007A7DD3">
            <w:pPr>
              <w:spacing w:line="240" w:lineRule="auto"/>
              <w:rPr>
                <w:rFonts w:asciiTheme="majorBidi" w:hAnsiTheme="majorBidi" w:cstheme="majorBidi"/>
                <w:sz w:val="20"/>
                <w:szCs w:val="20"/>
                <w:lang w:val="es-ES"/>
              </w:rPr>
            </w:pPr>
            <w:r w:rsidRPr="007A7DD3">
              <w:rPr>
                <w:rFonts w:asciiTheme="majorBidi" w:hAnsiTheme="majorBidi" w:cstheme="majorBidi"/>
                <w:sz w:val="20"/>
                <w:szCs w:val="20"/>
                <w:lang w:val="es-ES"/>
              </w:rPr>
              <w:t>Skor rata-rata</w:t>
            </w:r>
          </w:p>
          <w:p w:rsidR="007A7DD3" w:rsidRPr="007A7DD3" w:rsidRDefault="007A7DD3" w:rsidP="007A7DD3">
            <w:pPr>
              <w:spacing w:line="240" w:lineRule="auto"/>
              <w:rPr>
                <w:rFonts w:asciiTheme="majorBidi" w:hAnsiTheme="majorBidi" w:cstheme="majorBidi"/>
                <w:sz w:val="20"/>
                <w:szCs w:val="20"/>
              </w:rPr>
            </w:pPr>
            <w:r w:rsidRPr="007A7DD3">
              <w:rPr>
                <w:rFonts w:asciiTheme="majorBidi" w:hAnsiTheme="majorBidi" w:cstheme="majorBidi"/>
                <w:sz w:val="20"/>
                <w:szCs w:val="20"/>
              </w:rPr>
              <w:t>Standar deviasi</w:t>
            </w:r>
          </w:p>
        </w:tc>
        <w:tc>
          <w:tcPr>
            <w:tcW w:w="278" w:type="dxa"/>
            <w:tcBorders>
              <w:left w:val="nil"/>
              <w:right w:val="nil"/>
            </w:tcBorders>
          </w:tcPr>
          <w:p w:rsidR="007A7DD3" w:rsidRPr="007A7DD3" w:rsidRDefault="007A7DD3" w:rsidP="007A7DD3">
            <w:pPr>
              <w:spacing w:line="240" w:lineRule="auto"/>
              <w:rPr>
                <w:rFonts w:asciiTheme="majorBidi" w:hAnsiTheme="majorBidi" w:cstheme="majorBidi"/>
                <w:sz w:val="20"/>
                <w:szCs w:val="20"/>
              </w:rPr>
            </w:pPr>
          </w:p>
        </w:tc>
        <w:tc>
          <w:tcPr>
            <w:tcW w:w="2693" w:type="dxa"/>
            <w:tcBorders>
              <w:left w:val="nil"/>
              <w:right w:val="nil"/>
            </w:tcBorders>
          </w:tcPr>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69</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100</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90</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 xml:space="preserve">60 </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30</w:t>
            </w:r>
          </w:p>
          <w:p w:rsidR="007A7DD3" w:rsidRPr="007A7DD3" w:rsidRDefault="007A7DD3" w:rsidP="007A7DD3">
            <w:pPr>
              <w:spacing w:line="240" w:lineRule="auto"/>
              <w:jc w:val="center"/>
              <w:rPr>
                <w:rFonts w:asciiTheme="majorBidi" w:hAnsiTheme="majorBidi" w:cstheme="majorBidi"/>
                <w:sz w:val="20"/>
                <w:szCs w:val="20"/>
              </w:rPr>
            </w:pPr>
            <w:r w:rsidRPr="007A7DD3">
              <w:rPr>
                <w:rStyle w:val="nw"/>
                <w:rFonts w:asciiTheme="majorBidi" w:hAnsiTheme="majorBidi" w:cstheme="majorBidi"/>
                <w:sz w:val="20"/>
                <w:szCs w:val="20"/>
              </w:rPr>
              <w:t>75,74</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6,518</w:t>
            </w:r>
          </w:p>
        </w:tc>
        <w:tc>
          <w:tcPr>
            <w:tcW w:w="433" w:type="dxa"/>
            <w:tcBorders>
              <w:left w:val="nil"/>
              <w:right w:val="nil"/>
            </w:tcBorders>
          </w:tcPr>
          <w:p w:rsidR="007A7DD3" w:rsidRPr="007A7DD3" w:rsidRDefault="007A7DD3" w:rsidP="007A7DD3">
            <w:pPr>
              <w:spacing w:line="240" w:lineRule="auto"/>
              <w:jc w:val="center"/>
              <w:rPr>
                <w:rFonts w:asciiTheme="majorBidi" w:hAnsiTheme="majorBidi" w:cstheme="majorBidi"/>
                <w:sz w:val="20"/>
                <w:szCs w:val="20"/>
              </w:rPr>
            </w:pPr>
          </w:p>
        </w:tc>
        <w:tc>
          <w:tcPr>
            <w:tcW w:w="2969" w:type="dxa"/>
            <w:tcBorders>
              <w:left w:val="nil"/>
              <w:right w:val="nil"/>
            </w:tcBorders>
          </w:tcPr>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71</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100</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90</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55</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25</w:t>
            </w:r>
          </w:p>
          <w:p w:rsidR="007A7DD3" w:rsidRPr="007A7DD3" w:rsidRDefault="007A7DD3" w:rsidP="007A7DD3">
            <w:pPr>
              <w:spacing w:line="240" w:lineRule="auto"/>
              <w:jc w:val="center"/>
              <w:rPr>
                <w:rFonts w:asciiTheme="majorBidi" w:hAnsiTheme="majorBidi" w:cstheme="majorBidi"/>
                <w:sz w:val="20"/>
                <w:szCs w:val="20"/>
              </w:rPr>
            </w:pPr>
            <w:r w:rsidRPr="007A7DD3">
              <w:rPr>
                <w:rStyle w:val="nw"/>
                <w:rFonts w:asciiTheme="majorBidi" w:hAnsiTheme="majorBidi" w:cstheme="majorBidi"/>
                <w:sz w:val="20"/>
                <w:szCs w:val="20"/>
              </w:rPr>
              <w:t>73,56</w:t>
            </w:r>
          </w:p>
          <w:p w:rsidR="007A7DD3" w:rsidRPr="007A7DD3" w:rsidRDefault="007A7DD3" w:rsidP="007A7DD3">
            <w:pPr>
              <w:spacing w:line="240" w:lineRule="auto"/>
              <w:jc w:val="center"/>
              <w:rPr>
                <w:rFonts w:asciiTheme="majorBidi" w:hAnsiTheme="majorBidi" w:cstheme="majorBidi"/>
                <w:sz w:val="20"/>
                <w:szCs w:val="20"/>
              </w:rPr>
            </w:pPr>
            <w:r w:rsidRPr="007A7DD3">
              <w:rPr>
                <w:rFonts w:asciiTheme="majorBidi" w:hAnsiTheme="majorBidi" w:cstheme="majorBidi"/>
                <w:sz w:val="20"/>
                <w:szCs w:val="20"/>
              </w:rPr>
              <w:t>7,796</w:t>
            </w:r>
          </w:p>
        </w:tc>
      </w:tr>
    </w:tbl>
    <w:p w:rsidR="007A7DD3" w:rsidRPr="007A7DD3" w:rsidRDefault="007A7DD3" w:rsidP="007A7DD3">
      <w:pPr>
        <w:pStyle w:val="ListParagraph"/>
        <w:spacing w:before="100" w:beforeAutospacing="1" w:after="0" w:line="240" w:lineRule="auto"/>
        <w:ind w:left="0" w:firstLine="709"/>
        <w:contextualSpacing w:val="0"/>
        <w:jc w:val="both"/>
        <w:rPr>
          <w:rFonts w:ascii="Times New Roman" w:hAnsi="Times New Roman" w:cs="Times New Roman"/>
          <w:sz w:val="20"/>
          <w:szCs w:val="20"/>
        </w:rPr>
      </w:pPr>
    </w:p>
    <w:p w:rsidR="007A7DD3" w:rsidRPr="007A7DD3" w:rsidRDefault="007A7DD3" w:rsidP="007A7DD3">
      <w:pPr>
        <w:pStyle w:val="ListParagraph"/>
        <w:spacing w:after="0" w:line="240" w:lineRule="auto"/>
        <w:ind w:left="425"/>
        <w:contextualSpacing w:val="0"/>
        <w:jc w:val="both"/>
        <w:rPr>
          <w:rFonts w:ascii="Times New Roman" w:hAnsi="Times New Roman" w:cs="Times New Roman"/>
          <w:b/>
          <w:sz w:val="20"/>
          <w:szCs w:val="20"/>
        </w:rPr>
      </w:pPr>
    </w:p>
    <w:p w:rsidR="007A7DD3" w:rsidRPr="007A7DD3" w:rsidRDefault="007A7DD3" w:rsidP="007A7DD3">
      <w:pPr>
        <w:pStyle w:val="ListParagraph"/>
        <w:spacing w:after="0" w:line="240" w:lineRule="auto"/>
        <w:ind w:left="425"/>
        <w:contextualSpacing w:val="0"/>
        <w:jc w:val="both"/>
        <w:rPr>
          <w:rFonts w:ascii="Times New Roman" w:hAnsi="Times New Roman" w:cs="Times New Roman"/>
          <w:b/>
          <w:sz w:val="20"/>
          <w:szCs w:val="20"/>
        </w:rPr>
      </w:pPr>
    </w:p>
    <w:p w:rsidR="007A7DD3" w:rsidRPr="007A7DD3" w:rsidRDefault="007A7DD3" w:rsidP="007A7DD3">
      <w:pPr>
        <w:pStyle w:val="ListParagraph"/>
        <w:numPr>
          <w:ilvl w:val="0"/>
          <w:numId w:val="4"/>
        </w:numPr>
        <w:spacing w:after="0" w:line="240" w:lineRule="auto"/>
        <w:ind w:left="425" w:hanging="425"/>
        <w:contextualSpacing w:val="0"/>
        <w:jc w:val="both"/>
        <w:rPr>
          <w:rFonts w:ascii="Times New Roman" w:hAnsi="Times New Roman" w:cs="Times New Roman"/>
          <w:b/>
          <w:sz w:val="20"/>
          <w:szCs w:val="20"/>
        </w:rPr>
      </w:pPr>
      <w:r w:rsidRPr="007A7DD3">
        <w:rPr>
          <w:rFonts w:ascii="Times New Roman" w:hAnsi="Times New Roman" w:cs="Times New Roman"/>
          <w:b/>
          <w:sz w:val="20"/>
          <w:szCs w:val="20"/>
        </w:rPr>
        <w:t>Hasil Pengujian Hipotesis</w:t>
      </w:r>
    </w:p>
    <w:p w:rsidR="007A7DD3" w:rsidRPr="007A7DD3" w:rsidRDefault="007A7DD3" w:rsidP="007A7DD3">
      <w:pPr>
        <w:pStyle w:val="ListParagraph"/>
        <w:numPr>
          <w:ilvl w:val="0"/>
          <w:numId w:val="7"/>
        </w:numPr>
        <w:spacing w:after="0" w:line="240" w:lineRule="auto"/>
        <w:ind w:left="448" w:hanging="448"/>
        <w:contextualSpacing w:val="0"/>
        <w:jc w:val="both"/>
        <w:rPr>
          <w:rFonts w:asciiTheme="majorBidi" w:hAnsiTheme="majorBidi" w:cstheme="majorBidi"/>
          <w:sz w:val="20"/>
          <w:szCs w:val="20"/>
          <w:lang w:val="en-US"/>
        </w:rPr>
      </w:pPr>
      <w:proofErr w:type="spellStart"/>
      <w:r w:rsidRPr="007A7DD3">
        <w:rPr>
          <w:rFonts w:asciiTheme="majorBidi" w:hAnsiTheme="majorBidi" w:cstheme="majorBidi"/>
          <w:sz w:val="20"/>
          <w:szCs w:val="20"/>
          <w:lang w:val="en-US"/>
        </w:rPr>
        <w:t>Pengujian</w:t>
      </w:r>
      <w:proofErr w:type="spellEnd"/>
      <w:r w:rsidRPr="007A7DD3">
        <w:rPr>
          <w:rFonts w:asciiTheme="majorBidi" w:hAnsiTheme="majorBidi" w:cstheme="majorBidi"/>
          <w:sz w:val="20"/>
          <w:szCs w:val="20"/>
          <w:lang w:val="en-US"/>
        </w:rPr>
        <w:t xml:space="preserve"> </w:t>
      </w:r>
      <w:proofErr w:type="spellStart"/>
      <w:r w:rsidRPr="007A7DD3">
        <w:rPr>
          <w:rFonts w:asciiTheme="majorBidi" w:hAnsiTheme="majorBidi" w:cstheme="majorBidi"/>
          <w:sz w:val="20"/>
          <w:szCs w:val="20"/>
          <w:lang w:val="en-US"/>
        </w:rPr>
        <w:t>Prasyarat</w:t>
      </w:r>
      <w:proofErr w:type="spellEnd"/>
      <w:r w:rsidRPr="007A7DD3">
        <w:rPr>
          <w:rFonts w:asciiTheme="majorBidi" w:hAnsiTheme="majorBidi" w:cstheme="majorBidi"/>
          <w:sz w:val="20"/>
          <w:szCs w:val="20"/>
          <w:lang w:val="en-US"/>
        </w:rPr>
        <w:t xml:space="preserve"> </w:t>
      </w:r>
      <w:proofErr w:type="spellStart"/>
      <w:r w:rsidRPr="007A7DD3">
        <w:rPr>
          <w:rFonts w:asciiTheme="majorBidi" w:hAnsiTheme="majorBidi" w:cstheme="majorBidi"/>
          <w:sz w:val="20"/>
          <w:szCs w:val="20"/>
          <w:lang w:val="en-US"/>
        </w:rPr>
        <w:t>Analisis</w:t>
      </w:r>
      <w:proofErr w:type="spellEnd"/>
    </w:p>
    <w:p w:rsidR="007A7DD3" w:rsidRPr="007A7DD3" w:rsidRDefault="007A7DD3" w:rsidP="007A7DD3">
      <w:pPr>
        <w:pStyle w:val="ListParagraph"/>
        <w:spacing w:line="240" w:lineRule="auto"/>
        <w:ind w:left="0" w:firstLine="709"/>
        <w:contextualSpacing w:val="0"/>
        <w:jc w:val="both"/>
        <w:rPr>
          <w:rFonts w:asciiTheme="majorBidi" w:hAnsiTheme="majorBidi" w:cstheme="majorBidi"/>
          <w:sz w:val="20"/>
          <w:szCs w:val="20"/>
          <w:lang w:val="en-US"/>
        </w:rPr>
      </w:pPr>
      <w:r w:rsidRPr="007A7DD3">
        <w:rPr>
          <w:rFonts w:asciiTheme="majorBidi" w:hAnsiTheme="majorBidi" w:cstheme="majorBidi"/>
          <w:sz w:val="20"/>
          <w:szCs w:val="20"/>
        </w:rPr>
        <w:t xml:space="preserve">Sebelum dilakukan pengujian hipotesis terlebih dahulu dilakukan uji </w:t>
      </w:r>
      <w:proofErr w:type="spellStart"/>
      <w:r w:rsidRPr="007A7DD3">
        <w:rPr>
          <w:rFonts w:asciiTheme="majorBidi" w:hAnsiTheme="majorBidi" w:cstheme="majorBidi"/>
          <w:sz w:val="20"/>
          <w:szCs w:val="20"/>
          <w:lang w:val="en-US"/>
        </w:rPr>
        <w:t>prasyarat</w:t>
      </w:r>
      <w:proofErr w:type="spellEnd"/>
      <w:r w:rsidRPr="007A7DD3">
        <w:rPr>
          <w:rFonts w:asciiTheme="majorBidi" w:hAnsiTheme="majorBidi" w:cstheme="majorBidi"/>
          <w:sz w:val="20"/>
          <w:szCs w:val="20"/>
          <w:lang w:val="en-US"/>
        </w:rPr>
        <w:t xml:space="preserve"> </w:t>
      </w:r>
      <w:proofErr w:type="spellStart"/>
      <w:r w:rsidRPr="007A7DD3">
        <w:rPr>
          <w:rFonts w:asciiTheme="majorBidi" w:hAnsiTheme="majorBidi" w:cstheme="majorBidi"/>
          <w:sz w:val="20"/>
          <w:szCs w:val="20"/>
          <w:lang w:val="en-US"/>
        </w:rPr>
        <w:t>yaitu</w:t>
      </w:r>
      <w:proofErr w:type="spellEnd"/>
      <w:r w:rsidRPr="007A7DD3">
        <w:rPr>
          <w:rFonts w:asciiTheme="majorBidi" w:hAnsiTheme="majorBidi" w:cstheme="majorBidi"/>
          <w:sz w:val="20"/>
          <w:szCs w:val="20"/>
          <w:lang w:val="en-US"/>
        </w:rPr>
        <w:t xml:space="preserve"> uji </w:t>
      </w:r>
      <w:proofErr w:type="spellStart"/>
      <w:r w:rsidRPr="007A7DD3">
        <w:rPr>
          <w:rFonts w:asciiTheme="majorBidi" w:hAnsiTheme="majorBidi" w:cstheme="majorBidi"/>
          <w:sz w:val="20"/>
          <w:szCs w:val="20"/>
          <w:lang w:val="en-US"/>
        </w:rPr>
        <w:t>normalitas</w:t>
      </w:r>
      <w:proofErr w:type="spellEnd"/>
      <w:r w:rsidRPr="007A7DD3">
        <w:rPr>
          <w:rFonts w:asciiTheme="majorBidi" w:hAnsiTheme="majorBidi" w:cstheme="majorBidi"/>
          <w:sz w:val="20"/>
          <w:szCs w:val="20"/>
          <w:lang w:val="en-US"/>
        </w:rPr>
        <w:t xml:space="preserve"> dan </w:t>
      </w:r>
      <w:r w:rsidRPr="007A7DD3">
        <w:rPr>
          <w:rFonts w:asciiTheme="majorBidi" w:hAnsiTheme="majorBidi" w:cstheme="majorBidi"/>
          <w:sz w:val="20"/>
          <w:szCs w:val="20"/>
        </w:rPr>
        <w:t xml:space="preserve">homogenitas </w:t>
      </w:r>
      <w:proofErr w:type="spellStart"/>
      <w:r w:rsidRPr="007A7DD3">
        <w:rPr>
          <w:rFonts w:asciiTheme="majorBidi" w:hAnsiTheme="majorBidi" w:cstheme="majorBidi"/>
          <w:sz w:val="20"/>
          <w:szCs w:val="20"/>
        </w:rPr>
        <w:t>berbantuan</w:t>
      </w:r>
      <w:proofErr w:type="spellEnd"/>
      <w:r w:rsidRPr="007A7DD3">
        <w:rPr>
          <w:rFonts w:asciiTheme="majorBidi" w:hAnsiTheme="majorBidi" w:cstheme="majorBidi"/>
          <w:sz w:val="20"/>
          <w:szCs w:val="20"/>
        </w:rPr>
        <w:t xml:space="preserve"> </w:t>
      </w:r>
      <w:r w:rsidRPr="007A7DD3">
        <w:rPr>
          <w:rFonts w:asciiTheme="majorBidi" w:hAnsiTheme="majorBidi" w:cstheme="majorBidi"/>
          <w:i/>
          <w:sz w:val="20"/>
          <w:szCs w:val="20"/>
        </w:rPr>
        <w:t>SPSS 21.</w:t>
      </w:r>
      <w:r w:rsidRPr="007A7DD3">
        <w:rPr>
          <w:rFonts w:asciiTheme="majorBidi" w:hAnsiTheme="majorBidi" w:cstheme="majorBidi"/>
          <w:i/>
          <w:sz w:val="20"/>
          <w:szCs w:val="20"/>
          <w:lang w:val="en-US"/>
        </w:rPr>
        <w:t>0</w:t>
      </w:r>
      <w:r w:rsidRPr="007A7DD3">
        <w:rPr>
          <w:rFonts w:asciiTheme="majorBidi" w:hAnsiTheme="majorBidi" w:cstheme="majorBidi"/>
          <w:sz w:val="20"/>
          <w:szCs w:val="20"/>
          <w:lang w:val="en-US"/>
        </w:rPr>
        <w:t xml:space="preserve">. Uji </w:t>
      </w:r>
      <w:proofErr w:type="spellStart"/>
      <w:r w:rsidRPr="007A7DD3">
        <w:rPr>
          <w:rFonts w:asciiTheme="majorBidi" w:hAnsiTheme="majorBidi" w:cstheme="majorBidi"/>
          <w:sz w:val="20"/>
          <w:szCs w:val="20"/>
          <w:lang w:val="en-US"/>
        </w:rPr>
        <w:t>normalitas</w:t>
      </w:r>
      <w:proofErr w:type="spellEnd"/>
      <w:r w:rsidRPr="007A7DD3">
        <w:rPr>
          <w:rFonts w:asciiTheme="majorBidi" w:hAnsiTheme="majorBidi" w:cstheme="majorBidi"/>
          <w:sz w:val="20"/>
          <w:szCs w:val="20"/>
          <w:lang w:val="en-US"/>
        </w:rPr>
        <w:t xml:space="preserve"> </w:t>
      </w:r>
      <w:proofErr w:type="spellStart"/>
      <w:r w:rsidRPr="007A7DD3">
        <w:rPr>
          <w:rFonts w:asciiTheme="majorBidi" w:hAnsiTheme="majorBidi" w:cstheme="majorBidi"/>
          <w:sz w:val="20"/>
          <w:szCs w:val="20"/>
          <w:lang w:val="en-US"/>
        </w:rPr>
        <w:t>dilakukan</w:t>
      </w:r>
      <w:proofErr w:type="spellEnd"/>
      <w:r w:rsidRPr="007A7DD3">
        <w:rPr>
          <w:rFonts w:asciiTheme="majorBidi" w:hAnsiTheme="majorBidi" w:cstheme="majorBidi"/>
          <w:sz w:val="20"/>
          <w:szCs w:val="20"/>
          <w:lang w:val="en-US"/>
        </w:rPr>
        <w:t xml:space="preserve"> </w:t>
      </w:r>
      <w:proofErr w:type="spellStart"/>
      <w:r w:rsidRPr="007A7DD3">
        <w:rPr>
          <w:rFonts w:asciiTheme="majorBidi" w:hAnsiTheme="majorBidi" w:cstheme="majorBidi"/>
          <w:sz w:val="20"/>
          <w:szCs w:val="20"/>
          <w:lang w:val="en-US"/>
        </w:rPr>
        <w:t>dengan</w:t>
      </w:r>
      <w:proofErr w:type="spellEnd"/>
      <w:r w:rsidRPr="007A7DD3">
        <w:rPr>
          <w:rFonts w:asciiTheme="majorBidi" w:hAnsiTheme="majorBidi" w:cstheme="majorBidi"/>
          <w:sz w:val="20"/>
          <w:szCs w:val="20"/>
          <w:lang w:val="en-US"/>
        </w:rPr>
        <w:t xml:space="preserve"> </w:t>
      </w:r>
      <w:r w:rsidRPr="007A7DD3">
        <w:rPr>
          <w:rFonts w:asciiTheme="majorBidi" w:hAnsiTheme="majorBidi" w:cstheme="majorBidi"/>
          <w:i/>
          <w:sz w:val="20"/>
          <w:szCs w:val="20"/>
          <w:lang w:val="en-US"/>
        </w:rPr>
        <w:t>Kolmogorov Smirnov</w:t>
      </w:r>
      <w:r w:rsidRPr="007A7DD3">
        <w:rPr>
          <w:rFonts w:asciiTheme="majorBidi" w:hAnsiTheme="majorBidi" w:cstheme="majorBidi"/>
          <w:sz w:val="20"/>
          <w:szCs w:val="20"/>
          <w:lang w:val="en-US"/>
        </w:rPr>
        <w:t xml:space="preserve"> yang </w:t>
      </w:r>
      <w:proofErr w:type="spellStart"/>
      <w:r w:rsidRPr="007A7DD3">
        <w:rPr>
          <w:rFonts w:asciiTheme="majorBidi" w:hAnsiTheme="majorBidi" w:cstheme="majorBidi"/>
          <w:sz w:val="20"/>
          <w:szCs w:val="20"/>
          <w:lang w:val="en-US"/>
        </w:rPr>
        <w:t>ditunjukkan</w:t>
      </w:r>
      <w:proofErr w:type="spellEnd"/>
      <w:r w:rsidRPr="007A7DD3">
        <w:rPr>
          <w:rFonts w:asciiTheme="majorBidi" w:hAnsiTheme="majorBidi" w:cstheme="majorBidi"/>
          <w:sz w:val="20"/>
          <w:szCs w:val="20"/>
          <w:lang w:val="en-US"/>
        </w:rPr>
        <w:t xml:space="preserve"> pada </w:t>
      </w:r>
      <w:proofErr w:type="spellStart"/>
      <w:r w:rsidRPr="007A7DD3">
        <w:rPr>
          <w:rFonts w:asciiTheme="majorBidi" w:hAnsiTheme="majorBidi" w:cstheme="majorBidi"/>
          <w:sz w:val="20"/>
          <w:szCs w:val="20"/>
          <w:lang w:val="en-US"/>
        </w:rPr>
        <w:t>tabel</w:t>
      </w:r>
      <w:proofErr w:type="spellEnd"/>
      <w:r w:rsidRPr="007A7DD3">
        <w:rPr>
          <w:rFonts w:asciiTheme="majorBidi" w:hAnsiTheme="majorBidi" w:cstheme="majorBidi"/>
          <w:sz w:val="20"/>
          <w:szCs w:val="20"/>
          <w:lang w:val="en-US"/>
        </w:rPr>
        <w:t xml:space="preserve"> 4.</w:t>
      </w:r>
      <w:r w:rsidRPr="007A7DD3">
        <w:rPr>
          <w:rFonts w:asciiTheme="majorBidi" w:hAnsiTheme="majorBidi" w:cstheme="majorBidi"/>
          <w:sz w:val="20"/>
          <w:szCs w:val="20"/>
        </w:rPr>
        <w:t>4</w:t>
      </w:r>
      <w:r w:rsidRPr="007A7DD3">
        <w:rPr>
          <w:rFonts w:asciiTheme="majorBidi" w:hAnsiTheme="majorBidi" w:cstheme="majorBidi"/>
          <w:sz w:val="20"/>
          <w:szCs w:val="20"/>
          <w:lang w:val="en-US"/>
        </w:rPr>
        <w:t xml:space="preserve"> </w:t>
      </w:r>
      <w:proofErr w:type="spellStart"/>
      <w:r w:rsidRPr="007A7DD3">
        <w:rPr>
          <w:rFonts w:asciiTheme="majorBidi" w:hAnsiTheme="majorBidi" w:cstheme="majorBidi"/>
          <w:sz w:val="20"/>
          <w:szCs w:val="20"/>
          <w:lang w:val="en-US"/>
        </w:rPr>
        <w:t>berikut</w:t>
      </w:r>
      <w:proofErr w:type="spellEnd"/>
      <w:r w:rsidRPr="007A7DD3">
        <w:rPr>
          <w:rFonts w:asciiTheme="majorBidi" w:hAnsiTheme="majorBidi" w:cstheme="majorBidi"/>
          <w:sz w:val="20"/>
          <w:szCs w:val="20"/>
        </w:rPr>
        <w:t>:</w:t>
      </w:r>
    </w:p>
    <w:p w:rsidR="007A7DD3" w:rsidRPr="007A7DD3" w:rsidRDefault="007A7DD3" w:rsidP="007A7DD3">
      <w:pPr>
        <w:pStyle w:val="ListParagraph"/>
        <w:spacing w:after="100" w:afterAutospacing="1" w:line="240" w:lineRule="auto"/>
        <w:ind w:left="1713" w:hanging="1004"/>
        <w:contextualSpacing w:val="0"/>
        <w:jc w:val="both"/>
        <w:rPr>
          <w:rFonts w:asciiTheme="majorBidi" w:hAnsiTheme="majorBidi" w:cstheme="majorBidi"/>
          <w:i/>
          <w:sz w:val="20"/>
          <w:szCs w:val="20"/>
        </w:rPr>
      </w:pPr>
      <w:r w:rsidRPr="007A7DD3">
        <w:rPr>
          <w:rFonts w:asciiTheme="majorBidi" w:hAnsiTheme="majorBidi" w:cstheme="majorBidi"/>
          <w:sz w:val="20"/>
          <w:szCs w:val="20"/>
        </w:rPr>
        <w:t xml:space="preserve">Tabel 4.4 </w:t>
      </w:r>
      <w:r w:rsidRPr="007A7DD3">
        <w:rPr>
          <w:rFonts w:asciiTheme="majorBidi" w:hAnsiTheme="majorBidi" w:cstheme="majorBidi"/>
          <w:sz w:val="20"/>
          <w:szCs w:val="20"/>
          <w:lang w:val="en-US"/>
        </w:rPr>
        <w:t xml:space="preserve">Hasil Uji </w:t>
      </w:r>
      <w:proofErr w:type="spellStart"/>
      <w:r w:rsidRPr="007A7DD3">
        <w:rPr>
          <w:rFonts w:asciiTheme="majorBidi" w:hAnsiTheme="majorBidi" w:cstheme="majorBidi"/>
          <w:sz w:val="20"/>
          <w:szCs w:val="20"/>
          <w:lang w:val="en-US"/>
        </w:rPr>
        <w:t>Normalitas</w:t>
      </w:r>
      <w:proofErr w:type="spellEnd"/>
      <w:r w:rsidRPr="007A7DD3">
        <w:rPr>
          <w:rFonts w:asciiTheme="majorBidi" w:hAnsiTheme="majorBidi" w:cstheme="majorBidi"/>
          <w:sz w:val="20"/>
          <w:szCs w:val="20"/>
          <w:lang w:val="en-US"/>
        </w:rPr>
        <w:t xml:space="preserve"> </w:t>
      </w:r>
      <w:r w:rsidRPr="007A7DD3">
        <w:rPr>
          <w:rFonts w:asciiTheme="majorBidi" w:hAnsiTheme="majorBidi" w:cstheme="majorBidi"/>
          <w:sz w:val="20"/>
          <w:szCs w:val="20"/>
        </w:rPr>
        <w:t xml:space="preserve">Model Pembelajaran dan Pendekatan Pembelajaran dengan </w:t>
      </w:r>
      <w:r w:rsidRPr="007A7DD3">
        <w:rPr>
          <w:rFonts w:asciiTheme="majorBidi" w:hAnsiTheme="majorBidi" w:cstheme="majorBidi"/>
          <w:sz w:val="20"/>
          <w:szCs w:val="20"/>
          <w:lang w:val="en-US"/>
        </w:rPr>
        <w:t xml:space="preserve"> </w:t>
      </w:r>
      <w:r w:rsidRPr="007A7DD3">
        <w:rPr>
          <w:rFonts w:asciiTheme="majorBidi" w:hAnsiTheme="majorBidi" w:cstheme="majorBidi"/>
          <w:i/>
          <w:sz w:val="20"/>
          <w:szCs w:val="20"/>
          <w:lang w:val="en-US"/>
        </w:rPr>
        <w:t>Kolmogorov Smirnov</w:t>
      </w:r>
      <w:r w:rsidRPr="007A7DD3">
        <w:rPr>
          <w:rFonts w:asciiTheme="majorBidi" w:hAnsiTheme="majorBidi" w:cstheme="majorBidi"/>
          <w:i/>
          <w:sz w:val="20"/>
          <w:szCs w:val="20"/>
        </w:rPr>
        <w:t xml:space="preserve"> </w:t>
      </w:r>
    </w:p>
    <w:tbl>
      <w:tblPr>
        <w:tblStyle w:val="TableGrid0"/>
        <w:tblW w:w="7893"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single" w:sz="4" w:space="0" w:color="000000" w:themeColor="text1"/>
        </w:tblBorders>
        <w:tblLayout w:type="fixed"/>
        <w:tblLook w:val="0000" w:firstRow="0" w:lastRow="0" w:firstColumn="0" w:lastColumn="0" w:noHBand="0" w:noVBand="0"/>
      </w:tblPr>
      <w:tblGrid>
        <w:gridCol w:w="4928"/>
        <w:gridCol w:w="2965"/>
      </w:tblGrid>
      <w:tr w:rsidR="007A7DD3" w:rsidRPr="007A7DD3" w:rsidTr="008F75AE">
        <w:trPr>
          <w:trHeight w:val="345"/>
        </w:trPr>
        <w:tc>
          <w:tcPr>
            <w:tcW w:w="7893" w:type="dxa"/>
            <w:gridSpan w:val="2"/>
          </w:tcPr>
          <w:p w:rsidR="007A7DD3" w:rsidRPr="007A7DD3" w:rsidRDefault="007A7DD3" w:rsidP="007A7DD3">
            <w:pPr>
              <w:autoSpaceDE w:val="0"/>
              <w:autoSpaceDN w:val="0"/>
              <w:adjustRightInd w:val="0"/>
              <w:spacing w:line="240" w:lineRule="auto"/>
              <w:ind w:left="60" w:right="60"/>
              <w:jc w:val="center"/>
              <w:rPr>
                <w:sz w:val="20"/>
                <w:szCs w:val="20"/>
              </w:rPr>
            </w:pPr>
            <w:r w:rsidRPr="007A7DD3">
              <w:rPr>
                <w:b/>
                <w:bCs/>
                <w:sz w:val="20"/>
                <w:szCs w:val="20"/>
              </w:rPr>
              <w:t>One-Sample Kolmogorov-Smirnov Test</w:t>
            </w:r>
          </w:p>
        </w:tc>
      </w:tr>
      <w:tr w:rsidR="007A7DD3" w:rsidRPr="007A7DD3" w:rsidTr="008F75AE">
        <w:trPr>
          <w:trHeight w:val="441"/>
        </w:trPr>
        <w:tc>
          <w:tcPr>
            <w:tcW w:w="4928" w:type="dxa"/>
          </w:tcPr>
          <w:p w:rsidR="007A7DD3" w:rsidRPr="007A7DD3" w:rsidRDefault="007A7DD3" w:rsidP="007A7DD3">
            <w:pPr>
              <w:autoSpaceDE w:val="0"/>
              <w:autoSpaceDN w:val="0"/>
              <w:adjustRightInd w:val="0"/>
              <w:spacing w:line="240" w:lineRule="auto"/>
              <w:jc w:val="center"/>
              <w:rPr>
                <w:rFonts w:ascii="Times New Roman" w:hAnsi="Times New Roman" w:cs="Times New Roman"/>
                <w:sz w:val="20"/>
                <w:szCs w:val="20"/>
              </w:rPr>
            </w:pPr>
          </w:p>
        </w:tc>
        <w:tc>
          <w:tcPr>
            <w:tcW w:w="2965" w:type="dxa"/>
          </w:tcPr>
          <w:p w:rsidR="007A7DD3" w:rsidRPr="007A7DD3" w:rsidRDefault="007A7DD3" w:rsidP="007A7DD3">
            <w:pPr>
              <w:autoSpaceDE w:val="0"/>
              <w:autoSpaceDN w:val="0"/>
              <w:adjustRightInd w:val="0"/>
              <w:spacing w:line="240" w:lineRule="auto"/>
              <w:ind w:left="60" w:right="60"/>
              <w:rPr>
                <w:sz w:val="20"/>
                <w:szCs w:val="20"/>
              </w:rPr>
            </w:pPr>
            <w:r w:rsidRPr="007A7DD3">
              <w:rPr>
                <w:sz w:val="20"/>
                <w:szCs w:val="20"/>
              </w:rPr>
              <w:t>Residual for Hasil_Belajar</w:t>
            </w:r>
          </w:p>
        </w:tc>
      </w:tr>
      <w:tr w:rsidR="007A7DD3" w:rsidRPr="007A7DD3" w:rsidTr="008F75AE">
        <w:trPr>
          <w:trHeight w:val="345"/>
        </w:trPr>
        <w:tc>
          <w:tcPr>
            <w:tcW w:w="4928" w:type="dxa"/>
          </w:tcPr>
          <w:p w:rsidR="007A7DD3" w:rsidRPr="007A7DD3" w:rsidRDefault="007A7DD3" w:rsidP="007A7DD3">
            <w:pPr>
              <w:autoSpaceDE w:val="0"/>
              <w:autoSpaceDN w:val="0"/>
              <w:adjustRightInd w:val="0"/>
              <w:spacing w:line="240" w:lineRule="auto"/>
              <w:ind w:left="60" w:right="60"/>
              <w:rPr>
                <w:sz w:val="20"/>
                <w:szCs w:val="20"/>
              </w:rPr>
            </w:pPr>
            <w:r w:rsidRPr="007A7DD3">
              <w:rPr>
                <w:sz w:val="20"/>
                <w:szCs w:val="20"/>
              </w:rPr>
              <w:t>Kolmogorov-Smirnov Z</w:t>
            </w:r>
          </w:p>
        </w:tc>
        <w:tc>
          <w:tcPr>
            <w:tcW w:w="2965" w:type="dxa"/>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1.289</w:t>
            </w:r>
          </w:p>
        </w:tc>
      </w:tr>
      <w:tr w:rsidR="007A7DD3" w:rsidRPr="007A7DD3" w:rsidTr="008F75AE">
        <w:trPr>
          <w:trHeight w:val="345"/>
        </w:trPr>
        <w:tc>
          <w:tcPr>
            <w:tcW w:w="4928" w:type="dxa"/>
          </w:tcPr>
          <w:p w:rsidR="007A7DD3" w:rsidRPr="007A7DD3" w:rsidRDefault="007A7DD3" w:rsidP="007A7DD3">
            <w:pPr>
              <w:autoSpaceDE w:val="0"/>
              <w:autoSpaceDN w:val="0"/>
              <w:adjustRightInd w:val="0"/>
              <w:spacing w:line="240" w:lineRule="auto"/>
              <w:ind w:left="60" w:right="60"/>
              <w:rPr>
                <w:sz w:val="20"/>
                <w:szCs w:val="20"/>
              </w:rPr>
            </w:pPr>
            <w:r w:rsidRPr="007A7DD3">
              <w:rPr>
                <w:sz w:val="20"/>
                <w:szCs w:val="20"/>
              </w:rPr>
              <w:t>Asymp. Sig. (2-tailed)</w:t>
            </w:r>
          </w:p>
        </w:tc>
        <w:tc>
          <w:tcPr>
            <w:tcW w:w="2965" w:type="dxa"/>
          </w:tcPr>
          <w:p w:rsidR="007A7DD3" w:rsidRPr="007A7DD3" w:rsidRDefault="007A7DD3" w:rsidP="007A7DD3">
            <w:pPr>
              <w:autoSpaceDE w:val="0"/>
              <w:autoSpaceDN w:val="0"/>
              <w:adjustRightInd w:val="0"/>
              <w:spacing w:line="240" w:lineRule="auto"/>
              <w:ind w:left="60" w:right="60"/>
              <w:rPr>
                <w:sz w:val="20"/>
                <w:szCs w:val="20"/>
              </w:rPr>
            </w:pPr>
            <w:r w:rsidRPr="007A7DD3">
              <w:rPr>
                <w:sz w:val="20"/>
                <w:szCs w:val="20"/>
              </w:rPr>
              <mc:AlternateContent>
                <mc:Choice Requires="wps">
                  <w:drawing>
                    <wp:anchor distT="0" distB="0" distL="114300" distR="114300" simplePos="0" relativeHeight="251687936" behindDoc="0" locked="0" layoutInCell="1" allowOverlap="1" wp14:anchorId="4DF50AA2" wp14:editId="4CA5C011">
                      <wp:simplePos x="0" y="0"/>
                      <wp:positionH relativeFrom="column">
                        <wp:posOffset>1341120</wp:posOffset>
                      </wp:positionH>
                      <wp:positionV relativeFrom="paragraph">
                        <wp:posOffset>-3175</wp:posOffset>
                      </wp:positionV>
                      <wp:extent cx="476250" cy="238125"/>
                      <wp:effectExtent l="12700" t="12700" r="6350" b="3175"/>
                      <wp:wrapNone/>
                      <wp:docPr id="16"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0" cy="238125"/>
                              </a:xfrm>
                              <a:prstGeom prst="ellipse">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CA35E9" id="Oval 16" o:spid="_x0000_s1026" style="position:absolute;margin-left:105.6pt;margin-top:-.25pt;width:37.5pt;height:18.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" filled="f" strokeweight="2.25pt">
                      <v:path arrowok="t"/>
                    </v:oval>
                  </w:pict>
                </mc:Fallback>
              </mc:AlternateContent>
            </w:r>
            <w:r w:rsidRPr="007A7DD3">
              <w:rPr>
                <w:sz w:val="20"/>
                <w:szCs w:val="20"/>
              </w:rPr>
              <w:t xml:space="preserve">                                             .072</w:t>
            </w:r>
          </w:p>
        </w:tc>
      </w:tr>
    </w:tbl>
    <w:p w:rsidR="007A7DD3" w:rsidRPr="007A7DD3" w:rsidRDefault="007A7DD3" w:rsidP="007A7DD3">
      <w:pPr>
        <w:autoSpaceDE w:val="0"/>
        <w:autoSpaceDN w:val="0"/>
        <w:adjustRightInd w:val="0"/>
        <w:spacing w:after="0" w:line="240" w:lineRule="auto"/>
        <w:rPr>
          <w:rFonts w:ascii="Times New Roman" w:hAnsi="Times New Roman" w:cs="Times New Roman"/>
          <w:sz w:val="20"/>
          <w:szCs w:val="20"/>
        </w:rPr>
      </w:pPr>
    </w:p>
    <w:p w:rsidR="007A7DD3" w:rsidRPr="007A7DD3" w:rsidRDefault="007A7DD3" w:rsidP="007A7DD3">
      <w:pPr>
        <w:pStyle w:val="ListParagraph"/>
        <w:spacing w:after="0" w:line="240" w:lineRule="auto"/>
        <w:ind w:left="0" w:firstLine="709"/>
        <w:contextualSpacing w:val="0"/>
        <w:jc w:val="both"/>
        <w:rPr>
          <w:rFonts w:asciiTheme="majorBidi" w:eastAsiaTheme="minorEastAsia" w:hAnsiTheme="majorBidi" w:cstheme="majorBidi"/>
          <w:sz w:val="20"/>
          <w:szCs w:val="20"/>
        </w:rPr>
      </w:pPr>
      <w:r w:rsidRPr="007A7DD3">
        <w:rPr>
          <w:rFonts w:asciiTheme="majorBidi" w:hAnsiTheme="majorBidi" w:cstheme="majorBidi"/>
          <w:sz w:val="20"/>
          <w:szCs w:val="20"/>
        </w:rPr>
        <w:t xml:space="preserve">Dari tabel </w:t>
      </w:r>
      <w:r w:rsidRPr="007A7DD3">
        <w:rPr>
          <w:rFonts w:asciiTheme="majorBidi" w:hAnsiTheme="majorBidi" w:cstheme="majorBidi"/>
          <w:sz w:val="20"/>
          <w:szCs w:val="20"/>
          <w:lang w:val="en-US"/>
        </w:rPr>
        <w:t>4.</w:t>
      </w:r>
      <w:r w:rsidRPr="007A7DD3">
        <w:rPr>
          <w:rFonts w:asciiTheme="majorBidi" w:hAnsiTheme="majorBidi" w:cstheme="majorBidi"/>
          <w:sz w:val="20"/>
          <w:szCs w:val="20"/>
        </w:rPr>
        <w:t>4</w:t>
      </w:r>
      <w:r w:rsidRPr="007A7DD3">
        <w:rPr>
          <w:rFonts w:asciiTheme="majorBidi" w:hAnsiTheme="majorBidi" w:cstheme="majorBidi"/>
          <w:sz w:val="20"/>
          <w:szCs w:val="20"/>
          <w:lang w:val="en-US"/>
        </w:rPr>
        <w:t xml:space="preserve"> </w:t>
      </w:r>
      <w:r w:rsidRPr="007A7DD3">
        <w:rPr>
          <w:rFonts w:asciiTheme="majorBidi" w:hAnsiTheme="majorBidi" w:cstheme="majorBidi"/>
          <w:sz w:val="20"/>
          <w:szCs w:val="20"/>
        </w:rPr>
        <w:t xml:space="preserve">untuk model pembelajaran dan pendekatan pembelajaran </w:t>
      </w:r>
      <w:proofErr w:type="spellStart"/>
      <w:r w:rsidRPr="007A7DD3">
        <w:rPr>
          <w:rFonts w:asciiTheme="majorBidi" w:hAnsiTheme="majorBidi" w:cstheme="majorBidi"/>
          <w:sz w:val="20"/>
          <w:szCs w:val="20"/>
          <w:lang w:val="en-US"/>
        </w:rPr>
        <w:t>dengan</w:t>
      </w:r>
      <w:proofErr w:type="spellEnd"/>
      <w:r w:rsidRPr="007A7DD3">
        <w:rPr>
          <w:rFonts w:asciiTheme="majorBidi" w:hAnsiTheme="majorBidi" w:cstheme="majorBidi"/>
          <w:sz w:val="20"/>
          <w:szCs w:val="20"/>
          <w:lang w:val="en-US"/>
        </w:rPr>
        <w:t xml:space="preserve"> </w:t>
      </w:r>
      <w:proofErr w:type="spellStart"/>
      <w:r w:rsidRPr="007A7DD3">
        <w:rPr>
          <w:rFonts w:asciiTheme="majorBidi" w:hAnsiTheme="majorBidi" w:cstheme="majorBidi"/>
          <w:sz w:val="20"/>
          <w:szCs w:val="20"/>
          <w:lang w:val="en-US"/>
        </w:rPr>
        <w:t>menggunakan</w:t>
      </w:r>
      <w:proofErr w:type="spellEnd"/>
      <w:r w:rsidRPr="007A7DD3">
        <w:rPr>
          <w:rFonts w:asciiTheme="majorBidi" w:hAnsiTheme="majorBidi" w:cstheme="majorBidi"/>
          <w:sz w:val="20"/>
          <w:szCs w:val="20"/>
          <w:lang w:val="en-US"/>
        </w:rPr>
        <w:t xml:space="preserve"> </w:t>
      </w:r>
      <w:proofErr w:type="spellStart"/>
      <w:r w:rsidRPr="007A7DD3">
        <w:rPr>
          <w:rFonts w:asciiTheme="majorBidi" w:hAnsiTheme="majorBidi" w:cstheme="majorBidi"/>
          <w:sz w:val="20"/>
          <w:szCs w:val="20"/>
          <w:lang w:val="en-US"/>
        </w:rPr>
        <w:t>metode</w:t>
      </w:r>
      <w:proofErr w:type="spellEnd"/>
      <w:r w:rsidRPr="007A7DD3">
        <w:rPr>
          <w:rFonts w:asciiTheme="majorBidi" w:hAnsiTheme="majorBidi" w:cstheme="majorBidi"/>
          <w:sz w:val="20"/>
          <w:szCs w:val="20"/>
          <w:lang w:val="en-US"/>
        </w:rPr>
        <w:t xml:space="preserve"> </w:t>
      </w:r>
      <w:r w:rsidRPr="007A7DD3">
        <w:rPr>
          <w:rFonts w:asciiTheme="majorBidi" w:hAnsiTheme="majorBidi" w:cstheme="majorBidi"/>
          <w:i/>
          <w:sz w:val="20"/>
          <w:szCs w:val="20"/>
          <w:lang w:val="en-US"/>
        </w:rPr>
        <w:t>Kolmogorov Smirnov</w:t>
      </w:r>
      <w:r w:rsidRPr="007A7DD3">
        <w:rPr>
          <w:rFonts w:asciiTheme="majorBidi" w:hAnsiTheme="majorBidi" w:cstheme="majorBidi"/>
          <w:sz w:val="20"/>
          <w:szCs w:val="20"/>
          <w:lang w:val="en-US"/>
        </w:rPr>
        <w:t xml:space="preserve"> </w:t>
      </w:r>
      <w:proofErr w:type="spellStart"/>
      <w:r w:rsidRPr="007A7DD3">
        <w:rPr>
          <w:rFonts w:asciiTheme="majorBidi" w:hAnsiTheme="majorBidi" w:cstheme="majorBidi"/>
          <w:sz w:val="20"/>
          <w:szCs w:val="20"/>
          <w:lang w:val="en-US"/>
        </w:rPr>
        <w:t>menunjukkan</w:t>
      </w:r>
      <w:proofErr w:type="spellEnd"/>
      <w:r w:rsidRPr="007A7DD3">
        <w:rPr>
          <w:rFonts w:asciiTheme="majorBidi" w:hAnsiTheme="majorBidi" w:cstheme="majorBidi"/>
          <w:sz w:val="20"/>
          <w:szCs w:val="20"/>
          <w:lang w:val="en-US"/>
        </w:rPr>
        <w:t xml:space="preserve"> </w:t>
      </w:r>
      <w:proofErr w:type="spellStart"/>
      <w:r w:rsidRPr="007A7DD3">
        <w:rPr>
          <w:rFonts w:asciiTheme="majorBidi" w:hAnsiTheme="majorBidi" w:cstheme="majorBidi"/>
          <w:sz w:val="20"/>
          <w:szCs w:val="20"/>
          <w:lang w:val="en-US"/>
        </w:rPr>
        <w:t>nilai</w:t>
      </w:r>
      <w:proofErr w:type="spellEnd"/>
      <w:r w:rsidRPr="007A7DD3">
        <w:rPr>
          <w:rFonts w:asciiTheme="majorBidi" w:hAnsiTheme="majorBidi" w:cstheme="majorBidi"/>
          <w:sz w:val="20"/>
          <w:szCs w:val="20"/>
          <w:lang w:val="en-US"/>
        </w:rPr>
        <w:t xml:space="preserve"> </w:t>
      </w:r>
      <w:r w:rsidRPr="007A7DD3">
        <w:rPr>
          <w:rFonts w:asciiTheme="majorBidi" w:hAnsiTheme="majorBidi" w:cstheme="majorBidi"/>
          <w:sz w:val="20"/>
          <w:szCs w:val="20"/>
        </w:rPr>
        <w:t>p</w:t>
      </w:r>
      <w:r w:rsidRPr="007A7DD3">
        <w:rPr>
          <w:rFonts w:asciiTheme="majorBidi" w:hAnsiTheme="majorBidi" w:cstheme="majorBidi"/>
          <w:sz w:val="20"/>
          <w:szCs w:val="20"/>
          <w:lang w:val="en-US"/>
        </w:rPr>
        <w:t xml:space="preserve"> </w:t>
      </w:r>
      <w:r w:rsidRPr="007A7DD3">
        <w:rPr>
          <w:rFonts w:asciiTheme="majorBidi" w:hAnsiTheme="majorBidi" w:cstheme="majorBidi"/>
          <w:sz w:val="20"/>
          <w:szCs w:val="20"/>
        </w:rPr>
        <w:t xml:space="preserve">&gt; </w:t>
      </w:r>
      <m:oMath>
        <m:r>
          <m:rPr>
            <m:sty m:val="p"/>
          </m:rPr>
          <w:rPr>
            <w:rFonts w:ascii="Cambria Math" w:hAnsi="Cambria Math" w:cstheme="majorBidi"/>
            <w:sz w:val="20"/>
            <w:szCs w:val="20"/>
          </w:rPr>
          <m:t>α</m:t>
        </m:r>
      </m:oMath>
      <w:r w:rsidRPr="007A7DD3">
        <w:rPr>
          <w:rFonts w:asciiTheme="majorBidi" w:eastAsiaTheme="minorEastAsia" w:hAnsiTheme="majorBidi" w:cstheme="majorBidi"/>
          <w:sz w:val="20"/>
          <w:szCs w:val="20"/>
        </w:rPr>
        <w:t xml:space="preserve"> (0,05</w:t>
      </w:r>
      <w:r w:rsidRPr="007A7DD3">
        <w:rPr>
          <w:rFonts w:asciiTheme="majorBidi" w:eastAsiaTheme="minorEastAsia" w:hAnsiTheme="majorBidi" w:cstheme="majorBidi"/>
          <w:sz w:val="20"/>
          <w:szCs w:val="20"/>
          <w:lang w:val="en-US"/>
        </w:rPr>
        <w:t xml:space="preserve">) yang </w:t>
      </w:r>
      <w:proofErr w:type="spellStart"/>
      <w:r w:rsidRPr="007A7DD3">
        <w:rPr>
          <w:rFonts w:asciiTheme="majorBidi" w:eastAsiaTheme="minorEastAsia" w:hAnsiTheme="majorBidi" w:cstheme="majorBidi"/>
          <w:sz w:val="20"/>
          <w:szCs w:val="20"/>
          <w:lang w:val="en-US"/>
        </w:rPr>
        <w:t>mengindikasikan</w:t>
      </w:r>
      <w:proofErr w:type="spellEnd"/>
      <w:r w:rsidRPr="007A7DD3">
        <w:rPr>
          <w:rFonts w:asciiTheme="majorBidi" w:eastAsiaTheme="minorEastAsia" w:hAnsiTheme="majorBidi" w:cstheme="majorBidi"/>
          <w:sz w:val="20"/>
          <w:szCs w:val="20"/>
          <w:lang w:val="en-US"/>
        </w:rPr>
        <w:t xml:space="preserve"> </w:t>
      </w:r>
      <w:proofErr w:type="spellStart"/>
      <w:r w:rsidRPr="007A7DD3">
        <w:rPr>
          <w:rFonts w:asciiTheme="majorBidi" w:eastAsiaTheme="minorEastAsia" w:hAnsiTheme="majorBidi" w:cstheme="majorBidi"/>
          <w:sz w:val="20"/>
          <w:szCs w:val="20"/>
          <w:lang w:val="en-US"/>
        </w:rPr>
        <w:t>bahwa</w:t>
      </w:r>
      <w:proofErr w:type="spellEnd"/>
      <w:r w:rsidRPr="007A7DD3">
        <w:rPr>
          <w:rFonts w:asciiTheme="majorBidi" w:eastAsiaTheme="minorEastAsia" w:hAnsiTheme="majorBidi" w:cstheme="majorBidi"/>
          <w:sz w:val="20"/>
          <w:szCs w:val="20"/>
          <w:lang w:val="en-US"/>
        </w:rPr>
        <w:t xml:space="preserve"> data </w:t>
      </w:r>
      <w:r w:rsidRPr="007A7DD3">
        <w:rPr>
          <w:rFonts w:asciiTheme="majorBidi" w:eastAsiaTheme="minorEastAsia" w:hAnsiTheme="majorBidi" w:cstheme="majorBidi"/>
          <w:sz w:val="20"/>
          <w:szCs w:val="20"/>
        </w:rPr>
        <w:t xml:space="preserve">berasal dari populasi yang </w:t>
      </w:r>
      <w:proofErr w:type="spellStart"/>
      <w:r w:rsidRPr="007A7DD3">
        <w:rPr>
          <w:rFonts w:asciiTheme="majorBidi" w:eastAsiaTheme="minorEastAsia" w:hAnsiTheme="majorBidi" w:cstheme="majorBidi"/>
          <w:sz w:val="20"/>
          <w:szCs w:val="20"/>
          <w:lang w:val="en-US"/>
        </w:rPr>
        <w:t>terdistribusi</w:t>
      </w:r>
      <w:proofErr w:type="spellEnd"/>
      <w:r w:rsidRPr="007A7DD3">
        <w:rPr>
          <w:rFonts w:asciiTheme="majorBidi" w:eastAsiaTheme="minorEastAsia" w:hAnsiTheme="majorBidi" w:cstheme="majorBidi"/>
          <w:sz w:val="20"/>
          <w:szCs w:val="20"/>
          <w:lang w:val="en-US"/>
        </w:rPr>
        <w:t xml:space="preserve"> normal</w:t>
      </w:r>
      <w:r w:rsidRPr="007A7DD3">
        <w:rPr>
          <w:rFonts w:asciiTheme="majorBidi" w:eastAsiaTheme="minorEastAsia" w:hAnsiTheme="majorBidi" w:cstheme="majorBidi"/>
          <w:sz w:val="20"/>
          <w:szCs w:val="20"/>
        </w:rPr>
        <w:t>.</w:t>
      </w:r>
    </w:p>
    <w:p w:rsidR="007A7DD3" w:rsidRPr="007A7DD3" w:rsidRDefault="007A7DD3" w:rsidP="007A7DD3">
      <w:pPr>
        <w:pStyle w:val="ListParagraph"/>
        <w:spacing w:after="0" w:line="240" w:lineRule="auto"/>
        <w:ind w:left="0" w:firstLine="709"/>
        <w:contextualSpacing w:val="0"/>
        <w:jc w:val="both"/>
        <w:rPr>
          <w:rFonts w:asciiTheme="majorBidi" w:hAnsiTheme="majorBidi" w:cstheme="majorBidi"/>
          <w:sz w:val="20"/>
          <w:szCs w:val="20"/>
        </w:rPr>
      </w:pPr>
      <w:proofErr w:type="spellStart"/>
      <w:r w:rsidRPr="007A7DD3">
        <w:rPr>
          <w:rFonts w:asciiTheme="majorBidi" w:eastAsiaTheme="minorEastAsia" w:hAnsiTheme="majorBidi" w:cstheme="majorBidi"/>
          <w:sz w:val="20"/>
          <w:szCs w:val="20"/>
          <w:lang w:val="en-US"/>
        </w:rPr>
        <w:t>Untuk</w:t>
      </w:r>
      <w:proofErr w:type="spellEnd"/>
      <w:r w:rsidRPr="007A7DD3">
        <w:rPr>
          <w:rFonts w:asciiTheme="majorBidi" w:eastAsiaTheme="minorEastAsia" w:hAnsiTheme="majorBidi" w:cstheme="majorBidi"/>
          <w:sz w:val="20"/>
          <w:szCs w:val="20"/>
          <w:lang w:val="en-US"/>
        </w:rPr>
        <w:t xml:space="preserve"> uji </w:t>
      </w:r>
      <w:proofErr w:type="spellStart"/>
      <w:r w:rsidRPr="007A7DD3">
        <w:rPr>
          <w:rFonts w:asciiTheme="majorBidi" w:eastAsiaTheme="minorEastAsia" w:hAnsiTheme="majorBidi" w:cstheme="majorBidi"/>
          <w:sz w:val="20"/>
          <w:szCs w:val="20"/>
          <w:lang w:val="en-US"/>
        </w:rPr>
        <w:t>homogenitas</w:t>
      </w:r>
      <w:proofErr w:type="spellEnd"/>
      <w:r w:rsidRPr="007A7DD3">
        <w:rPr>
          <w:rFonts w:asciiTheme="majorBidi" w:eastAsiaTheme="minorEastAsia" w:hAnsiTheme="majorBidi" w:cstheme="majorBidi"/>
          <w:sz w:val="20"/>
          <w:szCs w:val="20"/>
          <w:lang w:val="en-US"/>
        </w:rPr>
        <w:t xml:space="preserve"> </w:t>
      </w:r>
      <w:proofErr w:type="spellStart"/>
      <w:r w:rsidRPr="007A7DD3">
        <w:rPr>
          <w:rFonts w:asciiTheme="majorBidi" w:eastAsiaTheme="minorEastAsia" w:hAnsiTheme="majorBidi" w:cstheme="majorBidi"/>
          <w:sz w:val="20"/>
          <w:szCs w:val="20"/>
          <w:lang w:val="en-US"/>
        </w:rPr>
        <w:t>digunakan</w:t>
      </w:r>
      <w:proofErr w:type="spellEnd"/>
      <w:r w:rsidRPr="007A7DD3">
        <w:rPr>
          <w:rFonts w:asciiTheme="majorBidi" w:eastAsiaTheme="minorEastAsia" w:hAnsiTheme="majorBidi" w:cstheme="majorBidi"/>
          <w:sz w:val="20"/>
          <w:szCs w:val="20"/>
          <w:lang w:val="en-US"/>
        </w:rPr>
        <w:t xml:space="preserve"> </w:t>
      </w:r>
      <w:proofErr w:type="spellStart"/>
      <w:r w:rsidRPr="007A7DD3">
        <w:rPr>
          <w:rFonts w:asciiTheme="majorBidi" w:eastAsiaTheme="minorEastAsia" w:hAnsiTheme="majorBidi" w:cstheme="majorBidi"/>
          <w:sz w:val="20"/>
          <w:szCs w:val="20"/>
          <w:lang w:val="en-US"/>
        </w:rPr>
        <w:t>metode</w:t>
      </w:r>
      <w:proofErr w:type="spellEnd"/>
      <w:r w:rsidRPr="007A7DD3">
        <w:rPr>
          <w:rFonts w:asciiTheme="majorBidi" w:eastAsiaTheme="minorEastAsia" w:hAnsiTheme="majorBidi" w:cstheme="majorBidi"/>
          <w:sz w:val="20"/>
          <w:szCs w:val="20"/>
          <w:lang w:val="en-US"/>
        </w:rPr>
        <w:t xml:space="preserve"> </w:t>
      </w:r>
      <w:proofErr w:type="spellStart"/>
      <w:r w:rsidRPr="007A7DD3">
        <w:rPr>
          <w:rFonts w:asciiTheme="majorBidi" w:hAnsiTheme="majorBidi" w:cstheme="majorBidi"/>
          <w:i/>
          <w:sz w:val="20"/>
          <w:szCs w:val="20"/>
        </w:rPr>
        <w:t>Levene's</w:t>
      </w:r>
      <w:proofErr w:type="spellEnd"/>
      <w:r w:rsidRPr="007A7DD3">
        <w:rPr>
          <w:rFonts w:asciiTheme="majorBidi" w:hAnsiTheme="majorBidi" w:cstheme="majorBidi"/>
          <w:i/>
          <w:sz w:val="20"/>
          <w:szCs w:val="20"/>
        </w:rPr>
        <w:t xml:space="preserve"> </w:t>
      </w:r>
      <w:proofErr w:type="spellStart"/>
      <w:r w:rsidRPr="007A7DD3">
        <w:rPr>
          <w:rFonts w:asciiTheme="majorBidi" w:hAnsiTheme="majorBidi" w:cstheme="majorBidi"/>
          <w:i/>
          <w:sz w:val="20"/>
          <w:szCs w:val="20"/>
        </w:rPr>
        <w:t>Test</w:t>
      </w:r>
      <w:proofErr w:type="spellEnd"/>
      <w:r w:rsidRPr="007A7DD3">
        <w:rPr>
          <w:rFonts w:asciiTheme="majorBidi" w:hAnsiTheme="majorBidi" w:cstheme="majorBidi"/>
          <w:i/>
          <w:sz w:val="20"/>
          <w:szCs w:val="20"/>
        </w:rPr>
        <w:t xml:space="preserve"> </w:t>
      </w:r>
      <w:proofErr w:type="spellStart"/>
      <w:r w:rsidRPr="007A7DD3">
        <w:rPr>
          <w:rFonts w:asciiTheme="majorBidi" w:hAnsiTheme="majorBidi" w:cstheme="majorBidi"/>
          <w:i/>
          <w:sz w:val="20"/>
          <w:szCs w:val="20"/>
        </w:rPr>
        <w:t>of</w:t>
      </w:r>
      <w:proofErr w:type="spellEnd"/>
      <w:r w:rsidRPr="007A7DD3">
        <w:rPr>
          <w:rFonts w:asciiTheme="majorBidi" w:hAnsiTheme="majorBidi" w:cstheme="majorBidi"/>
          <w:i/>
          <w:sz w:val="20"/>
          <w:szCs w:val="20"/>
        </w:rPr>
        <w:t xml:space="preserve"> </w:t>
      </w:r>
      <w:proofErr w:type="spellStart"/>
      <w:r w:rsidRPr="007A7DD3">
        <w:rPr>
          <w:rFonts w:asciiTheme="majorBidi" w:hAnsiTheme="majorBidi" w:cstheme="majorBidi"/>
          <w:i/>
          <w:sz w:val="20"/>
          <w:szCs w:val="20"/>
        </w:rPr>
        <w:t>Equality</w:t>
      </w:r>
      <w:proofErr w:type="spellEnd"/>
      <w:r w:rsidRPr="007A7DD3">
        <w:rPr>
          <w:rFonts w:asciiTheme="majorBidi" w:hAnsiTheme="majorBidi" w:cstheme="majorBidi"/>
          <w:i/>
          <w:sz w:val="20"/>
          <w:szCs w:val="20"/>
        </w:rPr>
        <w:t xml:space="preserve"> </w:t>
      </w:r>
      <w:proofErr w:type="spellStart"/>
      <w:r w:rsidRPr="007A7DD3">
        <w:rPr>
          <w:rFonts w:asciiTheme="majorBidi" w:hAnsiTheme="majorBidi" w:cstheme="majorBidi"/>
          <w:i/>
          <w:sz w:val="20"/>
          <w:szCs w:val="20"/>
        </w:rPr>
        <w:t>of</w:t>
      </w:r>
      <w:proofErr w:type="spellEnd"/>
      <w:r w:rsidRPr="007A7DD3">
        <w:rPr>
          <w:rFonts w:asciiTheme="majorBidi" w:hAnsiTheme="majorBidi" w:cstheme="majorBidi"/>
          <w:i/>
          <w:sz w:val="20"/>
          <w:szCs w:val="20"/>
        </w:rPr>
        <w:t xml:space="preserve"> </w:t>
      </w:r>
      <w:proofErr w:type="spellStart"/>
      <w:r w:rsidRPr="007A7DD3">
        <w:rPr>
          <w:rFonts w:asciiTheme="majorBidi" w:hAnsiTheme="majorBidi" w:cstheme="majorBidi"/>
          <w:i/>
          <w:sz w:val="20"/>
          <w:szCs w:val="20"/>
        </w:rPr>
        <w:t>Error</w:t>
      </w:r>
      <w:proofErr w:type="spellEnd"/>
      <w:r w:rsidRPr="007A7DD3">
        <w:rPr>
          <w:rFonts w:asciiTheme="majorBidi" w:hAnsiTheme="majorBidi" w:cstheme="majorBidi"/>
          <w:i/>
          <w:sz w:val="20"/>
          <w:szCs w:val="20"/>
        </w:rPr>
        <w:t xml:space="preserve"> </w:t>
      </w:r>
      <w:proofErr w:type="spellStart"/>
      <w:r w:rsidRPr="007A7DD3">
        <w:rPr>
          <w:rFonts w:asciiTheme="majorBidi" w:hAnsiTheme="majorBidi" w:cstheme="majorBidi"/>
          <w:i/>
          <w:sz w:val="20"/>
          <w:szCs w:val="20"/>
        </w:rPr>
        <w:t>Variances</w:t>
      </w:r>
      <w:proofErr w:type="spellEnd"/>
      <w:r w:rsidRPr="007A7DD3">
        <w:rPr>
          <w:rFonts w:asciiTheme="majorBidi" w:hAnsiTheme="majorBidi" w:cstheme="majorBidi"/>
          <w:sz w:val="20"/>
          <w:szCs w:val="20"/>
        </w:rPr>
        <w:t xml:space="preserve"> yang ditunjukkan pada tabel 4.5 berikut:</w:t>
      </w:r>
    </w:p>
    <w:p w:rsidR="007A7DD3" w:rsidRPr="007A7DD3" w:rsidRDefault="007A7DD3" w:rsidP="007A7DD3">
      <w:pPr>
        <w:autoSpaceDE w:val="0"/>
        <w:autoSpaceDN w:val="0"/>
        <w:adjustRightInd w:val="0"/>
        <w:spacing w:after="0" w:line="240" w:lineRule="auto"/>
        <w:ind w:firstLine="709"/>
        <w:jc w:val="center"/>
        <w:rPr>
          <w:rFonts w:ascii="Times New Roman" w:hAnsi="Times New Roman" w:cs="Times New Roman"/>
          <w:bCs/>
          <w:sz w:val="20"/>
          <w:szCs w:val="20"/>
        </w:rPr>
      </w:pPr>
      <w:r w:rsidRPr="007A7DD3">
        <w:rPr>
          <w:rFonts w:ascii="Times New Roman" w:hAnsi="Times New Roman" w:cs="Times New Roman"/>
          <w:bCs/>
          <w:sz w:val="20"/>
          <w:szCs w:val="20"/>
        </w:rPr>
        <w:t>Tabel 4.5  Tes Homogenitas Model Pembelajaran dan Pendekatan Pembelajaran</w:t>
      </w:r>
    </w:p>
    <w:p w:rsidR="007A7DD3" w:rsidRPr="007A7DD3" w:rsidRDefault="007A7DD3" w:rsidP="007A7DD3">
      <w:pPr>
        <w:autoSpaceDE w:val="0"/>
        <w:autoSpaceDN w:val="0"/>
        <w:adjustRightInd w:val="0"/>
        <w:spacing w:after="0" w:line="240" w:lineRule="auto"/>
        <w:rPr>
          <w:rFonts w:ascii="Times New Roman" w:hAnsi="Times New Roman" w:cs="Times New Roman"/>
          <w:sz w:val="20"/>
          <w:szCs w:val="20"/>
        </w:rPr>
      </w:pPr>
    </w:p>
    <w:tbl>
      <w:tblPr>
        <w:tblStyle w:val="TableGrid0"/>
        <w:tblW w:w="6478" w:type="dxa"/>
        <w:tblInd w:w="1176"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single" w:sz="4" w:space="0" w:color="000000" w:themeColor="text1"/>
        </w:tblBorders>
        <w:tblLayout w:type="fixed"/>
        <w:tblLook w:val="0000" w:firstRow="0" w:lastRow="0" w:firstColumn="0" w:lastColumn="0" w:noHBand="0" w:noVBand="0"/>
      </w:tblPr>
      <w:tblGrid>
        <w:gridCol w:w="1619"/>
        <w:gridCol w:w="1617"/>
        <w:gridCol w:w="1621"/>
        <w:gridCol w:w="1621"/>
      </w:tblGrid>
      <w:tr w:rsidR="007A7DD3" w:rsidRPr="007A7DD3" w:rsidTr="008F75AE">
        <w:trPr>
          <w:trHeight w:val="490"/>
        </w:trPr>
        <w:tc>
          <w:tcPr>
            <w:tcW w:w="6478" w:type="dxa"/>
            <w:gridSpan w:val="4"/>
          </w:tcPr>
          <w:p w:rsidR="007A7DD3" w:rsidRPr="007A7DD3" w:rsidRDefault="007A7DD3" w:rsidP="007A7DD3">
            <w:pPr>
              <w:autoSpaceDE w:val="0"/>
              <w:autoSpaceDN w:val="0"/>
              <w:adjustRightInd w:val="0"/>
              <w:spacing w:line="240" w:lineRule="auto"/>
              <w:ind w:left="60" w:right="60"/>
              <w:jc w:val="center"/>
              <w:rPr>
                <w:sz w:val="20"/>
                <w:szCs w:val="20"/>
              </w:rPr>
            </w:pPr>
            <w:r w:rsidRPr="007A7DD3">
              <w:rPr>
                <w:b/>
                <w:bCs/>
                <w:sz w:val="20"/>
                <w:szCs w:val="20"/>
              </w:rPr>
              <w:t>Levene's Test of Equality of Error Variances</w:t>
            </w:r>
            <w:r w:rsidRPr="007A7DD3">
              <w:rPr>
                <w:b/>
                <w:bCs/>
                <w:sz w:val="20"/>
                <w:szCs w:val="20"/>
                <w:vertAlign w:val="superscript"/>
              </w:rPr>
              <w:t>a</w:t>
            </w:r>
          </w:p>
        </w:tc>
      </w:tr>
      <w:tr w:rsidR="007A7DD3" w:rsidRPr="007A7DD3" w:rsidTr="008F75AE">
        <w:trPr>
          <w:trHeight w:val="373"/>
        </w:trPr>
        <w:tc>
          <w:tcPr>
            <w:tcW w:w="6478" w:type="dxa"/>
            <w:gridSpan w:val="4"/>
          </w:tcPr>
          <w:p w:rsidR="007A7DD3" w:rsidRPr="007A7DD3" w:rsidRDefault="007A7DD3" w:rsidP="007A7DD3">
            <w:pPr>
              <w:autoSpaceDE w:val="0"/>
              <w:autoSpaceDN w:val="0"/>
              <w:adjustRightInd w:val="0"/>
              <w:spacing w:line="240" w:lineRule="auto"/>
              <w:ind w:left="60" w:right="60"/>
              <w:rPr>
                <w:sz w:val="20"/>
                <w:szCs w:val="20"/>
              </w:rPr>
            </w:pPr>
            <w:r w:rsidRPr="007A7DD3">
              <w:rPr>
                <w:sz w:val="20"/>
                <w:szCs w:val="20"/>
              </w:rPr>
              <w:t>Dependent Variable:Hasil_Belajar</w:t>
            </w:r>
          </w:p>
        </w:tc>
      </w:tr>
      <w:tr w:rsidR="007A7DD3" w:rsidRPr="007A7DD3" w:rsidTr="008F75AE">
        <w:trPr>
          <w:trHeight w:val="373"/>
        </w:trPr>
        <w:tc>
          <w:tcPr>
            <w:tcW w:w="1619" w:type="dxa"/>
          </w:tcPr>
          <w:p w:rsidR="007A7DD3" w:rsidRPr="007A7DD3" w:rsidRDefault="007A7DD3" w:rsidP="007A7DD3">
            <w:pPr>
              <w:autoSpaceDE w:val="0"/>
              <w:autoSpaceDN w:val="0"/>
              <w:adjustRightInd w:val="0"/>
              <w:spacing w:line="240" w:lineRule="auto"/>
              <w:ind w:left="60" w:right="60"/>
              <w:jc w:val="center"/>
              <w:rPr>
                <w:sz w:val="20"/>
                <w:szCs w:val="20"/>
              </w:rPr>
            </w:pPr>
            <w:r w:rsidRPr="007A7DD3">
              <w:rPr>
                <w:sz w:val="20"/>
                <w:szCs w:val="20"/>
              </w:rPr>
              <w:t>F</w:t>
            </w:r>
          </w:p>
        </w:tc>
        <w:tc>
          <w:tcPr>
            <w:tcW w:w="1617" w:type="dxa"/>
          </w:tcPr>
          <w:p w:rsidR="007A7DD3" w:rsidRPr="007A7DD3" w:rsidRDefault="007A7DD3" w:rsidP="007A7DD3">
            <w:pPr>
              <w:autoSpaceDE w:val="0"/>
              <w:autoSpaceDN w:val="0"/>
              <w:adjustRightInd w:val="0"/>
              <w:spacing w:line="240" w:lineRule="auto"/>
              <w:ind w:left="60" w:right="60"/>
              <w:jc w:val="center"/>
              <w:rPr>
                <w:sz w:val="20"/>
                <w:szCs w:val="20"/>
              </w:rPr>
            </w:pPr>
            <w:r w:rsidRPr="007A7DD3">
              <w:rPr>
                <w:sz w:val="20"/>
                <w:szCs w:val="20"/>
              </w:rPr>
              <w:t>df1</w:t>
            </w:r>
          </w:p>
        </w:tc>
        <w:tc>
          <w:tcPr>
            <w:tcW w:w="1621" w:type="dxa"/>
          </w:tcPr>
          <w:p w:rsidR="007A7DD3" w:rsidRPr="007A7DD3" w:rsidRDefault="007A7DD3" w:rsidP="007A7DD3">
            <w:pPr>
              <w:autoSpaceDE w:val="0"/>
              <w:autoSpaceDN w:val="0"/>
              <w:adjustRightInd w:val="0"/>
              <w:spacing w:line="240" w:lineRule="auto"/>
              <w:ind w:left="60" w:right="60"/>
              <w:jc w:val="center"/>
              <w:rPr>
                <w:sz w:val="20"/>
                <w:szCs w:val="20"/>
              </w:rPr>
            </w:pPr>
            <w:r w:rsidRPr="007A7DD3">
              <w:rPr>
                <w:sz w:val="20"/>
                <w:szCs w:val="20"/>
              </w:rPr>
              <w:t>df2</w:t>
            </w:r>
          </w:p>
        </w:tc>
        <w:tc>
          <w:tcPr>
            <w:tcW w:w="1621" w:type="dxa"/>
          </w:tcPr>
          <w:p w:rsidR="007A7DD3" w:rsidRPr="007A7DD3" w:rsidRDefault="007A7DD3" w:rsidP="007A7DD3">
            <w:pPr>
              <w:autoSpaceDE w:val="0"/>
              <w:autoSpaceDN w:val="0"/>
              <w:adjustRightInd w:val="0"/>
              <w:spacing w:line="240" w:lineRule="auto"/>
              <w:ind w:left="60" w:right="60"/>
              <w:jc w:val="center"/>
              <w:rPr>
                <w:sz w:val="20"/>
                <w:szCs w:val="20"/>
              </w:rPr>
            </w:pPr>
            <w:r w:rsidRPr="007A7DD3">
              <w:rPr>
                <w:sz w:val="20"/>
                <w:szCs w:val="20"/>
              </w:rPr>
              <w:t>Sig.</w:t>
            </w:r>
          </w:p>
        </w:tc>
      </w:tr>
      <w:tr w:rsidR="007A7DD3" w:rsidRPr="007A7DD3" w:rsidTr="008F75AE">
        <w:trPr>
          <w:trHeight w:val="391"/>
        </w:trPr>
        <w:tc>
          <w:tcPr>
            <w:tcW w:w="1619" w:type="dxa"/>
          </w:tcPr>
          <w:p w:rsidR="007A7DD3" w:rsidRPr="007A7DD3" w:rsidRDefault="007A7DD3" w:rsidP="007A7DD3">
            <w:pPr>
              <w:autoSpaceDE w:val="0"/>
              <w:autoSpaceDN w:val="0"/>
              <w:adjustRightInd w:val="0"/>
              <w:spacing w:line="240" w:lineRule="auto"/>
              <w:ind w:left="60" w:right="60"/>
              <w:rPr>
                <w:sz w:val="20"/>
                <w:szCs w:val="20"/>
              </w:rPr>
            </w:pPr>
            <w:r w:rsidRPr="007A7DD3">
              <w:rPr>
                <w:sz w:val="20"/>
                <w:szCs w:val="20"/>
              </w:rPr>
              <w:t>.553</w:t>
            </w:r>
          </w:p>
        </w:tc>
        <w:tc>
          <w:tcPr>
            <w:tcW w:w="1617" w:type="dxa"/>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3</w:t>
            </w:r>
          </w:p>
        </w:tc>
        <w:tc>
          <w:tcPr>
            <w:tcW w:w="1621" w:type="dxa"/>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135</w:t>
            </w:r>
          </w:p>
        </w:tc>
        <w:tc>
          <w:tcPr>
            <w:tcW w:w="1621" w:type="dxa"/>
          </w:tcPr>
          <w:p w:rsidR="007A7DD3" w:rsidRPr="007A7DD3" w:rsidRDefault="007A7DD3" w:rsidP="007A7DD3">
            <w:pPr>
              <w:autoSpaceDE w:val="0"/>
              <w:autoSpaceDN w:val="0"/>
              <w:adjustRightInd w:val="0"/>
              <w:spacing w:line="240" w:lineRule="auto"/>
              <w:ind w:left="60" w:right="60"/>
              <w:rPr>
                <w:sz w:val="20"/>
                <w:szCs w:val="20"/>
              </w:rPr>
            </w:pPr>
            <w:r w:rsidRPr="007A7DD3">
              <w:rPr>
                <w:rFonts w:ascii="Times New Roman" w:hAnsi="Times New Roman" w:cs="Times New Roman"/>
                <w:sz w:val="20"/>
                <w:szCs w:val="20"/>
              </w:rPr>
              <mc:AlternateContent>
                <mc:Choice Requires="wps">
                  <w:drawing>
                    <wp:anchor distT="0" distB="0" distL="114300" distR="114300" simplePos="0" relativeHeight="251688960" behindDoc="0" locked="0" layoutInCell="1" allowOverlap="1" wp14:anchorId="0DC63681" wp14:editId="08259CAD">
                      <wp:simplePos x="0" y="0"/>
                      <wp:positionH relativeFrom="column">
                        <wp:posOffset>468630</wp:posOffset>
                      </wp:positionH>
                      <wp:positionV relativeFrom="paragraph">
                        <wp:posOffset>2540</wp:posOffset>
                      </wp:positionV>
                      <wp:extent cx="476250" cy="238125"/>
                      <wp:effectExtent l="12700" t="12700" r="6350" b="3175"/>
                      <wp:wrapNone/>
                      <wp:docPr id="1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0" cy="238125"/>
                              </a:xfrm>
                              <a:prstGeom prst="ellipse">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F688AE" id="Oval 17" o:spid="_x0000_s1026" style="position:absolute;margin-left:36.9pt;margin-top:.2pt;width:37.5pt;height:18.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" filled="f" strokeweight="2.25pt">
                      <v:path arrowok="t"/>
                    </v:oval>
                  </w:pict>
                </mc:Fallback>
              </mc:AlternateContent>
            </w:r>
            <w:r w:rsidRPr="007A7DD3">
              <w:rPr>
                <w:sz w:val="20"/>
                <w:szCs w:val="20"/>
              </w:rPr>
              <w:t xml:space="preserve">                  .647</w:t>
            </w:r>
          </w:p>
        </w:tc>
      </w:tr>
    </w:tbl>
    <w:p w:rsidR="007A7DD3" w:rsidRPr="007A7DD3" w:rsidRDefault="007A7DD3" w:rsidP="007A7DD3">
      <w:pPr>
        <w:pStyle w:val="ListParagraph"/>
        <w:spacing w:after="0" w:line="240" w:lineRule="auto"/>
        <w:ind w:left="0" w:firstLine="709"/>
        <w:contextualSpacing w:val="0"/>
        <w:jc w:val="both"/>
        <w:rPr>
          <w:rFonts w:asciiTheme="majorBidi" w:eastAsiaTheme="minorEastAsia" w:hAnsiTheme="majorBidi" w:cstheme="majorBidi"/>
          <w:sz w:val="20"/>
          <w:szCs w:val="20"/>
        </w:rPr>
      </w:pPr>
      <w:r w:rsidRPr="007A7DD3">
        <w:rPr>
          <w:rFonts w:asciiTheme="majorBidi" w:hAnsiTheme="majorBidi" w:cstheme="majorBidi"/>
          <w:sz w:val="20"/>
          <w:szCs w:val="20"/>
        </w:rPr>
        <w:lastRenderedPageBreak/>
        <w:t xml:space="preserve">Dari tabel 4.5 untuk model pembelajaran dan pendekatan pembelajaran menunjukkan nilai p &gt; </w:t>
      </w:r>
      <m:oMath>
        <m:r>
          <m:rPr>
            <m:sty m:val="p"/>
          </m:rPr>
          <w:rPr>
            <w:rFonts w:ascii="Cambria Math" w:hAnsi="Cambria Math" w:cstheme="majorBidi"/>
            <w:sz w:val="20"/>
            <w:szCs w:val="20"/>
          </w:rPr>
          <m:t>α</m:t>
        </m:r>
      </m:oMath>
      <w:r w:rsidRPr="007A7DD3">
        <w:rPr>
          <w:rFonts w:asciiTheme="majorBidi" w:eastAsiaTheme="minorEastAsia" w:hAnsiTheme="majorBidi" w:cstheme="majorBidi"/>
          <w:sz w:val="20"/>
          <w:szCs w:val="20"/>
        </w:rPr>
        <w:t xml:space="preserve"> (0,05), ini berarti tidak ada perbedaan varians (homogen untuk setiap kelompok).</w:t>
      </w:r>
    </w:p>
    <w:p w:rsidR="007A7DD3" w:rsidRPr="007A7DD3" w:rsidRDefault="007A7DD3" w:rsidP="007A7DD3">
      <w:pPr>
        <w:pStyle w:val="ListParagraph"/>
        <w:spacing w:after="0" w:line="240" w:lineRule="auto"/>
        <w:ind w:left="0" w:firstLine="709"/>
        <w:contextualSpacing w:val="0"/>
        <w:jc w:val="both"/>
        <w:rPr>
          <w:rFonts w:asciiTheme="majorBidi" w:eastAsiaTheme="minorEastAsia" w:hAnsiTheme="majorBidi" w:cstheme="majorBidi"/>
          <w:sz w:val="20"/>
          <w:szCs w:val="20"/>
        </w:rPr>
      </w:pPr>
    </w:p>
    <w:p w:rsidR="007A7DD3" w:rsidRPr="007A7DD3" w:rsidRDefault="007A7DD3" w:rsidP="007A7DD3">
      <w:pPr>
        <w:pStyle w:val="ListParagraph"/>
        <w:numPr>
          <w:ilvl w:val="0"/>
          <w:numId w:val="7"/>
        </w:numPr>
        <w:spacing w:after="0" w:line="240" w:lineRule="auto"/>
        <w:ind w:left="357" w:hanging="357"/>
        <w:contextualSpacing w:val="0"/>
        <w:jc w:val="both"/>
        <w:rPr>
          <w:rFonts w:asciiTheme="majorBidi" w:hAnsiTheme="majorBidi" w:cstheme="majorBidi"/>
          <w:sz w:val="20"/>
          <w:szCs w:val="20"/>
          <w:lang w:val="en-US"/>
        </w:rPr>
      </w:pPr>
      <w:proofErr w:type="spellStart"/>
      <w:r w:rsidRPr="007A7DD3">
        <w:rPr>
          <w:rFonts w:asciiTheme="majorBidi" w:hAnsiTheme="majorBidi" w:cstheme="majorBidi"/>
          <w:sz w:val="20"/>
          <w:szCs w:val="20"/>
          <w:lang w:val="en-US"/>
        </w:rPr>
        <w:t>Pengujian</w:t>
      </w:r>
      <w:proofErr w:type="spellEnd"/>
      <w:r w:rsidRPr="007A7DD3">
        <w:rPr>
          <w:rFonts w:asciiTheme="majorBidi" w:hAnsiTheme="majorBidi" w:cstheme="majorBidi"/>
          <w:sz w:val="20"/>
          <w:szCs w:val="20"/>
          <w:lang w:val="en-US"/>
        </w:rPr>
        <w:t xml:space="preserve"> </w:t>
      </w:r>
      <w:proofErr w:type="spellStart"/>
      <w:r w:rsidRPr="007A7DD3">
        <w:rPr>
          <w:rFonts w:asciiTheme="majorBidi" w:hAnsiTheme="majorBidi" w:cstheme="majorBidi"/>
          <w:sz w:val="20"/>
          <w:szCs w:val="20"/>
          <w:lang w:val="en-US"/>
        </w:rPr>
        <w:t>Hipotesis</w:t>
      </w:r>
      <w:proofErr w:type="spellEnd"/>
    </w:p>
    <w:p w:rsidR="007A7DD3" w:rsidRPr="007A7DD3" w:rsidRDefault="007A7DD3" w:rsidP="007A7DD3">
      <w:pPr>
        <w:pStyle w:val="ListParagraph"/>
        <w:spacing w:after="0" w:line="240" w:lineRule="auto"/>
        <w:ind w:left="0" w:firstLine="709"/>
        <w:contextualSpacing w:val="0"/>
        <w:jc w:val="both"/>
        <w:rPr>
          <w:rFonts w:asciiTheme="majorBidi" w:hAnsiTheme="majorBidi" w:cstheme="majorBidi"/>
          <w:sz w:val="20"/>
          <w:szCs w:val="20"/>
        </w:rPr>
      </w:pPr>
      <w:proofErr w:type="spellStart"/>
      <w:r w:rsidRPr="007A7DD3">
        <w:rPr>
          <w:rFonts w:asciiTheme="majorBidi" w:hAnsiTheme="majorBidi" w:cstheme="majorBidi"/>
          <w:sz w:val="20"/>
          <w:szCs w:val="20"/>
          <w:lang w:val="es-ES"/>
        </w:rPr>
        <w:t>Pengujian</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hipotesis</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penelitian</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menggunakan</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analisis</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varian</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dua</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arah</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Hasil</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analisis</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varian</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dua</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arah</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dengan</w:t>
      </w:r>
      <w:proofErr w:type="spellEnd"/>
      <w:r w:rsidRPr="007A7DD3">
        <w:rPr>
          <w:rFonts w:asciiTheme="majorBidi" w:hAnsiTheme="majorBidi" w:cstheme="majorBidi"/>
          <w:sz w:val="20"/>
          <w:szCs w:val="20"/>
          <w:lang w:val="es-ES"/>
        </w:rPr>
        <w:t xml:space="preserve"> </w:t>
      </w:r>
      <w:r w:rsidRPr="007A7DD3">
        <w:rPr>
          <w:rFonts w:asciiTheme="majorBidi" w:hAnsiTheme="majorBidi" w:cstheme="majorBidi"/>
          <w:i/>
          <w:iCs/>
          <w:sz w:val="20"/>
          <w:szCs w:val="20"/>
          <w:lang w:val="es-ES"/>
        </w:rPr>
        <w:t>G</w:t>
      </w:r>
      <w:proofErr w:type="spellStart"/>
      <w:r w:rsidRPr="007A7DD3">
        <w:rPr>
          <w:rFonts w:asciiTheme="majorBidi" w:hAnsiTheme="majorBidi" w:cstheme="majorBidi"/>
          <w:i/>
          <w:iCs/>
          <w:sz w:val="20"/>
          <w:szCs w:val="20"/>
        </w:rPr>
        <w:t>eneral</w:t>
      </w:r>
      <w:proofErr w:type="spellEnd"/>
      <w:r w:rsidRPr="007A7DD3">
        <w:rPr>
          <w:rFonts w:asciiTheme="majorBidi" w:hAnsiTheme="majorBidi" w:cstheme="majorBidi"/>
          <w:i/>
          <w:iCs/>
          <w:sz w:val="20"/>
          <w:szCs w:val="20"/>
        </w:rPr>
        <w:t xml:space="preserve"> </w:t>
      </w:r>
      <w:r w:rsidRPr="007A7DD3">
        <w:rPr>
          <w:rFonts w:asciiTheme="majorBidi" w:hAnsiTheme="majorBidi" w:cstheme="majorBidi"/>
          <w:i/>
          <w:iCs/>
          <w:sz w:val="20"/>
          <w:szCs w:val="20"/>
          <w:lang w:val="es-ES"/>
        </w:rPr>
        <w:t>L</w:t>
      </w:r>
      <w:proofErr w:type="spellStart"/>
      <w:r w:rsidRPr="007A7DD3">
        <w:rPr>
          <w:rFonts w:asciiTheme="majorBidi" w:hAnsiTheme="majorBidi" w:cstheme="majorBidi"/>
          <w:i/>
          <w:iCs/>
          <w:sz w:val="20"/>
          <w:szCs w:val="20"/>
        </w:rPr>
        <w:t>inear</w:t>
      </w:r>
      <w:proofErr w:type="spellEnd"/>
      <w:r w:rsidRPr="007A7DD3">
        <w:rPr>
          <w:rFonts w:asciiTheme="majorBidi" w:hAnsiTheme="majorBidi" w:cstheme="majorBidi"/>
          <w:i/>
          <w:iCs/>
          <w:sz w:val="20"/>
          <w:szCs w:val="20"/>
        </w:rPr>
        <w:t xml:space="preserve"> </w:t>
      </w:r>
      <w:r w:rsidRPr="007A7DD3">
        <w:rPr>
          <w:rFonts w:asciiTheme="majorBidi" w:hAnsiTheme="majorBidi" w:cstheme="majorBidi"/>
          <w:i/>
          <w:iCs/>
          <w:sz w:val="20"/>
          <w:szCs w:val="20"/>
          <w:lang w:val="es-ES"/>
        </w:rPr>
        <w:t>M</w:t>
      </w:r>
      <w:proofErr w:type="spellStart"/>
      <w:r w:rsidRPr="007A7DD3">
        <w:rPr>
          <w:rFonts w:asciiTheme="majorBidi" w:hAnsiTheme="majorBidi" w:cstheme="majorBidi"/>
          <w:i/>
          <w:iCs/>
          <w:sz w:val="20"/>
          <w:szCs w:val="20"/>
        </w:rPr>
        <w:t>odel</w:t>
      </w:r>
      <w:proofErr w:type="spellEnd"/>
      <w:r w:rsidRPr="007A7DD3">
        <w:rPr>
          <w:rFonts w:asciiTheme="majorBidi" w:hAnsiTheme="majorBidi" w:cstheme="majorBidi"/>
          <w:i/>
          <w:iCs/>
          <w:sz w:val="20"/>
          <w:szCs w:val="20"/>
          <w:lang w:val="es-ES"/>
        </w:rPr>
        <w:t xml:space="preserve"> </w:t>
      </w:r>
      <w:proofErr w:type="spellStart"/>
      <w:r w:rsidRPr="007A7DD3">
        <w:rPr>
          <w:rFonts w:asciiTheme="majorBidi" w:hAnsiTheme="majorBidi" w:cstheme="majorBidi"/>
          <w:i/>
          <w:iCs/>
          <w:sz w:val="20"/>
          <w:szCs w:val="20"/>
          <w:lang w:val="es-ES"/>
        </w:rPr>
        <w:t>Univariat</w:t>
      </w:r>
      <w:proofErr w:type="spellEnd"/>
      <w:r w:rsidRPr="007A7DD3">
        <w:rPr>
          <w:rFonts w:asciiTheme="majorBidi" w:hAnsiTheme="majorBidi" w:cstheme="majorBidi"/>
          <w:sz w:val="20"/>
          <w:szCs w:val="20"/>
          <w:lang w:val="es-ES"/>
        </w:rPr>
        <w:t xml:space="preserve"> </w:t>
      </w:r>
      <w:proofErr w:type="spellStart"/>
      <w:r w:rsidRPr="007A7DD3">
        <w:rPr>
          <w:rFonts w:asciiTheme="majorBidi" w:hAnsiTheme="majorBidi" w:cstheme="majorBidi"/>
          <w:sz w:val="20"/>
          <w:szCs w:val="20"/>
          <w:lang w:val="es-ES"/>
        </w:rPr>
        <w:t>ditunjukkan</w:t>
      </w:r>
      <w:proofErr w:type="spellEnd"/>
      <w:r w:rsidRPr="007A7DD3">
        <w:rPr>
          <w:rFonts w:asciiTheme="majorBidi" w:hAnsiTheme="majorBidi" w:cstheme="majorBidi"/>
          <w:sz w:val="20"/>
          <w:szCs w:val="20"/>
          <w:lang w:val="es-ES"/>
        </w:rPr>
        <w:t xml:space="preserve"> pada </w:t>
      </w:r>
      <w:proofErr w:type="spellStart"/>
      <w:r w:rsidRPr="007A7DD3">
        <w:rPr>
          <w:rFonts w:asciiTheme="majorBidi" w:hAnsiTheme="majorBidi" w:cstheme="majorBidi"/>
          <w:sz w:val="20"/>
          <w:szCs w:val="20"/>
          <w:lang w:val="es-ES"/>
        </w:rPr>
        <w:t>Tabel</w:t>
      </w:r>
      <w:proofErr w:type="spellEnd"/>
      <w:r w:rsidRPr="007A7DD3">
        <w:rPr>
          <w:rFonts w:asciiTheme="majorBidi" w:hAnsiTheme="majorBidi" w:cstheme="majorBidi"/>
          <w:sz w:val="20"/>
          <w:szCs w:val="20"/>
          <w:lang w:val="es-ES"/>
        </w:rPr>
        <w:t xml:space="preserve"> </w:t>
      </w:r>
      <w:r w:rsidRPr="007A7DD3">
        <w:rPr>
          <w:rFonts w:asciiTheme="majorBidi" w:hAnsiTheme="majorBidi" w:cstheme="majorBidi"/>
          <w:sz w:val="20"/>
          <w:szCs w:val="20"/>
        </w:rPr>
        <w:t>4</w:t>
      </w:r>
      <w:r w:rsidRPr="007A7DD3">
        <w:rPr>
          <w:rFonts w:asciiTheme="majorBidi" w:hAnsiTheme="majorBidi" w:cstheme="majorBidi"/>
          <w:sz w:val="20"/>
          <w:szCs w:val="20"/>
          <w:lang w:val="es-ES"/>
        </w:rPr>
        <w:t>.</w:t>
      </w:r>
      <w:r w:rsidRPr="007A7DD3">
        <w:rPr>
          <w:rFonts w:asciiTheme="majorBidi" w:hAnsiTheme="majorBidi" w:cstheme="majorBidi"/>
          <w:sz w:val="20"/>
          <w:szCs w:val="20"/>
        </w:rPr>
        <w:t>6 berikut:</w:t>
      </w:r>
    </w:p>
    <w:p w:rsidR="007A7DD3" w:rsidRPr="007A7DD3" w:rsidRDefault="007A7DD3" w:rsidP="007A7DD3">
      <w:pPr>
        <w:spacing w:after="0" w:line="240" w:lineRule="auto"/>
        <w:ind w:left="1843" w:hanging="1123"/>
        <w:rPr>
          <w:rFonts w:asciiTheme="majorBidi" w:hAnsiTheme="majorBidi" w:cstheme="majorBidi"/>
          <w:sz w:val="20"/>
          <w:szCs w:val="20"/>
        </w:rPr>
      </w:pPr>
      <w:r w:rsidRPr="007A7DD3">
        <w:rPr>
          <w:rFonts w:asciiTheme="majorBidi" w:hAnsiTheme="majorBidi" w:cstheme="majorBidi"/>
          <w:sz w:val="20"/>
          <w:szCs w:val="20"/>
          <w:lang w:val="es-ES"/>
        </w:rPr>
        <w:t xml:space="preserve">Tabel </w:t>
      </w:r>
      <w:r w:rsidRPr="007A7DD3">
        <w:rPr>
          <w:rFonts w:asciiTheme="majorBidi" w:hAnsiTheme="majorBidi" w:cstheme="majorBidi"/>
          <w:sz w:val="20"/>
          <w:szCs w:val="20"/>
        </w:rPr>
        <w:t>4</w:t>
      </w:r>
      <w:r w:rsidRPr="007A7DD3">
        <w:rPr>
          <w:rFonts w:asciiTheme="majorBidi" w:hAnsiTheme="majorBidi" w:cstheme="majorBidi"/>
          <w:sz w:val="20"/>
          <w:szCs w:val="20"/>
          <w:lang w:val="es-ES"/>
        </w:rPr>
        <w:t>.</w:t>
      </w:r>
      <w:r w:rsidRPr="007A7DD3">
        <w:rPr>
          <w:rFonts w:asciiTheme="majorBidi" w:hAnsiTheme="majorBidi" w:cstheme="majorBidi"/>
          <w:sz w:val="20"/>
          <w:szCs w:val="20"/>
        </w:rPr>
        <w:t>6</w:t>
      </w:r>
      <w:r w:rsidRPr="007A7DD3">
        <w:rPr>
          <w:rFonts w:asciiTheme="majorBidi" w:hAnsiTheme="majorBidi" w:cstheme="majorBidi"/>
          <w:sz w:val="20"/>
          <w:szCs w:val="20"/>
          <w:lang w:val="es-ES"/>
        </w:rPr>
        <w:t xml:space="preserve"> Hasil Pengujian Hipotesis Pengaruh </w:t>
      </w:r>
      <w:r w:rsidRPr="007A7DD3">
        <w:rPr>
          <w:rFonts w:asciiTheme="majorBidi" w:hAnsiTheme="majorBidi" w:cstheme="majorBidi"/>
          <w:sz w:val="20"/>
          <w:szCs w:val="20"/>
        </w:rPr>
        <w:t>Model Pembelajaran dan Pendekatan Pembelajaran Terhadap Hasil Belajar</w:t>
      </w:r>
    </w:p>
    <w:p w:rsidR="007A7DD3" w:rsidRPr="007A7DD3" w:rsidRDefault="007A7DD3" w:rsidP="007A7DD3">
      <w:pPr>
        <w:autoSpaceDE w:val="0"/>
        <w:autoSpaceDN w:val="0"/>
        <w:adjustRightInd w:val="0"/>
        <w:spacing w:after="0" w:line="240" w:lineRule="auto"/>
        <w:rPr>
          <w:rFonts w:ascii="Times New Roman" w:hAnsi="Times New Roman" w:cs="Times New Roman"/>
          <w:sz w:val="20"/>
          <w:szCs w:val="20"/>
        </w:rPr>
      </w:pPr>
    </w:p>
    <w:tbl>
      <w:tblPr>
        <w:tblStyle w:val="TableGrid0"/>
        <w:tblW w:w="8498" w:type="dxa"/>
        <w:tblLayout w:type="fixed"/>
        <w:tblLook w:val="0000" w:firstRow="0" w:lastRow="0" w:firstColumn="0" w:lastColumn="0" w:noHBand="0" w:noVBand="0"/>
      </w:tblPr>
      <w:tblGrid>
        <w:gridCol w:w="2518"/>
        <w:gridCol w:w="1469"/>
        <w:gridCol w:w="1018"/>
        <w:gridCol w:w="1409"/>
        <w:gridCol w:w="1065"/>
        <w:gridCol w:w="1019"/>
      </w:tblGrid>
      <w:tr w:rsidR="007A7DD3" w:rsidRPr="007A7DD3" w:rsidTr="008F75AE">
        <w:tc>
          <w:tcPr>
            <w:tcW w:w="8498" w:type="dxa"/>
            <w:gridSpan w:val="6"/>
          </w:tcPr>
          <w:p w:rsidR="007A7DD3" w:rsidRPr="007A7DD3" w:rsidRDefault="007A7DD3" w:rsidP="007A7DD3">
            <w:pPr>
              <w:autoSpaceDE w:val="0"/>
              <w:autoSpaceDN w:val="0"/>
              <w:adjustRightInd w:val="0"/>
              <w:spacing w:line="240" w:lineRule="auto"/>
              <w:ind w:left="60" w:right="60"/>
              <w:jc w:val="center"/>
              <w:rPr>
                <w:sz w:val="20"/>
                <w:szCs w:val="20"/>
              </w:rPr>
            </w:pPr>
            <w:r w:rsidRPr="007A7DD3">
              <w:rPr>
                <w:b/>
                <w:bCs/>
                <w:sz w:val="20"/>
                <w:szCs w:val="20"/>
              </w:rPr>
              <w:t>Tests of Between-Subjects Effects</w:t>
            </w:r>
          </w:p>
        </w:tc>
      </w:tr>
      <w:tr w:rsidR="007A7DD3" w:rsidRPr="007A7DD3" w:rsidTr="008F75AE">
        <w:tc>
          <w:tcPr>
            <w:tcW w:w="8498" w:type="dxa"/>
            <w:gridSpan w:val="6"/>
            <w:tcBorders>
              <w:bottom w:val="single" w:sz="4" w:space="0" w:color="000000" w:themeColor="text1"/>
            </w:tcBorders>
          </w:tcPr>
          <w:p w:rsidR="007A7DD3" w:rsidRPr="007A7DD3" w:rsidRDefault="007A7DD3" w:rsidP="007A7DD3">
            <w:pPr>
              <w:autoSpaceDE w:val="0"/>
              <w:autoSpaceDN w:val="0"/>
              <w:adjustRightInd w:val="0"/>
              <w:spacing w:line="240" w:lineRule="auto"/>
              <w:ind w:left="60" w:right="60"/>
              <w:rPr>
                <w:sz w:val="20"/>
                <w:szCs w:val="20"/>
              </w:rPr>
            </w:pPr>
            <w:r w:rsidRPr="007A7DD3">
              <w:rPr>
                <w:sz w:val="20"/>
                <w:szCs w:val="20"/>
              </w:rPr>
              <w:t>Dependent Variable:Hasil_Belajar</w:t>
            </w:r>
          </w:p>
        </w:tc>
      </w:tr>
      <w:tr w:rsidR="007A7DD3" w:rsidRPr="007A7DD3" w:rsidTr="008F75AE">
        <w:tc>
          <w:tcPr>
            <w:tcW w:w="2518" w:type="dxa"/>
            <w:tcBorders>
              <w:left w:val="nil"/>
              <w:bottom w:val="nil"/>
              <w:right w:val="nil"/>
            </w:tcBorders>
          </w:tcPr>
          <w:p w:rsidR="007A7DD3" w:rsidRPr="007A7DD3" w:rsidRDefault="007A7DD3" w:rsidP="007A7DD3">
            <w:pPr>
              <w:autoSpaceDE w:val="0"/>
              <w:autoSpaceDN w:val="0"/>
              <w:adjustRightInd w:val="0"/>
              <w:spacing w:line="240" w:lineRule="auto"/>
              <w:ind w:left="60" w:right="60"/>
              <w:rPr>
                <w:sz w:val="20"/>
                <w:szCs w:val="20"/>
              </w:rPr>
            </w:pPr>
            <w:r w:rsidRPr="007A7DD3">
              <w:rPr>
                <w:sz w:val="20"/>
                <w:szCs w:val="20"/>
              </w:rPr>
              <w:t>Source</w:t>
            </w:r>
          </w:p>
        </w:tc>
        <w:tc>
          <w:tcPr>
            <w:tcW w:w="1469" w:type="dxa"/>
            <w:tcBorders>
              <w:left w:val="nil"/>
              <w:bottom w:val="nil"/>
              <w:right w:val="nil"/>
            </w:tcBorders>
          </w:tcPr>
          <w:p w:rsidR="007A7DD3" w:rsidRPr="007A7DD3" w:rsidRDefault="007A7DD3" w:rsidP="007A7DD3">
            <w:pPr>
              <w:autoSpaceDE w:val="0"/>
              <w:autoSpaceDN w:val="0"/>
              <w:adjustRightInd w:val="0"/>
              <w:spacing w:line="240" w:lineRule="auto"/>
              <w:ind w:left="60" w:right="60"/>
              <w:jc w:val="center"/>
              <w:rPr>
                <w:sz w:val="20"/>
                <w:szCs w:val="20"/>
              </w:rPr>
            </w:pPr>
            <w:r w:rsidRPr="007A7DD3">
              <w:rPr>
                <w:sz w:val="20"/>
                <w:szCs w:val="20"/>
              </w:rPr>
              <w:t>Type III Sum of Squares</w:t>
            </w:r>
          </w:p>
        </w:tc>
        <w:tc>
          <w:tcPr>
            <w:tcW w:w="1018" w:type="dxa"/>
            <w:tcBorders>
              <w:left w:val="nil"/>
              <w:bottom w:val="nil"/>
              <w:right w:val="nil"/>
            </w:tcBorders>
          </w:tcPr>
          <w:p w:rsidR="007A7DD3" w:rsidRPr="007A7DD3" w:rsidRDefault="007A7DD3" w:rsidP="007A7DD3">
            <w:pPr>
              <w:autoSpaceDE w:val="0"/>
              <w:autoSpaceDN w:val="0"/>
              <w:adjustRightInd w:val="0"/>
              <w:spacing w:line="240" w:lineRule="auto"/>
              <w:ind w:left="60" w:right="60"/>
              <w:jc w:val="center"/>
              <w:rPr>
                <w:sz w:val="20"/>
                <w:szCs w:val="20"/>
              </w:rPr>
            </w:pPr>
            <w:r w:rsidRPr="007A7DD3">
              <w:rPr>
                <w:sz w:val="20"/>
                <w:szCs w:val="20"/>
              </w:rPr>
              <w:t>Df</w:t>
            </w:r>
          </w:p>
        </w:tc>
        <w:tc>
          <w:tcPr>
            <w:tcW w:w="1409" w:type="dxa"/>
            <w:tcBorders>
              <w:left w:val="nil"/>
              <w:bottom w:val="nil"/>
              <w:right w:val="nil"/>
            </w:tcBorders>
          </w:tcPr>
          <w:p w:rsidR="007A7DD3" w:rsidRPr="007A7DD3" w:rsidRDefault="007A7DD3" w:rsidP="007A7DD3">
            <w:pPr>
              <w:autoSpaceDE w:val="0"/>
              <w:autoSpaceDN w:val="0"/>
              <w:adjustRightInd w:val="0"/>
              <w:spacing w:line="240" w:lineRule="auto"/>
              <w:ind w:left="60" w:right="60"/>
              <w:jc w:val="center"/>
              <w:rPr>
                <w:sz w:val="20"/>
                <w:szCs w:val="20"/>
              </w:rPr>
            </w:pPr>
            <w:r w:rsidRPr="007A7DD3">
              <w:rPr>
                <w:sz w:val="20"/>
                <w:szCs w:val="20"/>
              </w:rPr>
              <w:t>Mean Square</w:t>
            </w:r>
          </w:p>
        </w:tc>
        <w:tc>
          <w:tcPr>
            <w:tcW w:w="1065" w:type="dxa"/>
            <w:tcBorders>
              <w:left w:val="nil"/>
              <w:bottom w:val="nil"/>
              <w:right w:val="nil"/>
            </w:tcBorders>
          </w:tcPr>
          <w:p w:rsidR="007A7DD3" w:rsidRPr="007A7DD3" w:rsidRDefault="007A7DD3" w:rsidP="007A7DD3">
            <w:pPr>
              <w:autoSpaceDE w:val="0"/>
              <w:autoSpaceDN w:val="0"/>
              <w:adjustRightInd w:val="0"/>
              <w:spacing w:line="240" w:lineRule="auto"/>
              <w:ind w:left="60" w:right="60"/>
              <w:jc w:val="center"/>
              <w:rPr>
                <w:sz w:val="20"/>
                <w:szCs w:val="20"/>
              </w:rPr>
            </w:pPr>
            <w:r w:rsidRPr="007A7DD3">
              <w:rPr>
                <w:sz w:val="20"/>
                <w:szCs w:val="20"/>
              </w:rPr>
              <w:t>F</w:t>
            </w:r>
          </w:p>
        </w:tc>
        <w:tc>
          <w:tcPr>
            <w:tcW w:w="1019" w:type="dxa"/>
            <w:tcBorders>
              <w:left w:val="nil"/>
              <w:bottom w:val="nil"/>
              <w:right w:val="nil"/>
            </w:tcBorders>
          </w:tcPr>
          <w:p w:rsidR="007A7DD3" w:rsidRPr="007A7DD3" w:rsidRDefault="007A7DD3" w:rsidP="007A7DD3">
            <w:pPr>
              <w:autoSpaceDE w:val="0"/>
              <w:autoSpaceDN w:val="0"/>
              <w:adjustRightInd w:val="0"/>
              <w:spacing w:line="240" w:lineRule="auto"/>
              <w:ind w:left="60" w:right="60"/>
              <w:jc w:val="center"/>
              <w:rPr>
                <w:sz w:val="20"/>
                <w:szCs w:val="20"/>
              </w:rPr>
            </w:pPr>
            <w:r w:rsidRPr="007A7DD3">
              <w:rPr>
                <w:rFonts w:asciiTheme="majorBidi" w:hAnsiTheme="majorBidi" w:cstheme="majorBidi"/>
                <w:sz w:val="20"/>
                <w:szCs w:val="20"/>
              </w:rPr>
              <mc:AlternateContent>
                <mc:Choice Requires="wps">
                  <w:drawing>
                    <wp:anchor distT="0" distB="0" distL="114300" distR="114300" simplePos="0" relativeHeight="251693056" behindDoc="0" locked="0" layoutInCell="1" allowOverlap="1" wp14:anchorId="25F859F6" wp14:editId="43A00649">
                      <wp:simplePos x="0" y="0"/>
                      <wp:positionH relativeFrom="column">
                        <wp:posOffset>-62865</wp:posOffset>
                      </wp:positionH>
                      <wp:positionV relativeFrom="paragraph">
                        <wp:posOffset>393700</wp:posOffset>
                      </wp:positionV>
                      <wp:extent cx="476250" cy="238125"/>
                      <wp:effectExtent l="12700" t="12700" r="6350" b="3175"/>
                      <wp:wrapNone/>
                      <wp:docPr id="14"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0" cy="238125"/>
                              </a:xfrm>
                              <a:prstGeom prst="ellipse">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342361" id="Oval 26" o:spid="_x0000_s1026" style="position:absolute;margin-left:-4.95pt;margin-top:31pt;width:37.5pt;height:18.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" filled="f" strokeweight="2.25pt">
                      <v:path arrowok="t"/>
                    </v:oval>
                  </w:pict>
                </mc:Fallback>
              </mc:AlternateContent>
            </w:r>
            <w:r w:rsidRPr="007A7DD3">
              <w:rPr>
                <w:sz w:val="20"/>
                <w:szCs w:val="20"/>
              </w:rPr>
              <w:t>Sig.</w:t>
            </w:r>
          </w:p>
        </w:tc>
      </w:tr>
      <w:tr w:rsidR="007A7DD3" w:rsidRPr="007A7DD3" w:rsidTr="008F75AE">
        <w:tc>
          <w:tcPr>
            <w:tcW w:w="2518"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rPr>
                <w:sz w:val="20"/>
                <w:szCs w:val="20"/>
              </w:rPr>
            </w:pPr>
            <w:r w:rsidRPr="007A7DD3">
              <w:rPr>
                <w:sz w:val="20"/>
                <w:szCs w:val="20"/>
              </w:rPr>
              <w:t>Model_Pembelajaran</w:t>
            </w:r>
          </w:p>
        </w:tc>
        <w:tc>
          <w:tcPr>
            <w:tcW w:w="1469"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280.722</w:t>
            </w:r>
          </w:p>
        </w:tc>
        <w:tc>
          <w:tcPr>
            <w:tcW w:w="1018"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1</w:t>
            </w:r>
          </w:p>
        </w:tc>
        <w:tc>
          <w:tcPr>
            <w:tcW w:w="1409"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280.722</w:t>
            </w:r>
          </w:p>
        </w:tc>
        <w:tc>
          <w:tcPr>
            <w:tcW w:w="1065"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6.172</w:t>
            </w:r>
          </w:p>
        </w:tc>
        <w:tc>
          <w:tcPr>
            <w:tcW w:w="1019"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rPr>
                <w:sz w:val="20"/>
                <w:szCs w:val="20"/>
              </w:rPr>
            </w:pPr>
            <w:r w:rsidRPr="007A7DD3">
              <w:rPr>
                <w:sz w:val="20"/>
                <w:szCs w:val="20"/>
              </w:rPr>
              <w:t>.014</w:t>
            </w:r>
          </w:p>
        </w:tc>
      </w:tr>
      <w:tr w:rsidR="007A7DD3" w:rsidRPr="007A7DD3" w:rsidTr="008F75AE">
        <w:tc>
          <w:tcPr>
            <w:tcW w:w="2518"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rPr>
                <w:sz w:val="20"/>
                <w:szCs w:val="20"/>
              </w:rPr>
            </w:pPr>
            <w:r w:rsidRPr="007A7DD3">
              <w:rPr>
                <w:sz w:val="20"/>
                <w:szCs w:val="20"/>
              </w:rPr>
              <w:t>Pendekatan_Pembelajaran</w:t>
            </w:r>
          </w:p>
        </w:tc>
        <w:tc>
          <w:tcPr>
            <w:tcW w:w="1469"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184.286</w:t>
            </w:r>
          </w:p>
        </w:tc>
        <w:tc>
          <w:tcPr>
            <w:tcW w:w="1018"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1</w:t>
            </w:r>
          </w:p>
        </w:tc>
        <w:tc>
          <w:tcPr>
            <w:tcW w:w="1409"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184.286</w:t>
            </w:r>
          </w:p>
        </w:tc>
        <w:tc>
          <w:tcPr>
            <w:tcW w:w="1065"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4.052</w:t>
            </w:r>
          </w:p>
        </w:tc>
        <w:tc>
          <w:tcPr>
            <w:tcW w:w="1019"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rPr>
                <w:sz w:val="20"/>
                <w:szCs w:val="20"/>
              </w:rPr>
            </w:pPr>
            <w:r w:rsidRPr="007A7DD3">
              <w:rPr>
                <w:rFonts w:asciiTheme="majorBidi" w:hAnsiTheme="majorBidi" w:cstheme="majorBidi"/>
                <w:sz w:val="20"/>
                <w:szCs w:val="20"/>
              </w:rPr>
              <mc:AlternateContent>
                <mc:Choice Requires="wps">
                  <w:drawing>
                    <wp:anchor distT="0" distB="0" distL="114300" distR="114300" simplePos="0" relativeHeight="251691008" behindDoc="0" locked="0" layoutInCell="1" allowOverlap="1" wp14:anchorId="6D1E0924" wp14:editId="34519620">
                      <wp:simplePos x="0" y="0"/>
                      <wp:positionH relativeFrom="column">
                        <wp:posOffset>-53340</wp:posOffset>
                      </wp:positionH>
                      <wp:positionV relativeFrom="paragraph">
                        <wp:posOffset>17780</wp:posOffset>
                      </wp:positionV>
                      <wp:extent cx="476250" cy="238125"/>
                      <wp:effectExtent l="12700" t="12700" r="6350" b="3175"/>
                      <wp:wrapNone/>
                      <wp:docPr id="13"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0" cy="238125"/>
                              </a:xfrm>
                              <a:prstGeom prst="ellipse">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026340" id="Oval 19" o:spid="_x0000_s1026" style="position:absolute;margin-left:-4.2pt;margin-top:1.4pt;width:37.5pt;height:18.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" filled="f" strokeweight="2.25pt">
                      <v:path arrowok="t"/>
                    </v:oval>
                  </w:pict>
                </mc:Fallback>
              </mc:AlternateContent>
            </w:r>
            <w:r w:rsidRPr="007A7DD3">
              <w:rPr>
                <w:sz w:val="20"/>
                <w:szCs w:val="20"/>
              </w:rPr>
              <w:t>.046</w:t>
            </w:r>
          </w:p>
        </w:tc>
      </w:tr>
      <w:tr w:rsidR="007A7DD3" w:rsidRPr="007A7DD3" w:rsidTr="008F75AE">
        <w:tc>
          <w:tcPr>
            <w:tcW w:w="2518"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rPr>
                <w:sz w:val="20"/>
                <w:szCs w:val="20"/>
              </w:rPr>
            </w:pPr>
            <w:r w:rsidRPr="007A7DD3">
              <w:rPr>
                <w:sz w:val="20"/>
                <w:szCs w:val="20"/>
              </w:rPr>
              <w:t>Model_Pembelajaran * Pendekatan_Pembelajara</w:t>
            </w:r>
          </w:p>
        </w:tc>
        <w:tc>
          <w:tcPr>
            <w:tcW w:w="1469"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650.175</w:t>
            </w:r>
          </w:p>
        </w:tc>
        <w:tc>
          <w:tcPr>
            <w:tcW w:w="1018"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1</w:t>
            </w:r>
          </w:p>
        </w:tc>
        <w:tc>
          <w:tcPr>
            <w:tcW w:w="1409"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650.175</w:t>
            </w:r>
          </w:p>
        </w:tc>
        <w:tc>
          <w:tcPr>
            <w:tcW w:w="1065"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jc w:val="right"/>
              <w:rPr>
                <w:sz w:val="20"/>
                <w:szCs w:val="20"/>
              </w:rPr>
            </w:pPr>
            <w:r w:rsidRPr="007A7DD3">
              <w:rPr>
                <w:sz w:val="20"/>
                <w:szCs w:val="20"/>
              </w:rPr>
              <w:t>14.294</w:t>
            </w:r>
          </w:p>
        </w:tc>
        <w:tc>
          <w:tcPr>
            <w:tcW w:w="1019" w:type="dxa"/>
            <w:tcBorders>
              <w:top w:val="nil"/>
              <w:left w:val="nil"/>
              <w:bottom w:val="nil"/>
              <w:right w:val="nil"/>
            </w:tcBorders>
          </w:tcPr>
          <w:p w:rsidR="007A7DD3" w:rsidRPr="007A7DD3" w:rsidRDefault="007A7DD3" w:rsidP="007A7DD3">
            <w:pPr>
              <w:autoSpaceDE w:val="0"/>
              <w:autoSpaceDN w:val="0"/>
              <w:adjustRightInd w:val="0"/>
              <w:spacing w:line="240" w:lineRule="auto"/>
              <w:ind w:left="60" w:right="60"/>
              <w:rPr>
                <w:sz w:val="20"/>
                <w:szCs w:val="20"/>
              </w:rPr>
            </w:pPr>
            <w:r w:rsidRPr="007A7DD3">
              <w:rPr>
                <w:rFonts w:asciiTheme="majorBidi" w:hAnsiTheme="majorBidi" w:cstheme="majorBidi"/>
                <w:sz w:val="20"/>
                <w:szCs w:val="20"/>
              </w:rPr>
              <mc:AlternateContent>
                <mc:Choice Requires="wps">
                  <w:drawing>
                    <wp:anchor distT="0" distB="0" distL="114300" distR="114300" simplePos="0" relativeHeight="251689984" behindDoc="0" locked="0" layoutInCell="1" allowOverlap="1" wp14:anchorId="38F920C4" wp14:editId="486AE28F">
                      <wp:simplePos x="0" y="0"/>
                      <wp:positionH relativeFrom="column">
                        <wp:posOffset>-53340</wp:posOffset>
                      </wp:positionH>
                      <wp:positionV relativeFrom="paragraph">
                        <wp:posOffset>49530</wp:posOffset>
                      </wp:positionV>
                      <wp:extent cx="476250" cy="238125"/>
                      <wp:effectExtent l="12700" t="12700" r="6350" b="3175"/>
                      <wp:wrapNone/>
                      <wp:docPr id="2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0" cy="238125"/>
                              </a:xfrm>
                              <a:prstGeom prst="ellipse">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0A10FC" id="Oval 18" o:spid="_x0000_s1026" style="position:absolute;margin-left:-4.2pt;margin-top:3.9pt;width:37.5pt;height:1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" filled="f" strokeweight="2.25pt">
                      <v:path arrowok="t"/>
                    </v:oval>
                  </w:pict>
                </mc:Fallback>
              </mc:AlternateContent>
            </w:r>
            <w:r w:rsidRPr="007A7DD3">
              <w:rPr>
                <w:sz w:val="20"/>
                <w:szCs w:val="20"/>
              </w:rPr>
              <w:t>.000</w:t>
            </w:r>
          </w:p>
        </w:tc>
      </w:tr>
    </w:tbl>
    <w:p w:rsidR="007A7DD3" w:rsidRPr="007A7DD3" w:rsidRDefault="007A7DD3" w:rsidP="007A7DD3">
      <w:pPr>
        <w:spacing w:line="240" w:lineRule="auto"/>
        <w:rPr>
          <w:rFonts w:asciiTheme="majorBidi" w:hAnsiTheme="majorBidi" w:cstheme="majorBidi"/>
          <w:sz w:val="20"/>
          <w:szCs w:val="20"/>
        </w:rPr>
      </w:pPr>
    </w:p>
    <w:p w:rsidR="007A7DD3" w:rsidRPr="007A7DD3" w:rsidRDefault="007A7DD3" w:rsidP="007A7DD3">
      <w:pPr>
        <w:spacing w:after="0" w:line="240" w:lineRule="auto"/>
        <w:ind w:firstLine="709"/>
        <w:rPr>
          <w:rFonts w:asciiTheme="majorBidi" w:hAnsiTheme="majorBidi" w:cstheme="majorBidi"/>
          <w:sz w:val="20"/>
          <w:szCs w:val="20"/>
        </w:rPr>
      </w:pPr>
      <w:r w:rsidRPr="007A7DD3">
        <w:rPr>
          <w:rFonts w:asciiTheme="majorBidi" w:hAnsiTheme="majorBidi" w:cstheme="majorBidi"/>
          <w:sz w:val="20"/>
          <w:szCs w:val="20"/>
        </w:rPr>
        <w:t>Dari tabel 4.6 di atas tentang pengujian hipotesis pengaruh pengaruh model pembelajaran dan pendekatan pembelajaran terhadap hasil belajar, maka dapat diperoleh hasil bahwa:</w:t>
      </w:r>
    </w:p>
    <w:p w:rsidR="007A7DD3" w:rsidRPr="007A7DD3" w:rsidRDefault="007A7DD3" w:rsidP="007A7DD3">
      <w:pPr>
        <w:pStyle w:val="ListParagraph"/>
        <w:numPr>
          <w:ilvl w:val="0"/>
          <w:numId w:val="5"/>
        </w:numPr>
        <w:spacing w:line="240" w:lineRule="auto"/>
        <w:ind w:left="426" w:hanging="426"/>
        <w:jc w:val="both"/>
        <w:rPr>
          <w:rFonts w:ascii="Times New Roman" w:hAnsi="Times New Roman" w:cs="Times New Roman"/>
          <w:sz w:val="20"/>
          <w:szCs w:val="20"/>
        </w:rPr>
      </w:pPr>
      <w:r w:rsidRPr="007A7DD3">
        <w:rPr>
          <w:rFonts w:ascii="Times New Roman" w:hAnsi="Times New Roman" w:cs="Times New Roman"/>
          <w:sz w:val="20"/>
          <w:szCs w:val="20"/>
        </w:rPr>
        <w:t xml:space="preserve">Untuk hipotesis pertama, berdasarkan hasil analisis yang dilihat pada tabel 4.6 diperoleh nilai </w:t>
      </w:r>
      <w:r w:rsidRPr="007A7DD3">
        <w:rPr>
          <w:rFonts w:ascii="Times New Roman" w:hAnsi="Times New Roman" w:cs="Times New Roman"/>
          <w:sz w:val="20"/>
          <w:szCs w:val="20"/>
          <w:lang w:val="en-US"/>
        </w:rPr>
        <w:t>p</w:t>
      </w:r>
      <w:r w:rsidRPr="007A7DD3">
        <w:rPr>
          <w:rFonts w:ascii="Times New Roman" w:hAnsi="Times New Roman" w:cs="Times New Roman"/>
          <w:sz w:val="20"/>
          <w:szCs w:val="20"/>
        </w:rPr>
        <w:t xml:space="preserve"> sebesar 0,014 </w:t>
      </w:r>
      <w:proofErr w:type="spellStart"/>
      <w:r w:rsidRPr="007A7DD3">
        <w:rPr>
          <w:rFonts w:asciiTheme="majorBidi" w:hAnsiTheme="majorBidi" w:cstheme="majorBidi"/>
          <w:sz w:val="20"/>
          <w:szCs w:val="20"/>
        </w:rPr>
        <w:t>dimana</w:t>
      </w:r>
      <w:proofErr w:type="spellEnd"/>
      <w:r w:rsidRPr="007A7DD3">
        <w:rPr>
          <w:rFonts w:asciiTheme="majorBidi" w:hAnsiTheme="majorBidi" w:cstheme="majorBidi"/>
          <w:sz w:val="20"/>
          <w:szCs w:val="20"/>
        </w:rPr>
        <w:t xml:space="preserve"> nilai ini &lt; α</w:t>
      </w:r>
      <w:r w:rsidRPr="007A7DD3">
        <w:rPr>
          <w:rFonts w:asciiTheme="majorBidi" w:eastAsiaTheme="minorEastAsia" w:hAnsiTheme="majorBidi" w:cstheme="majorBidi"/>
          <w:sz w:val="20"/>
          <w:szCs w:val="20"/>
        </w:rPr>
        <w:t xml:space="preserve"> (0,05), sehingga</w:t>
      </w:r>
      <w:r w:rsidRPr="007A7DD3">
        <w:rPr>
          <w:rFonts w:ascii="Times New Roman" w:hAnsi="Times New Roman" w:cs="Times New Roman"/>
          <w:sz w:val="20"/>
          <w:szCs w:val="20"/>
        </w:rPr>
        <w:t xml:space="preserve"> H</w:t>
      </w:r>
      <w:r w:rsidRPr="007A7DD3">
        <w:rPr>
          <w:rFonts w:ascii="Times New Roman" w:hAnsi="Times New Roman" w:cs="Times New Roman"/>
          <w:sz w:val="20"/>
          <w:szCs w:val="20"/>
          <w:vertAlign w:val="subscript"/>
        </w:rPr>
        <w:t>0</w:t>
      </w:r>
      <w:r w:rsidRPr="007A7DD3">
        <w:rPr>
          <w:rFonts w:ascii="Times New Roman" w:hAnsi="Times New Roman" w:cs="Times New Roman"/>
          <w:sz w:val="20"/>
          <w:szCs w:val="20"/>
        </w:rPr>
        <w:t xml:space="preserve"> ditolak dan H</w:t>
      </w:r>
      <w:r w:rsidRPr="007A7DD3">
        <w:rPr>
          <w:rFonts w:ascii="Times New Roman" w:hAnsi="Times New Roman" w:cs="Times New Roman"/>
          <w:sz w:val="20"/>
          <w:szCs w:val="20"/>
          <w:vertAlign w:val="subscript"/>
        </w:rPr>
        <w:t>1</w:t>
      </w:r>
      <w:r w:rsidRPr="007A7DD3">
        <w:rPr>
          <w:rFonts w:ascii="Times New Roman" w:hAnsi="Times New Roman" w:cs="Times New Roman"/>
          <w:sz w:val="20"/>
          <w:szCs w:val="20"/>
        </w:rPr>
        <w:t xml:space="preserve"> diterima.</w:t>
      </w:r>
    </w:p>
    <w:p w:rsidR="007A7DD3" w:rsidRPr="007A7DD3" w:rsidRDefault="007A7DD3" w:rsidP="007A7DD3">
      <w:pPr>
        <w:pStyle w:val="ListParagraph"/>
        <w:spacing w:line="240" w:lineRule="auto"/>
        <w:ind w:left="426"/>
        <w:jc w:val="both"/>
        <w:rPr>
          <w:rFonts w:ascii="Times New Roman" w:hAnsi="Times New Roman" w:cs="Times New Roman"/>
          <w:sz w:val="20"/>
          <w:szCs w:val="20"/>
        </w:rPr>
      </w:pPr>
      <w:r w:rsidRPr="007A7DD3">
        <w:rPr>
          <w:rFonts w:ascii="Times New Roman" w:hAnsi="Times New Roman" w:cs="Times New Roman"/>
          <w:sz w:val="20"/>
          <w:szCs w:val="20"/>
        </w:rPr>
        <w:t>Ini berarti bahwa terdapat perbedaan pengaruh model pembelajaran terhadap hasil belajar.</w:t>
      </w:r>
    </w:p>
    <w:p w:rsidR="007A7DD3" w:rsidRPr="007A7DD3" w:rsidRDefault="007A7DD3" w:rsidP="007A7DD3">
      <w:pPr>
        <w:pStyle w:val="ListParagraph"/>
        <w:numPr>
          <w:ilvl w:val="0"/>
          <w:numId w:val="5"/>
        </w:numPr>
        <w:spacing w:line="240" w:lineRule="auto"/>
        <w:ind w:left="426" w:hanging="426"/>
        <w:jc w:val="both"/>
        <w:rPr>
          <w:rFonts w:ascii="Times New Roman" w:hAnsi="Times New Roman" w:cs="Times New Roman"/>
          <w:sz w:val="20"/>
          <w:szCs w:val="20"/>
        </w:rPr>
      </w:pPr>
      <w:r w:rsidRPr="007A7DD3">
        <w:rPr>
          <w:rFonts w:ascii="Times New Roman" w:hAnsi="Times New Roman" w:cs="Times New Roman"/>
          <w:sz w:val="20"/>
          <w:szCs w:val="20"/>
        </w:rPr>
        <w:t xml:space="preserve"> Untuk hipotesis kedua, berdasarkan hasil analisis yang dilihat pada tabel 4.6 diperoleh nilai </w:t>
      </w:r>
      <w:r w:rsidRPr="007A7DD3">
        <w:rPr>
          <w:rFonts w:ascii="Times New Roman" w:hAnsi="Times New Roman" w:cs="Times New Roman"/>
          <w:sz w:val="20"/>
          <w:szCs w:val="20"/>
          <w:lang w:val="en-US"/>
        </w:rPr>
        <w:t>p</w:t>
      </w:r>
      <w:r w:rsidRPr="007A7DD3">
        <w:rPr>
          <w:rFonts w:ascii="Times New Roman" w:hAnsi="Times New Roman" w:cs="Times New Roman"/>
          <w:sz w:val="20"/>
          <w:szCs w:val="20"/>
        </w:rPr>
        <w:t xml:space="preserve"> sebesar 0,046 </w:t>
      </w:r>
      <w:proofErr w:type="spellStart"/>
      <w:r w:rsidRPr="007A7DD3">
        <w:rPr>
          <w:rFonts w:asciiTheme="majorBidi" w:hAnsiTheme="majorBidi" w:cstheme="majorBidi"/>
          <w:sz w:val="20"/>
          <w:szCs w:val="20"/>
        </w:rPr>
        <w:t>dimana</w:t>
      </w:r>
      <w:proofErr w:type="spellEnd"/>
      <w:r w:rsidRPr="007A7DD3">
        <w:rPr>
          <w:rFonts w:asciiTheme="majorBidi" w:hAnsiTheme="majorBidi" w:cstheme="majorBidi"/>
          <w:sz w:val="20"/>
          <w:szCs w:val="20"/>
        </w:rPr>
        <w:t xml:space="preserve"> nilai ini α &lt;</w:t>
      </w:r>
      <w:r w:rsidRPr="007A7DD3">
        <w:rPr>
          <w:rFonts w:asciiTheme="majorBidi" w:eastAsiaTheme="minorEastAsia" w:hAnsiTheme="majorBidi" w:cstheme="majorBidi"/>
          <w:sz w:val="20"/>
          <w:szCs w:val="20"/>
        </w:rPr>
        <w:t xml:space="preserve"> (0,05), sehingga</w:t>
      </w:r>
      <w:r w:rsidRPr="007A7DD3">
        <w:rPr>
          <w:rFonts w:ascii="Times New Roman" w:hAnsi="Times New Roman" w:cs="Times New Roman"/>
          <w:sz w:val="20"/>
          <w:szCs w:val="20"/>
        </w:rPr>
        <w:t xml:space="preserve"> H</w:t>
      </w:r>
      <w:r w:rsidRPr="007A7DD3">
        <w:rPr>
          <w:rFonts w:ascii="Times New Roman" w:hAnsi="Times New Roman" w:cs="Times New Roman"/>
          <w:sz w:val="20"/>
          <w:szCs w:val="20"/>
          <w:vertAlign w:val="subscript"/>
        </w:rPr>
        <w:t>0</w:t>
      </w:r>
      <w:r w:rsidRPr="007A7DD3">
        <w:rPr>
          <w:rFonts w:ascii="Times New Roman" w:hAnsi="Times New Roman" w:cs="Times New Roman"/>
          <w:sz w:val="20"/>
          <w:szCs w:val="20"/>
        </w:rPr>
        <w:t xml:space="preserve"> ditolak dan H</w:t>
      </w:r>
      <w:r w:rsidRPr="007A7DD3">
        <w:rPr>
          <w:rFonts w:ascii="Times New Roman" w:hAnsi="Times New Roman" w:cs="Times New Roman"/>
          <w:sz w:val="20"/>
          <w:szCs w:val="20"/>
          <w:vertAlign w:val="subscript"/>
        </w:rPr>
        <w:t>1</w:t>
      </w:r>
      <w:r w:rsidRPr="007A7DD3">
        <w:rPr>
          <w:rFonts w:ascii="Times New Roman" w:hAnsi="Times New Roman" w:cs="Times New Roman"/>
          <w:sz w:val="20"/>
          <w:szCs w:val="20"/>
        </w:rPr>
        <w:t xml:space="preserve"> diterima.</w:t>
      </w:r>
    </w:p>
    <w:p w:rsidR="007A7DD3" w:rsidRPr="007A7DD3" w:rsidRDefault="007A7DD3" w:rsidP="007A7DD3">
      <w:pPr>
        <w:pStyle w:val="ListParagraph"/>
        <w:spacing w:line="240" w:lineRule="auto"/>
        <w:ind w:left="426"/>
        <w:jc w:val="both"/>
        <w:rPr>
          <w:rFonts w:ascii="Times New Roman" w:hAnsi="Times New Roman" w:cs="Times New Roman"/>
          <w:sz w:val="20"/>
          <w:szCs w:val="20"/>
        </w:rPr>
      </w:pPr>
      <w:r w:rsidRPr="007A7DD3">
        <w:rPr>
          <w:rFonts w:ascii="Times New Roman" w:hAnsi="Times New Roman" w:cs="Times New Roman"/>
          <w:sz w:val="20"/>
          <w:szCs w:val="20"/>
        </w:rPr>
        <w:t xml:space="preserve">Ini berarti bahwa terdapat perbedaan pengaruh pendekatan pembelajaran terhadap hasil belajar. </w:t>
      </w:r>
    </w:p>
    <w:p w:rsidR="007A7DD3" w:rsidRPr="007A7DD3" w:rsidRDefault="007A7DD3" w:rsidP="007A7DD3">
      <w:pPr>
        <w:pStyle w:val="ListParagraph"/>
        <w:numPr>
          <w:ilvl w:val="0"/>
          <w:numId w:val="5"/>
        </w:numPr>
        <w:spacing w:line="240" w:lineRule="auto"/>
        <w:ind w:left="426" w:hanging="426"/>
        <w:jc w:val="both"/>
        <w:rPr>
          <w:rFonts w:ascii="Times New Roman" w:hAnsi="Times New Roman" w:cs="Times New Roman"/>
          <w:sz w:val="20"/>
          <w:szCs w:val="20"/>
        </w:rPr>
      </w:pPr>
      <w:r w:rsidRPr="007A7DD3">
        <w:rPr>
          <w:rFonts w:ascii="Times New Roman" w:hAnsi="Times New Roman" w:cs="Times New Roman"/>
          <w:sz w:val="20"/>
          <w:szCs w:val="20"/>
        </w:rPr>
        <w:t xml:space="preserve">Untuk hipotesis ketiga, berdasarkan hasil analisis yang dilihat pada tabel 4.6 diperoleh nilai </w:t>
      </w:r>
      <w:r w:rsidRPr="007A7DD3">
        <w:rPr>
          <w:rFonts w:ascii="Times New Roman" w:hAnsi="Times New Roman" w:cs="Times New Roman"/>
          <w:sz w:val="20"/>
          <w:szCs w:val="20"/>
          <w:lang w:val="en-US"/>
        </w:rPr>
        <w:t>p</w:t>
      </w:r>
      <w:r w:rsidRPr="007A7DD3">
        <w:rPr>
          <w:rFonts w:ascii="Times New Roman" w:hAnsi="Times New Roman" w:cs="Times New Roman"/>
          <w:sz w:val="20"/>
          <w:szCs w:val="20"/>
        </w:rPr>
        <w:t xml:space="preserve"> sebesar 0,000 </w:t>
      </w:r>
      <w:proofErr w:type="spellStart"/>
      <w:r w:rsidRPr="007A7DD3">
        <w:rPr>
          <w:rFonts w:asciiTheme="majorBidi" w:hAnsiTheme="majorBidi" w:cstheme="majorBidi"/>
          <w:sz w:val="20"/>
          <w:szCs w:val="20"/>
        </w:rPr>
        <w:t>dimana</w:t>
      </w:r>
      <w:proofErr w:type="spellEnd"/>
      <w:r w:rsidRPr="007A7DD3">
        <w:rPr>
          <w:rFonts w:asciiTheme="majorBidi" w:hAnsiTheme="majorBidi" w:cstheme="majorBidi"/>
          <w:sz w:val="20"/>
          <w:szCs w:val="20"/>
        </w:rPr>
        <w:t xml:space="preserve"> nilai ini &lt; α</w:t>
      </w:r>
      <w:r w:rsidRPr="007A7DD3">
        <w:rPr>
          <w:rFonts w:asciiTheme="majorBidi" w:eastAsiaTheme="minorEastAsia" w:hAnsiTheme="majorBidi" w:cstheme="majorBidi"/>
          <w:sz w:val="20"/>
          <w:szCs w:val="20"/>
        </w:rPr>
        <w:t xml:space="preserve"> (0,05), sehingga</w:t>
      </w:r>
      <w:r w:rsidRPr="007A7DD3">
        <w:rPr>
          <w:rFonts w:ascii="Times New Roman" w:hAnsi="Times New Roman" w:cs="Times New Roman"/>
          <w:sz w:val="20"/>
          <w:szCs w:val="20"/>
        </w:rPr>
        <w:t xml:space="preserve"> H</w:t>
      </w:r>
      <w:r w:rsidRPr="007A7DD3">
        <w:rPr>
          <w:rFonts w:ascii="Times New Roman" w:hAnsi="Times New Roman" w:cs="Times New Roman"/>
          <w:sz w:val="20"/>
          <w:szCs w:val="20"/>
          <w:vertAlign w:val="subscript"/>
        </w:rPr>
        <w:t>0</w:t>
      </w:r>
      <w:r w:rsidRPr="007A7DD3">
        <w:rPr>
          <w:rFonts w:ascii="Times New Roman" w:hAnsi="Times New Roman" w:cs="Times New Roman"/>
          <w:sz w:val="20"/>
          <w:szCs w:val="20"/>
        </w:rPr>
        <w:t xml:space="preserve"> ditolak dan H</w:t>
      </w:r>
      <w:r w:rsidRPr="007A7DD3">
        <w:rPr>
          <w:rFonts w:ascii="Times New Roman" w:hAnsi="Times New Roman" w:cs="Times New Roman"/>
          <w:sz w:val="20"/>
          <w:szCs w:val="20"/>
          <w:vertAlign w:val="subscript"/>
        </w:rPr>
        <w:t>1</w:t>
      </w:r>
      <w:r w:rsidRPr="007A7DD3">
        <w:rPr>
          <w:rFonts w:ascii="Times New Roman" w:hAnsi="Times New Roman" w:cs="Times New Roman"/>
          <w:sz w:val="20"/>
          <w:szCs w:val="20"/>
        </w:rPr>
        <w:t xml:space="preserve"> diterima.</w:t>
      </w:r>
    </w:p>
    <w:p w:rsidR="007A7DD3" w:rsidRPr="007A7DD3" w:rsidRDefault="007A7DD3" w:rsidP="007A7DD3">
      <w:pPr>
        <w:pStyle w:val="ListParagraph"/>
        <w:spacing w:after="100" w:afterAutospacing="1" w:line="240" w:lineRule="auto"/>
        <w:ind w:left="425"/>
        <w:contextualSpacing w:val="0"/>
        <w:jc w:val="both"/>
        <w:rPr>
          <w:rFonts w:ascii="Times New Roman" w:hAnsi="Times New Roman" w:cs="Times New Roman"/>
          <w:sz w:val="20"/>
          <w:szCs w:val="20"/>
        </w:rPr>
      </w:pPr>
      <w:r w:rsidRPr="007A7DD3">
        <w:rPr>
          <w:rFonts w:ascii="Times New Roman" w:hAnsi="Times New Roman" w:cs="Times New Roman"/>
          <w:sz w:val="20"/>
          <w:szCs w:val="20"/>
        </w:rPr>
        <w:t xml:space="preserve">Ini berarti bahwa terdapat interaksi antara model pembelajaran dan pendekatan pembelajaran terhadap hasil belajar peserta didik kelas XI IPA SMA Negeri 1 Makassar  (Studi pada materi pokok kelarutan dan hasil kali kelarutan). </w:t>
      </w:r>
    </w:p>
    <w:p w:rsidR="007A7DD3" w:rsidRPr="007A7DD3" w:rsidRDefault="007A7DD3" w:rsidP="007A7DD3">
      <w:pPr>
        <w:pStyle w:val="ListParagraph"/>
        <w:spacing w:after="100" w:afterAutospacing="1" w:line="240" w:lineRule="auto"/>
        <w:ind w:left="425"/>
        <w:contextualSpacing w:val="0"/>
        <w:jc w:val="both"/>
        <w:rPr>
          <w:rFonts w:ascii="Times New Roman" w:hAnsi="Times New Roman" w:cs="Times New Roman"/>
          <w:sz w:val="20"/>
          <w:szCs w:val="20"/>
        </w:rPr>
      </w:pPr>
    </w:p>
    <w:p w:rsidR="007A7DD3" w:rsidRPr="007A7DD3" w:rsidRDefault="007A7DD3" w:rsidP="007A7DD3">
      <w:pPr>
        <w:pStyle w:val="ListParagraph"/>
        <w:numPr>
          <w:ilvl w:val="0"/>
          <w:numId w:val="6"/>
        </w:numPr>
        <w:spacing w:after="0" w:line="240" w:lineRule="auto"/>
        <w:ind w:left="425" w:hanging="425"/>
        <w:jc w:val="center"/>
        <w:rPr>
          <w:rFonts w:ascii="Times New Roman" w:hAnsi="Times New Roman" w:cs="Times New Roman"/>
          <w:b/>
          <w:sz w:val="20"/>
          <w:szCs w:val="20"/>
        </w:rPr>
      </w:pPr>
      <w:r w:rsidRPr="007A7DD3">
        <w:rPr>
          <w:rFonts w:ascii="Times New Roman" w:hAnsi="Times New Roman" w:cs="Times New Roman"/>
          <w:b/>
          <w:sz w:val="20"/>
          <w:szCs w:val="20"/>
        </w:rPr>
        <w:t>Pembahasan</w:t>
      </w:r>
    </w:p>
    <w:p w:rsidR="007A7DD3" w:rsidRPr="007A7DD3" w:rsidRDefault="007A7DD3" w:rsidP="007A7DD3">
      <w:pPr>
        <w:tabs>
          <w:tab w:val="left" w:pos="450"/>
        </w:tabs>
        <w:spacing w:line="240" w:lineRule="auto"/>
        <w:rPr>
          <w:rFonts w:ascii="Times New Roman" w:hAnsi="Times New Roman" w:cs="Times New Roman"/>
          <w:color w:val="000000" w:themeColor="text1"/>
          <w:sz w:val="20"/>
          <w:szCs w:val="20"/>
        </w:rPr>
      </w:pPr>
      <w:r w:rsidRPr="007A7DD3">
        <w:rPr>
          <w:rFonts w:ascii="Times New Roman" w:hAnsi="Times New Roman" w:cs="Times New Roman"/>
          <w:color w:val="000000" w:themeColor="text1"/>
          <w:sz w:val="20"/>
          <w:szCs w:val="20"/>
        </w:rPr>
        <w:t xml:space="preserve">        Pada pembahasan ini, akan dibahas model pembelajaran apa yang paling berpengaruh, pendekatan apa yang paling berpengaruh, serta apakah ada </w:t>
      </w:r>
      <w:r w:rsidRPr="007A7DD3">
        <w:rPr>
          <w:rFonts w:ascii="Times New Roman" w:hAnsi="Times New Roman" w:cs="Times New Roman"/>
          <w:color w:val="000000" w:themeColor="text1"/>
          <w:sz w:val="20"/>
          <w:szCs w:val="20"/>
        </w:rPr>
        <w:lastRenderedPageBreak/>
        <w:t>interaksi antara model pembelajaran dan pendekatan pembelajaran terhadap hasil belajar peserta didik kelas XI SMA Negeri 1 Makassar.</w:t>
      </w:r>
    </w:p>
    <w:p w:rsidR="007A7DD3" w:rsidRPr="007A7DD3" w:rsidRDefault="007A7DD3" w:rsidP="007A7DD3">
      <w:pPr>
        <w:tabs>
          <w:tab w:val="left" w:pos="450"/>
        </w:tabs>
        <w:spacing w:line="240" w:lineRule="auto"/>
        <w:rPr>
          <w:rFonts w:ascii="Times New Roman" w:hAnsi="Times New Roman" w:cs="Times New Roman"/>
          <w:color w:val="000000" w:themeColor="text1"/>
          <w:sz w:val="20"/>
          <w:szCs w:val="20"/>
        </w:rPr>
      </w:pPr>
    </w:p>
    <w:p w:rsidR="007A7DD3" w:rsidRPr="007A7DD3" w:rsidRDefault="007A7DD3" w:rsidP="007A7DD3">
      <w:pPr>
        <w:pStyle w:val="ListParagraph"/>
        <w:numPr>
          <w:ilvl w:val="0"/>
          <w:numId w:val="8"/>
        </w:numPr>
        <w:spacing w:after="0" w:line="240" w:lineRule="auto"/>
        <w:ind w:left="426" w:hanging="426"/>
        <w:jc w:val="both"/>
        <w:rPr>
          <w:rFonts w:ascii="Times New Roman" w:hAnsi="Times New Roman" w:cs="Times New Roman"/>
          <w:b/>
          <w:color w:val="000000" w:themeColor="text1"/>
          <w:sz w:val="20"/>
          <w:szCs w:val="20"/>
        </w:rPr>
      </w:pPr>
      <w:r w:rsidRPr="007A7DD3">
        <w:rPr>
          <w:rFonts w:ascii="Times New Roman" w:hAnsi="Times New Roman" w:cs="Times New Roman"/>
          <w:b/>
          <w:color w:val="000000" w:themeColor="text1"/>
          <w:sz w:val="20"/>
          <w:szCs w:val="20"/>
        </w:rPr>
        <w:t>Pengaruh Model Pembelajaran terhadap Hasil Belajar Peserta Didik kelas XI SMA Negeri 1 Makassar.</w:t>
      </w:r>
    </w:p>
    <w:p w:rsidR="007A7DD3" w:rsidRPr="007A7DD3" w:rsidRDefault="007A7DD3" w:rsidP="007A7DD3">
      <w:pPr>
        <w:spacing w:after="0" w:line="240" w:lineRule="auto"/>
        <w:rPr>
          <w:rFonts w:ascii="Times New Roman" w:hAnsi="Times New Roman" w:cs="Times New Roman"/>
          <w:b/>
          <w:color w:val="000000" w:themeColor="text1"/>
          <w:sz w:val="20"/>
          <w:szCs w:val="20"/>
        </w:rPr>
      </w:pPr>
    </w:p>
    <w:p w:rsidR="007A7DD3" w:rsidRPr="007A7DD3" w:rsidRDefault="007A7DD3" w:rsidP="007A7DD3">
      <w:pPr>
        <w:spacing w:after="0" w:line="240" w:lineRule="auto"/>
        <w:rPr>
          <w:rFonts w:ascii="Times New Roman" w:hAnsi="Times New Roman" w:cs="Times New Roman"/>
          <w:color w:val="000000" w:themeColor="text1"/>
          <w:sz w:val="20"/>
          <w:szCs w:val="20"/>
        </w:rPr>
      </w:pPr>
      <w:r w:rsidRPr="007A7DD3">
        <w:rPr>
          <w:rFonts w:ascii="Times New Roman" w:hAnsi="Times New Roman" w:cs="Times New Roman"/>
          <w:color w:val="000000" w:themeColor="text1"/>
          <w:sz w:val="20"/>
          <w:szCs w:val="20"/>
        </w:rPr>
        <w:t xml:space="preserve">         Hasil penelitian terhadap hasil belajar peserta didik kelas XI SMA Negeri 1 Makassar menunjukkan adanya perbedaan pengaruh model pembelajaran terhadap hasil belajar dengan nilai signifikan untuk model pembelajaran pemecahan masalah sebesar 75,83. </w:t>
      </w:r>
      <w:r w:rsidRPr="007A7DD3">
        <w:rPr>
          <w:rFonts w:ascii="Times New Roman" w:eastAsiaTheme="minorEastAsia" w:hAnsi="Times New Roman" w:cs="Times New Roman"/>
          <w:color w:val="000000" w:themeColor="text1"/>
          <w:sz w:val="20"/>
          <w:szCs w:val="20"/>
        </w:rPr>
        <w:t>Harus diakui bahwa peserta didik lebih bersemangat dan memperhatikan apa yang diajarkan jika diberikan suatu masalah baik itu dalam bentuk soal di papan tulis ataupun tugas untuk mencari suatu teori yang berhubungan dengan materi pokok pembelajarannya, dalam hal ini kelarutan dan hasil kali kelarutan. Kemampuan peserta didik juga dengan mudah terbentuk dengan sendirinya, karena ada kemauan untuk dapat menyelesaikan masalah yang dihadapi, tetapi kekurangan dasar dari suatu model pembelajaran ini kembali ke peserta didiknya, karena jika peserta didik dari awal pembelajaran tidak mempunyai kemauan untuk berpikir menjawab dan menyelesaikan masalah yang diberikan, maka akan sulit bagi peserta didik untuk memulai di pertengahan proses pembelajaran dan tentunya akan berpengaruh terhadap hasil belajarnya.</w:t>
      </w:r>
      <w:r w:rsidRPr="007A7DD3">
        <w:rPr>
          <w:rFonts w:ascii="Times New Roman" w:hAnsi="Times New Roman" w:cs="Times New Roman"/>
          <w:color w:val="000000" w:themeColor="text1"/>
          <w:sz w:val="20"/>
          <w:szCs w:val="20"/>
        </w:rPr>
        <w:t xml:space="preserve"> </w:t>
      </w:r>
    </w:p>
    <w:p w:rsidR="007A7DD3" w:rsidRPr="007A7DD3" w:rsidRDefault="007A7DD3" w:rsidP="007A7DD3">
      <w:pPr>
        <w:spacing w:after="0" w:line="240" w:lineRule="auto"/>
        <w:rPr>
          <w:rFonts w:ascii="Times New Roman" w:eastAsiaTheme="minorEastAsia" w:hAnsi="Times New Roman" w:cs="Times New Roman"/>
          <w:color w:val="000000" w:themeColor="text1"/>
          <w:sz w:val="20"/>
          <w:szCs w:val="20"/>
        </w:rPr>
      </w:pPr>
      <w:r w:rsidRPr="007A7DD3">
        <w:rPr>
          <w:rFonts w:ascii="Times New Roman" w:hAnsi="Times New Roman" w:cs="Times New Roman"/>
          <w:color w:val="000000" w:themeColor="text1"/>
          <w:sz w:val="20"/>
          <w:szCs w:val="20"/>
        </w:rPr>
        <w:t xml:space="preserve">          Sedangkan nilai signifikan untuk model pembelajaran langsung sebesar 73,47. Pada proses pembelajarannya di kelas memang cukup baik apalagi guru memberikan informasi secara bertahap, sehingga peserta didik tidak akan kesulitan untuk mengerti. Kekurangannya ada pada pengetahuan yang diperoleh peserta didik, kalau dengan model pembelajaran pemecahan masalah peserta didik mampu menyimpulkan informasi yang diperoleh untuk memperoleh pengetahuan dan menjawab permasalahan, tetapi dengan model pembelajaran langsung peserta memperoleh pengetahuan bersama-sama dan pengetahuan yang dimiliki peserta didik hampir sama dengan peserta didik lainnya. Sedangkan untuk hipotesisnya, model pembelajaran berpengaruh terhadap hasil belajar dengan nilai signifikan dengan nilai </w:t>
      </w:r>
      <m:oMath>
        <m:r>
          <w:rPr>
            <w:rFonts w:ascii="Cambria Math" w:hAnsi="Cambria Math" w:cs="Times New Roman"/>
            <w:color w:val="000000" w:themeColor="text1"/>
            <w:sz w:val="20"/>
            <w:szCs w:val="20"/>
          </w:rPr>
          <m:t>p</m:t>
        </m:r>
      </m:oMath>
      <w:r w:rsidRPr="007A7DD3">
        <w:rPr>
          <w:rFonts w:ascii="Times New Roman" w:hAnsi="Times New Roman" w:cs="Times New Roman"/>
          <w:color w:val="000000" w:themeColor="text1"/>
          <w:sz w:val="20"/>
          <w:szCs w:val="20"/>
        </w:rPr>
        <w:t xml:space="preserve"> &lt; </w:t>
      </w:r>
      <m:oMath>
        <m:r>
          <w:rPr>
            <w:rFonts w:ascii="Cambria Math" w:hAnsi="Cambria Math" w:cs="Times New Roman"/>
            <w:color w:val="000000" w:themeColor="text1"/>
            <w:sz w:val="20"/>
            <w:szCs w:val="20"/>
          </w:rPr>
          <m:t>α</m:t>
        </m:r>
      </m:oMath>
      <w:r w:rsidRPr="007A7DD3">
        <w:rPr>
          <w:rFonts w:ascii="Times New Roman" w:eastAsiaTheme="minorEastAsia" w:hAnsi="Times New Roman" w:cs="Times New Roman"/>
          <w:color w:val="000000" w:themeColor="text1"/>
          <w:sz w:val="20"/>
          <w:szCs w:val="20"/>
        </w:rPr>
        <w:t xml:space="preserve"> yaitu 0.014 &lt; 0.05. Berdasarkan data tersebut, terlihat adanya perbedaan antara pengaruh model pembelajaran </w:t>
      </w:r>
      <w:r w:rsidRPr="007A7DD3">
        <w:rPr>
          <w:rFonts w:ascii="Times New Roman" w:hAnsi="Times New Roman" w:cs="Times New Roman"/>
          <w:color w:val="000000" w:themeColor="text1"/>
          <w:sz w:val="20"/>
          <w:szCs w:val="20"/>
        </w:rPr>
        <w:t>pemecahan masalah</w:t>
      </w:r>
      <w:r w:rsidRPr="007A7DD3">
        <w:rPr>
          <w:rFonts w:ascii="Times New Roman" w:eastAsiaTheme="minorEastAsia" w:hAnsi="Times New Roman" w:cs="Times New Roman"/>
          <w:color w:val="000000" w:themeColor="text1"/>
          <w:sz w:val="20"/>
          <w:szCs w:val="20"/>
        </w:rPr>
        <w:t xml:space="preserve"> dan model pembelajaran langsung.</w:t>
      </w:r>
    </w:p>
    <w:p w:rsidR="007A7DD3" w:rsidRPr="007A7DD3" w:rsidRDefault="007A7DD3" w:rsidP="007A7DD3">
      <w:pPr>
        <w:spacing w:after="0" w:line="240" w:lineRule="auto"/>
        <w:rPr>
          <w:rFonts w:ascii="Times New Roman" w:eastAsiaTheme="minorEastAsia" w:hAnsi="Times New Roman" w:cs="Times New Roman"/>
          <w:color w:val="000000" w:themeColor="text1"/>
          <w:sz w:val="20"/>
          <w:szCs w:val="20"/>
        </w:rPr>
      </w:pPr>
      <w:r>
        <w:rPr>
          <w:rFonts w:ascii="Times New Roman" w:eastAsiaTheme="minorEastAsia" w:hAnsi="Times New Roman" w:cs="Times New Roman"/>
          <w:color w:val="000000" w:themeColor="text1"/>
          <w:sz w:val="24"/>
          <w:szCs w:val="24"/>
        </w:rPr>
        <w:t xml:space="preserve">         </w:t>
      </w:r>
      <w:r w:rsidRPr="007A7DD3">
        <w:rPr>
          <w:rFonts w:ascii="Times New Roman" w:eastAsiaTheme="minorEastAsia" w:hAnsi="Times New Roman" w:cs="Times New Roman"/>
          <w:color w:val="000000" w:themeColor="text1"/>
          <w:sz w:val="20"/>
          <w:szCs w:val="20"/>
        </w:rPr>
        <w:t xml:space="preserve">Model pembelajaran yang paling berpengaruh adalah model pembelajaran pemecahan masalah dibandingkan model pembelajaran </w:t>
      </w:r>
      <w:r w:rsidRPr="007A7DD3">
        <w:rPr>
          <w:rFonts w:ascii="Times New Roman" w:hAnsi="Times New Roman" w:cs="Times New Roman"/>
          <w:color w:val="000000" w:themeColor="text1"/>
          <w:sz w:val="20"/>
          <w:szCs w:val="20"/>
        </w:rPr>
        <w:t>langsung</w:t>
      </w:r>
      <w:r w:rsidRPr="007A7DD3">
        <w:rPr>
          <w:rFonts w:ascii="Times New Roman" w:eastAsiaTheme="minorEastAsia" w:hAnsi="Times New Roman" w:cs="Times New Roman"/>
          <w:color w:val="000000" w:themeColor="text1"/>
          <w:sz w:val="20"/>
          <w:szCs w:val="20"/>
        </w:rPr>
        <w:t xml:space="preserve">, salah satu hal yang bisa dilihat pada proses pembelajaran di dalam kelas, yaitu tingginya keaktifan peserta didik untuk mengerjakan soal, berdiskusi untuk menjawab suatu masalah. Sedangkan model pembelajaran langsung meskipun menggunakan metode konvensional, tetapi kelebihan dari metode ini peserta didik dapat memperoleh pengetahuan secara bertahap dan berurutan sehingga dapat dengan mudah dimengerti. </w:t>
      </w:r>
    </w:p>
    <w:p w:rsidR="007A7DD3" w:rsidRPr="007A7DD3" w:rsidRDefault="007A7DD3" w:rsidP="007A7DD3">
      <w:pPr>
        <w:spacing w:after="0" w:line="240" w:lineRule="auto"/>
        <w:rPr>
          <w:rFonts w:ascii="Times New Roman" w:hAnsi="Times New Roman" w:cs="Times New Roman"/>
          <w:color w:val="000000" w:themeColor="text1"/>
          <w:sz w:val="20"/>
          <w:szCs w:val="20"/>
        </w:rPr>
      </w:pPr>
      <w:r w:rsidRPr="007A7DD3">
        <w:rPr>
          <w:rFonts w:ascii="Times New Roman" w:eastAsiaTheme="minorEastAsia" w:hAnsi="Times New Roman" w:cs="Times New Roman"/>
          <w:color w:val="000000" w:themeColor="text1"/>
          <w:sz w:val="20"/>
          <w:szCs w:val="20"/>
        </w:rPr>
        <w:t xml:space="preserve">   </w:t>
      </w:r>
      <w:r w:rsidRPr="007A7DD3">
        <w:rPr>
          <w:rFonts w:ascii="Times New Roman" w:hAnsi="Times New Roman" w:cs="Times New Roman"/>
          <w:color w:val="000000" w:themeColor="text1"/>
          <w:sz w:val="20"/>
          <w:szCs w:val="20"/>
        </w:rPr>
        <w:t xml:space="preserve"> </w:t>
      </w:r>
    </w:p>
    <w:p w:rsidR="007A7DD3" w:rsidRPr="007A7DD3" w:rsidRDefault="007A7DD3" w:rsidP="007A7DD3">
      <w:pPr>
        <w:pStyle w:val="ListParagraph"/>
        <w:numPr>
          <w:ilvl w:val="0"/>
          <w:numId w:val="8"/>
        </w:numPr>
        <w:spacing w:after="0" w:line="240" w:lineRule="auto"/>
        <w:ind w:left="426" w:hanging="426"/>
        <w:jc w:val="both"/>
        <w:rPr>
          <w:rFonts w:ascii="Times New Roman" w:hAnsi="Times New Roman" w:cs="Times New Roman"/>
          <w:b/>
          <w:color w:val="000000" w:themeColor="text1"/>
          <w:sz w:val="20"/>
          <w:szCs w:val="20"/>
        </w:rPr>
      </w:pPr>
      <w:r w:rsidRPr="007A7DD3">
        <w:rPr>
          <w:rFonts w:ascii="Times New Roman" w:hAnsi="Times New Roman" w:cs="Times New Roman"/>
          <w:b/>
          <w:color w:val="000000" w:themeColor="text1"/>
          <w:sz w:val="20"/>
          <w:szCs w:val="20"/>
        </w:rPr>
        <w:t xml:space="preserve">Pengaruh Pendekatan Pembelajaran terhadap Hasil Belajar Peserta Didik kelas XI SMA Negeri 1 Makassar. </w:t>
      </w:r>
    </w:p>
    <w:p w:rsidR="007A7DD3" w:rsidRPr="007A7DD3" w:rsidRDefault="007A7DD3" w:rsidP="007A7DD3">
      <w:pPr>
        <w:spacing w:after="0" w:line="240" w:lineRule="auto"/>
        <w:rPr>
          <w:rFonts w:ascii="Times New Roman" w:hAnsi="Times New Roman" w:cs="Times New Roman"/>
          <w:b/>
          <w:color w:val="000000" w:themeColor="text1"/>
          <w:sz w:val="20"/>
          <w:szCs w:val="20"/>
        </w:rPr>
      </w:pPr>
    </w:p>
    <w:p w:rsidR="007A7DD3" w:rsidRPr="007A7DD3" w:rsidRDefault="007A7DD3" w:rsidP="007A7DD3">
      <w:pPr>
        <w:spacing w:after="0" w:line="240" w:lineRule="auto"/>
        <w:ind w:firstLine="720"/>
        <w:rPr>
          <w:rFonts w:ascii="Times New Roman" w:hAnsi="Times New Roman" w:cs="Times New Roman"/>
          <w:color w:val="000000" w:themeColor="text1"/>
          <w:sz w:val="20"/>
          <w:szCs w:val="20"/>
        </w:rPr>
      </w:pPr>
      <w:r w:rsidRPr="007A7DD3">
        <w:rPr>
          <w:rFonts w:ascii="Times New Roman" w:hAnsi="Times New Roman" w:cs="Times New Roman"/>
          <w:color w:val="000000" w:themeColor="text1"/>
          <w:sz w:val="20"/>
          <w:szCs w:val="20"/>
        </w:rPr>
        <w:t xml:space="preserve">Adapun perbedaan pengaruh pendekatan terhadap hasil belajar yang dapat membantu proses pembelajaran dalam kelas, dengan menyesuaikan dengan model pembelajaran yang sesuai dengan pendekatannya. Pada penelitian ini diperoleh nilai signifikan pendekatan pembelajaran konstruktivisme sebesar 75,74. Pendekatan pembelajaran konstruktivisme sangat baik digunakan dalam kelas, karena peserta didik diminta untuk membangun pengetahuannya sendiri berdasarkan apa yang </w:t>
      </w:r>
      <w:r w:rsidRPr="007A7DD3">
        <w:rPr>
          <w:rFonts w:ascii="Times New Roman" w:hAnsi="Times New Roman" w:cs="Times New Roman"/>
          <w:color w:val="000000" w:themeColor="text1"/>
          <w:sz w:val="20"/>
          <w:szCs w:val="20"/>
        </w:rPr>
        <w:lastRenderedPageBreak/>
        <w:t xml:space="preserve">dipelajarinya, sehingga masing-masing peserta didik akan berbeda di pengetahuan awalnya, tetapi tetap sampai pada tujuan yang sama. Dalam proses pembelajaran di dalam kelas, terjadi interaksi yang baik antara guru dan peserta didik baik saat menggunakan model pembelajaran pemecahan masalah ataupun model pembelajaran langsung, terlihat peserta didik berusaha dengan kemampuannya masing-masing berdasarkan pengetahuan awal yang dimiliki masing-masing mengerjakan soal-soal yang diberikan oleh guru. </w:t>
      </w:r>
    </w:p>
    <w:p w:rsidR="007A7DD3" w:rsidRPr="007A7DD3" w:rsidRDefault="007A7DD3" w:rsidP="007A7DD3">
      <w:pPr>
        <w:spacing w:after="0" w:line="240" w:lineRule="auto"/>
        <w:rPr>
          <w:rFonts w:ascii="Times New Roman" w:hAnsi="Times New Roman" w:cs="Times New Roman"/>
          <w:color w:val="000000" w:themeColor="text1"/>
          <w:sz w:val="20"/>
          <w:szCs w:val="20"/>
        </w:rPr>
      </w:pPr>
      <w:r w:rsidRPr="007A7DD3">
        <w:rPr>
          <w:rFonts w:ascii="Times New Roman" w:hAnsi="Times New Roman" w:cs="Times New Roman"/>
          <w:color w:val="000000" w:themeColor="text1"/>
          <w:sz w:val="20"/>
          <w:szCs w:val="20"/>
        </w:rPr>
        <w:t xml:space="preserve">          Sedangkan nilai signifikan untuk pendekatan pembelajaran kontekstual sebesar 73,56. Pendekatan pembelajaran kontekstual juga berjalan dengan baik dalam kelas, interaksi yang terjadi antara guru dan peserta didik pun berbeda dengan pendekatan konstruktivisme, terlihat guru dalam menjelaskan materi pelajaran memberikan contoh dan menjelaskan selalu menghubungkan dengan keadaan sekitar sehingga peserta didik dengan mudah mengerti materi yang diberikan oleh guru dan peserta didik akan lebih mudah mengingat materi yang diberikan karena dihubungkan dengan keadaan sehari-harinya. </w:t>
      </w:r>
    </w:p>
    <w:p w:rsidR="007A7DD3" w:rsidRPr="007A7DD3" w:rsidRDefault="007A7DD3" w:rsidP="007A7DD3">
      <w:pPr>
        <w:spacing w:after="0" w:line="240" w:lineRule="auto"/>
        <w:rPr>
          <w:rFonts w:ascii="Times New Roman" w:hAnsi="Times New Roman" w:cs="Times New Roman"/>
          <w:color w:val="000000" w:themeColor="text1"/>
          <w:sz w:val="20"/>
          <w:szCs w:val="20"/>
        </w:rPr>
      </w:pPr>
      <w:r w:rsidRPr="007A7DD3">
        <w:rPr>
          <w:rFonts w:ascii="Times New Roman" w:hAnsi="Times New Roman" w:cs="Times New Roman"/>
          <w:color w:val="000000" w:themeColor="text1"/>
          <w:sz w:val="20"/>
          <w:szCs w:val="20"/>
        </w:rPr>
        <w:t xml:space="preserve">         Adapun nilai signifikansi pendekatan pembelajaran berdasarkan hipotesis dengan nilai </w:t>
      </w:r>
      <m:oMath>
        <m:r>
          <w:rPr>
            <w:rFonts w:ascii="Cambria Math" w:hAnsi="Cambria Math" w:cs="Times New Roman"/>
            <w:color w:val="000000" w:themeColor="text1"/>
            <w:sz w:val="20"/>
            <w:szCs w:val="20"/>
          </w:rPr>
          <m:t>p</m:t>
        </m:r>
      </m:oMath>
      <w:r w:rsidRPr="007A7DD3">
        <w:rPr>
          <w:rFonts w:ascii="Times New Roman" w:hAnsi="Times New Roman" w:cs="Times New Roman"/>
          <w:color w:val="000000" w:themeColor="text1"/>
          <w:sz w:val="20"/>
          <w:szCs w:val="20"/>
        </w:rPr>
        <w:t xml:space="preserve"> &lt; </w:t>
      </w:r>
      <m:oMath>
        <m:r>
          <w:rPr>
            <w:rFonts w:ascii="Cambria Math" w:hAnsi="Cambria Math" w:cs="Times New Roman"/>
            <w:color w:val="000000" w:themeColor="text1"/>
            <w:sz w:val="20"/>
            <w:szCs w:val="20"/>
          </w:rPr>
          <m:t>α</m:t>
        </m:r>
      </m:oMath>
      <w:r w:rsidRPr="007A7DD3">
        <w:rPr>
          <w:rFonts w:ascii="Times New Roman" w:eastAsiaTheme="minorEastAsia" w:hAnsi="Times New Roman" w:cs="Times New Roman"/>
          <w:color w:val="000000" w:themeColor="text1"/>
          <w:sz w:val="20"/>
          <w:szCs w:val="20"/>
        </w:rPr>
        <w:t xml:space="preserve"> yaitu 0.046 &lt; 0.05. </w:t>
      </w:r>
      <w:r w:rsidRPr="007A7DD3">
        <w:rPr>
          <w:rFonts w:ascii="Times New Roman" w:hAnsi="Times New Roman" w:cs="Times New Roman"/>
          <w:color w:val="000000" w:themeColor="text1"/>
          <w:sz w:val="20"/>
          <w:szCs w:val="20"/>
        </w:rPr>
        <w:t xml:space="preserve">Berdasarkan nilai signifikan tersebut, artinya ada perbedaan pengaruh antara pendekatan pembelajaran yang diberikan dalam kelas, dalam hal ini pendekatan pembelajaran konstruktivisme lebih berpengaruh terhadap hasil belajar daripada pendekatan pembelajaran kontekstual. Kita ketahui bahwa pendekatan pembelajaran adalah nafas dari model pembelajaran, artinya jika terdapat pendekatan pembelajaran dalam proses pembelajaran dan sesuai kondisi kelas, diharapkan dapat melengkapi model pembelajaran yang digunakan pada materi yang akan diajarkan, sehingga dapat membantu meningkatkan hasil belajar peserta didik. Telah diketahui bahwa untuk memperoleh hasil belajar yang baik dibutuhkan proses pembelajaran yang baik juga, dimana peran guru sangat penting dalam menentukan bagaimana menyampaikan materi pembelajaran di dalam kelas, karena pemahaman yang baik yang diperoleh oleh peserta didik dipengaruhi cara guru dalam menyampaikannya, sehingga guru selain harus betul-betul bisa memilih model pembelajaran yang digunakan juga mampu menentukan pendekatan pembelajaran apa yang sesuai untuk digunakan dalam kelas. </w:t>
      </w:r>
    </w:p>
    <w:p w:rsidR="007A7DD3" w:rsidRPr="007A7DD3" w:rsidRDefault="007A7DD3" w:rsidP="007A7DD3">
      <w:pPr>
        <w:spacing w:after="0" w:line="240" w:lineRule="auto"/>
        <w:ind w:firstLine="720"/>
        <w:rPr>
          <w:rFonts w:ascii="Times New Roman" w:hAnsi="Times New Roman" w:cs="Times New Roman"/>
          <w:color w:val="000000" w:themeColor="text1"/>
          <w:sz w:val="20"/>
          <w:szCs w:val="20"/>
        </w:rPr>
      </w:pPr>
    </w:p>
    <w:p w:rsidR="007A7DD3" w:rsidRPr="007A7DD3" w:rsidRDefault="007A7DD3" w:rsidP="007A7DD3">
      <w:pPr>
        <w:pStyle w:val="ListParagraph"/>
        <w:numPr>
          <w:ilvl w:val="0"/>
          <w:numId w:val="8"/>
        </w:numPr>
        <w:spacing w:after="0" w:line="240" w:lineRule="auto"/>
        <w:ind w:left="426" w:hanging="426"/>
        <w:jc w:val="both"/>
        <w:rPr>
          <w:rFonts w:ascii="Times New Roman" w:hAnsi="Times New Roman" w:cs="Times New Roman"/>
          <w:b/>
          <w:color w:val="000000" w:themeColor="text1"/>
          <w:sz w:val="20"/>
          <w:szCs w:val="20"/>
        </w:rPr>
      </w:pPr>
      <w:r w:rsidRPr="007A7DD3">
        <w:rPr>
          <w:rFonts w:ascii="Times New Roman" w:hAnsi="Times New Roman" w:cs="Times New Roman"/>
          <w:b/>
          <w:color w:val="000000" w:themeColor="text1"/>
          <w:sz w:val="20"/>
          <w:szCs w:val="20"/>
        </w:rPr>
        <w:t>Interaksi antara Model pembelajaran dan Pendekatan Pembelajaran terhadap Hasil Belajar Peserta Didik kelas XI SMA Negeri 1 Makassar.</w:t>
      </w:r>
    </w:p>
    <w:p w:rsidR="007A7DD3" w:rsidRPr="007A7DD3" w:rsidRDefault="007A7DD3" w:rsidP="007A7DD3">
      <w:pPr>
        <w:pStyle w:val="ListParagraph"/>
        <w:spacing w:after="0" w:line="240" w:lineRule="auto"/>
        <w:ind w:left="426"/>
        <w:jc w:val="both"/>
        <w:rPr>
          <w:rFonts w:ascii="Times New Roman" w:hAnsi="Times New Roman" w:cs="Times New Roman"/>
          <w:b/>
          <w:color w:val="000000" w:themeColor="text1"/>
          <w:sz w:val="20"/>
          <w:szCs w:val="20"/>
        </w:rPr>
      </w:pPr>
    </w:p>
    <w:p w:rsidR="007A7DD3" w:rsidRPr="007A7DD3" w:rsidRDefault="007A7DD3" w:rsidP="007A7DD3">
      <w:pPr>
        <w:spacing w:after="0" w:line="240" w:lineRule="auto"/>
        <w:rPr>
          <w:rFonts w:ascii="Times New Roman" w:eastAsiaTheme="minorEastAsia" w:hAnsi="Times New Roman" w:cs="Times New Roman"/>
          <w:color w:val="000000" w:themeColor="text1"/>
          <w:sz w:val="20"/>
          <w:szCs w:val="20"/>
        </w:rPr>
      </w:pPr>
      <w:r w:rsidRPr="007A7DD3">
        <w:rPr>
          <w:rFonts w:ascii="Times New Roman" w:hAnsi="Times New Roman" w:cs="Times New Roman"/>
          <w:color w:val="000000" w:themeColor="text1"/>
          <w:sz w:val="20"/>
          <w:szCs w:val="20"/>
        </w:rPr>
        <w:t xml:space="preserve">         Interaksi yang dimaksud disini adalah hubungan antara model pembelajaran dan pendekatan pembelajaran atau aksi dalam proses pembelajaran yang didalamnya terdapat hubungan antara guru dan peserta didik sehingga adanya perubahan tingkah laku. Dalam penelitian eksperimen ini digunakan dua model pembelajaran yaitu; model pembelajaran pemecahan masalah dan model pembelajaran langsung, serta ada dua pendekatan yang juga digunakan yaitu, pendekatan konstruktivisme dan pendekatan kontekstual. Artinya ada empat kelas yang digunakan, sehingga tidak adanya kelas kontrol yang dipakai, tetapi keempat kelas tersebut dibandingkan dalam hal penggunaan model pembelajaran dan pendekatan pembelajaran yang digunakan. Berdasarkan hasil penelitian menunjukkan  </w:t>
      </w:r>
      <w:r w:rsidRPr="007A7DD3">
        <w:rPr>
          <w:rFonts w:ascii="Times New Roman" w:eastAsiaTheme="minorEastAsia" w:hAnsi="Times New Roman" w:cs="Times New Roman"/>
          <w:color w:val="000000" w:themeColor="text1"/>
          <w:sz w:val="20"/>
          <w:szCs w:val="20"/>
        </w:rPr>
        <w:t xml:space="preserve">adanya interaksi model pembelajaran dan pendekatan pembelajaran terhadap hasil belajar dengan nilai signifikan, dengan nilai </w:t>
      </w:r>
      <m:oMath>
        <m:r>
          <w:rPr>
            <w:rFonts w:ascii="Cambria Math" w:hAnsi="Cambria Math" w:cs="Times New Roman"/>
            <w:color w:val="000000" w:themeColor="text1"/>
            <w:sz w:val="20"/>
            <w:szCs w:val="20"/>
          </w:rPr>
          <m:t>p</m:t>
        </m:r>
      </m:oMath>
      <w:r w:rsidRPr="007A7DD3">
        <w:rPr>
          <w:rFonts w:ascii="Times New Roman" w:hAnsi="Times New Roman" w:cs="Times New Roman"/>
          <w:color w:val="000000" w:themeColor="text1"/>
          <w:sz w:val="20"/>
          <w:szCs w:val="20"/>
        </w:rPr>
        <w:t xml:space="preserve"> &lt; </w:t>
      </w:r>
      <m:oMath>
        <m:r>
          <w:rPr>
            <w:rFonts w:ascii="Cambria Math" w:hAnsi="Cambria Math" w:cs="Times New Roman"/>
            <w:color w:val="000000" w:themeColor="text1"/>
            <w:sz w:val="20"/>
            <w:szCs w:val="20"/>
          </w:rPr>
          <m:t>α</m:t>
        </m:r>
      </m:oMath>
      <w:r w:rsidRPr="007A7DD3">
        <w:rPr>
          <w:rFonts w:ascii="Times New Roman" w:eastAsiaTheme="minorEastAsia" w:hAnsi="Times New Roman" w:cs="Times New Roman"/>
          <w:color w:val="000000" w:themeColor="text1"/>
          <w:sz w:val="20"/>
          <w:szCs w:val="20"/>
        </w:rPr>
        <w:t xml:space="preserve"> yaitu 0.000 &lt; 0.05 artinya ada interaksi yang terjadi dalam kelas karena diberikan perlakuan berupa model pembelajaran dan pendekatan pembelajaran terhadap hasil belajar peserta didik, baik itu dalam bentuk interaksi guru dan peserta didik dalam memperoleh </w:t>
      </w:r>
      <w:r w:rsidRPr="007A7DD3">
        <w:rPr>
          <w:rFonts w:ascii="Times New Roman" w:eastAsiaTheme="minorEastAsia" w:hAnsi="Times New Roman" w:cs="Times New Roman"/>
          <w:color w:val="000000" w:themeColor="text1"/>
          <w:sz w:val="20"/>
          <w:szCs w:val="20"/>
        </w:rPr>
        <w:lastRenderedPageBreak/>
        <w:t xml:space="preserve">pengetahuan baru, maupun dampak positif bagi peserta didik yang diajar dengan model pembelajaran dan pendekatan pembelajaran tentunya pembelajaran akan lebih bermakna.    </w:t>
      </w:r>
    </w:p>
    <w:p w:rsidR="007A7DD3" w:rsidRPr="007A7DD3" w:rsidRDefault="007A7DD3" w:rsidP="007A7DD3">
      <w:pPr>
        <w:spacing w:line="240" w:lineRule="auto"/>
        <w:rPr>
          <w:rFonts w:ascii="Times New Roman" w:eastAsiaTheme="minorEastAsia" w:hAnsi="Times New Roman" w:cs="Times New Roman"/>
          <w:color w:val="000000" w:themeColor="text1"/>
          <w:sz w:val="20"/>
          <w:szCs w:val="20"/>
        </w:rPr>
      </w:pPr>
      <w:r w:rsidRPr="007A7DD3">
        <w:rPr>
          <w:rFonts w:ascii="Times New Roman" w:eastAsiaTheme="minorEastAsia" w:hAnsi="Times New Roman" w:cs="Times New Roman"/>
          <w:color w:val="000000" w:themeColor="text1"/>
          <w:sz w:val="20"/>
          <w:szCs w:val="20"/>
        </w:rPr>
        <w:t xml:space="preserve">        Pada penelitian eksperimen ini, diperoleh juga nilai signifikan untuk normalitas pengaruh model pembelajaran dan pendekatan pembelajaran sebesar 0,072, dan nilai signifikan untuk homogenitas sebesar 0,647. Artinya dalam penelitian eksperimen ini, data hasil belajar yang diperoleh dianggap telah berdistribusi normal dan homogen berdasarkan model pembelajaran dan pendekatan pembelajaran yang digunakan. Adapun grafik model pembelajaran yang diberikan pendekatan pembelajaran sebagai berikut.</w:t>
      </w:r>
    </w:p>
    <w:p w:rsidR="007A7DD3" w:rsidRPr="007A7DD3" w:rsidRDefault="007A7DD3" w:rsidP="007A7DD3">
      <w:pPr>
        <w:autoSpaceDE w:val="0"/>
        <w:autoSpaceDN w:val="0"/>
        <w:adjustRightInd w:val="0"/>
        <w:spacing w:after="0" w:line="240" w:lineRule="auto"/>
        <w:rPr>
          <w:rFonts w:ascii="Times New Roman" w:hAnsi="Times New Roman" w:cs="Times New Roman"/>
          <w:sz w:val="20"/>
          <w:szCs w:val="20"/>
        </w:rPr>
      </w:pPr>
      <w:r w:rsidRPr="007A7DD3">
        <w:rPr>
          <w:rFonts w:ascii="Times New Roman" w:hAnsi="Times New Roman" w:cs="Times New Roman"/>
          <w:sz w:val="20"/>
          <w:szCs w:val="20"/>
        </w:rPr>
        <mc:AlternateContent>
          <mc:Choice Requires="wpg">
            <w:drawing>
              <wp:anchor distT="0" distB="0" distL="114300" distR="114300" simplePos="0" relativeHeight="251694080" behindDoc="0" locked="0" layoutInCell="1" allowOverlap="1" wp14:anchorId="47825C3E" wp14:editId="6F199D9F">
                <wp:simplePos x="0" y="0"/>
                <wp:positionH relativeFrom="column">
                  <wp:posOffset>816610</wp:posOffset>
                </wp:positionH>
                <wp:positionV relativeFrom="paragraph">
                  <wp:posOffset>323850</wp:posOffset>
                </wp:positionV>
                <wp:extent cx="4364990" cy="3359150"/>
                <wp:effectExtent l="0" t="0" r="0" b="0"/>
                <wp:wrapNone/>
                <wp:docPr id="2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4990" cy="3359150"/>
                          <a:chOff x="3560" y="5744"/>
                          <a:chExt cx="6874" cy="5290"/>
                        </a:xfrm>
                      </wpg:grpSpPr>
                      <wps:wsp>
                        <wps:cNvPr id="29" name="Rectangle 28"/>
                        <wps:cNvSpPr>
                          <a:spLocks/>
                        </wps:cNvSpPr>
                        <wps:spPr bwMode="auto">
                          <a:xfrm>
                            <a:off x="3560" y="5744"/>
                            <a:ext cx="3846" cy="4573"/>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AutoShape 30"/>
                        <wps:cNvCnPr>
                          <a:cxnSpLocks/>
                        </wps:cNvCnPr>
                        <wps:spPr bwMode="auto">
                          <a:xfrm>
                            <a:off x="4130" y="7058"/>
                            <a:ext cx="2500" cy="2389"/>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wps:wsp>
                        <wps:cNvPr id="31" name="AutoShape 31"/>
                        <wps:cNvCnPr>
                          <a:cxnSpLocks/>
                        </wps:cNvCnPr>
                        <wps:spPr bwMode="auto">
                          <a:xfrm flipV="1">
                            <a:off x="4130" y="6725"/>
                            <a:ext cx="2342" cy="902"/>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wpg:grpSp>
                        <wpg:cNvPr id="32" name="Group 35"/>
                        <wpg:cNvGrpSpPr>
                          <a:grpSpLocks/>
                        </wpg:cNvGrpSpPr>
                        <wpg:grpSpPr bwMode="auto">
                          <a:xfrm>
                            <a:off x="3670" y="5835"/>
                            <a:ext cx="6764" cy="5199"/>
                            <a:chOff x="3670" y="5835"/>
                            <a:chExt cx="6764" cy="5199"/>
                          </a:xfrm>
                        </wpg:grpSpPr>
                        <wps:wsp>
                          <wps:cNvPr id="33" name="Rectangle 32"/>
                          <wps:cNvSpPr>
                            <a:spLocks/>
                          </wps:cNvSpPr>
                          <wps:spPr bwMode="auto">
                            <a:xfrm>
                              <a:off x="3670" y="10465"/>
                              <a:ext cx="2047" cy="5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7DD3" w:rsidRPr="00136BA0" w:rsidRDefault="007A7DD3" w:rsidP="007A7DD3">
                                <w:pPr>
                                  <w:rPr>
                                    <w:sz w:val="16"/>
                                    <w:szCs w:val="16"/>
                                  </w:rPr>
                                </w:pPr>
                                <w:r w:rsidRPr="00136BA0">
                                  <w:rPr>
                                    <w:sz w:val="16"/>
                                    <w:szCs w:val="16"/>
                                  </w:rPr>
                                  <w:t>Konstruktivisme</w:t>
                                </w:r>
                              </w:p>
                            </w:txbxContent>
                          </wps:txbx>
                          <wps:bodyPr rot="0" vert="horz" wrap="square" lIns="91440" tIns="45720" rIns="91440" bIns="45720" anchor="t" anchorCtr="0" upright="1">
                            <a:noAutofit/>
                          </wps:bodyPr>
                        </wps:wsp>
                        <wps:wsp>
                          <wps:cNvPr id="34" name="Rectangle 33"/>
                          <wps:cNvSpPr>
                            <a:spLocks/>
                          </wps:cNvSpPr>
                          <wps:spPr bwMode="auto">
                            <a:xfrm>
                              <a:off x="5522" y="10458"/>
                              <a:ext cx="2151" cy="5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7DD3" w:rsidRPr="00136BA0" w:rsidRDefault="007A7DD3" w:rsidP="007A7DD3">
                                <w:pPr>
                                  <w:rPr>
                                    <w:sz w:val="16"/>
                                    <w:szCs w:val="16"/>
                                  </w:rPr>
                                </w:pPr>
                                <w:r>
                                  <w:rPr>
                                    <w:sz w:val="16"/>
                                    <w:szCs w:val="16"/>
                                  </w:rPr>
                                  <w:t xml:space="preserve">            </w:t>
                                </w:r>
                                <w:r w:rsidRPr="00136BA0">
                                  <w:rPr>
                                    <w:sz w:val="16"/>
                                    <w:szCs w:val="16"/>
                                  </w:rPr>
                                  <w:t>Kon</w:t>
                                </w:r>
                                <w:r>
                                  <w:rPr>
                                    <w:sz w:val="16"/>
                                    <w:szCs w:val="16"/>
                                  </w:rPr>
                                  <w:t>tekstual</w:t>
                                </w:r>
                              </w:p>
                            </w:txbxContent>
                          </wps:txbx>
                          <wps:bodyPr rot="0" vert="horz" wrap="square" lIns="91440" tIns="45720" rIns="91440" bIns="45720" anchor="t" anchorCtr="0" upright="1">
                            <a:noAutofit/>
                          </wps:bodyPr>
                        </wps:wsp>
                        <wps:wsp>
                          <wps:cNvPr id="35" name="Rectangle 34"/>
                          <wps:cNvSpPr>
                            <a:spLocks/>
                          </wps:cNvSpPr>
                          <wps:spPr bwMode="auto">
                            <a:xfrm>
                              <a:off x="8283" y="5835"/>
                              <a:ext cx="2151" cy="6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7DD3" w:rsidRDefault="007A7DD3" w:rsidP="007A7DD3">
                                <w:pPr>
                                  <w:spacing w:after="0" w:line="240" w:lineRule="auto"/>
                                  <w:rPr>
                                    <w:sz w:val="16"/>
                                    <w:szCs w:val="16"/>
                                  </w:rPr>
                                </w:pPr>
                                <w:r>
                                  <w:rPr>
                                    <w:sz w:val="16"/>
                                    <w:szCs w:val="16"/>
                                  </w:rPr>
                                  <w:t>Solving</w:t>
                                </w:r>
                              </w:p>
                              <w:p w:rsidR="007A7DD3" w:rsidRPr="00136BA0" w:rsidRDefault="007A7DD3" w:rsidP="007A7DD3">
                                <w:pPr>
                                  <w:spacing w:after="0" w:line="240" w:lineRule="auto"/>
                                  <w:rPr>
                                    <w:sz w:val="16"/>
                                    <w:szCs w:val="16"/>
                                  </w:rPr>
                                </w:pPr>
                                <w:r>
                                  <w:rPr>
                                    <w:sz w:val="16"/>
                                    <w:szCs w:val="16"/>
                                  </w:rPr>
                                  <w:t>Langsung</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7825C3E" id="Group 36" o:spid="_x0000_s1026" style="position:absolute;left:0;text-align:left;margin-left:64.3pt;margin-top:25.5pt;width:343.7pt;height:264.5pt;z-index:251694080" coordorigin="3560,5744" coordsize="6874,52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">
                <v:rect id="Rectangle 28" o:spid="_x0000_s1027" style="position:absolute;left:3560;top:5744;width:3846;height:45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" fillcolor="#f2f2f2 [3052]" stroked="f">
                  <v:path arrowok="t"/>
                </v:rect>
                <v:shape id="AutoShape 30" o:spid="_x0000_s1028" type="#_x0000_t32" style="position:absolute;left:4130;top:7058;width:2500;height:238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" strokecolor="#92d050">
                  <o:lock v:ext="edit" shapetype="f"/>
                </v:shape>
                <v:shape id="AutoShape 31" o:spid="_x0000_s1029" type="#_x0000_t32" style="position:absolute;left:4130;top:6725;width:2342;height:902;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" strokecolor="#acb9ca [1311]">
                  <o:lock v:ext="edit" shapetype="f"/>
                </v:shape>
                <v:group id="Group 35" o:spid="_x0000_s1030" style="position:absolute;left:3670;top:5835;width:6764;height:5199" coordorigin="3670,5835" coordsize="6764,51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">
                  <v:rect id="Rectangle 32" o:spid="_x0000_s1031" style="position:absolute;left:3670;top:10465;width:2047;height:5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" stroked="f">
                    <v:path arrowok="t"/>
                    <v:textbox>
                      <w:txbxContent>
                        <w:p w:rsidR="007A7DD3" w:rsidRPr="00136BA0" w:rsidRDefault="007A7DD3" w:rsidP="007A7DD3">
                          <w:pPr>
                            <w:rPr>
                              <w:sz w:val="16"/>
                              <w:szCs w:val="16"/>
                            </w:rPr>
                          </w:pPr>
                          <w:r w:rsidRPr="00136BA0">
                            <w:rPr>
                              <w:sz w:val="16"/>
                              <w:szCs w:val="16"/>
                            </w:rPr>
                            <w:t>Konstruktivisme</w:t>
                          </w:r>
                        </w:p>
                      </w:txbxContent>
                    </v:textbox>
                  </v:rect>
                  <v:rect id="Rectangle 33" o:spid="_x0000_s1032" style="position:absolute;left:5522;top:10458;width:2151;height:5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" stroked="f">
                    <v:path arrowok="t"/>
                    <v:textbox>
                      <w:txbxContent>
                        <w:p w:rsidR="007A7DD3" w:rsidRPr="00136BA0" w:rsidRDefault="007A7DD3" w:rsidP="007A7DD3">
                          <w:pPr>
                            <w:rPr>
                              <w:sz w:val="16"/>
                              <w:szCs w:val="16"/>
                            </w:rPr>
                          </w:pPr>
                          <w:r>
                            <w:rPr>
                              <w:sz w:val="16"/>
                              <w:szCs w:val="16"/>
                            </w:rPr>
                            <w:t xml:space="preserve">            </w:t>
                          </w:r>
                          <w:r w:rsidRPr="00136BA0">
                            <w:rPr>
                              <w:sz w:val="16"/>
                              <w:szCs w:val="16"/>
                            </w:rPr>
                            <w:t>Kon</w:t>
                          </w:r>
                          <w:r>
                            <w:rPr>
                              <w:sz w:val="16"/>
                              <w:szCs w:val="16"/>
                            </w:rPr>
                            <w:t>tekstual</w:t>
                          </w:r>
                        </w:p>
                      </w:txbxContent>
                    </v:textbox>
                  </v:rect>
                  <v:rect id="Rectangle 34" o:spid="_x0000_s1033" style="position:absolute;left:8283;top:5835;width:2151;height: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" stroked="f">
                    <v:path arrowok="t"/>
                    <v:textbox>
                      <w:txbxContent>
                        <w:p w:rsidR="007A7DD3" w:rsidRDefault="007A7DD3" w:rsidP="007A7DD3">
                          <w:pPr>
                            <w:spacing w:after="0" w:line="240" w:lineRule="auto"/>
                            <w:rPr>
                              <w:sz w:val="16"/>
                              <w:szCs w:val="16"/>
                            </w:rPr>
                          </w:pPr>
                          <w:r>
                            <w:rPr>
                              <w:sz w:val="16"/>
                              <w:szCs w:val="16"/>
                            </w:rPr>
                            <w:t>Solving</w:t>
                          </w:r>
                        </w:p>
                        <w:p w:rsidR="007A7DD3" w:rsidRPr="00136BA0" w:rsidRDefault="007A7DD3" w:rsidP="007A7DD3">
                          <w:pPr>
                            <w:spacing w:after="0" w:line="240" w:lineRule="auto"/>
                            <w:rPr>
                              <w:sz w:val="16"/>
                              <w:szCs w:val="16"/>
                            </w:rPr>
                          </w:pPr>
                          <w:r>
                            <w:rPr>
                              <w:sz w:val="16"/>
                              <w:szCs w:val="16"/>
                            </w:rPr>
                            <w:t>Langsung</w:t>
                          </w:r>
                        </w:p>
                      </w:txbxContent>
                    </v:textbox>
                  </v:rect>
                </v:group>
              </v:group>
            </w:pict>
          </mc:Fallback>
        </mc:AlternateContent>
      </w:r>
      <w:r w:rsidRPr="007A7DD3">
        <w:rPr>
          <w:rFonts w:ascii="Times New Roman" w:hAnsi="Times New Roman" w:cs="Times New Roman"/>
          <w:sz w:val="20"/>
          <w:szCs w:val="20"/>
        </w:rPr>
        <w:drawing>
          <wp:inline distT="0" distB="0" distL="0" distR="0" wp14:anchorId="44C0DA91" wp14:editId="358DC59E">
            <wp:extent cx="4648200" cy="3714750"/>
            <wp:effectExtent l="1905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648200" cy="3714750"/>
                    </a:xfrm>
                    <a:prstGeom prst="rect">
                      <a:avLst/>
                    </a:prstGeom>
                    <a:noFill/>
                    <a:ln w="9525">
                      <a:noFill/>
                      <a:miter lim="800000"/>
                      <a:headEnd/>
                      <a:tailEnd/>
                    </a:ln>
                  </pic:spPr>
                </pic:pic>
              </a:graphicData>
            </a:graphic>
          </wp:inline>
        </w:drawing>
      </w:r>
    </w:p>
    <w:p w:rsidR="007A7DD3" w:rsidRPr="007A7DD3" w:rsidRDefault="007A7DD3" w:rsidP="007A7DD3">
      <w:pPr>
        <w:autoSpaceDE w:val="0"/>
        <w:autoSpaceDN w:val="0"/>
        <w:adjustRightInd w:val="0"/>
        <w:spacing w:line="240" w:lineRule="auto"/>
        <w:jc w:val="center"/>
        <w:rPr>
          <w:rFonts w:ascii="Times New Roman" w:hAnsi="Times New Roman" w:cs="Times New Roman"/>
          <w:sz w:val="20"/>
          <w:szCs w:val="20"/>
        </w:rPr>
      </w:pPr>
      <w:r w:rsidRPr="007A7DD3">
        <w:rPr>
          <w:rFonts w:ascii="Times New Roman" w:hAnsi="Times New Roman" w:cs="Times New Roman"/>
          <w:sz w:val="20"/>
          <w:szCs w:val="20"/>
        </w:rPr>
        <w:t>Gambar 4.1 Plot antara model pembelajaran dan pendekatan pembelajaran.</w:t>
      </w:r>
    </w:p>
    <w:p w:rsidR="007A7DD3" w:rsidRPr="007A7DD3" w:rsidRDefault="007A7DD3" w:rsidP="007A7DD3">
      <w:pPr>
        <w:autoSpaceDE w:val="0"/>
        <w:autoSpaceDN w:val="0"/>
        <w:adjustRightInd w:val="0"/>
        <w:spacing w:after="0" w:line="240" w:lineRule="auto"/>
        <w:jc w:val="center"/>
        <w:rPr>
          <w:rFonts w:ascii="Times New Roman" w:hAnsi="Times New Roman" w:cs="Times New Roman"/>
          <w:sz w:val="20"/>
          <w:szCs w:val="20"/>
        </w:rPr>
      </w:pPr>
    </w:p>
    <w:p w:rsidR="00454E17" w:rsidRPr="000753D8" w:rsidRDefault="007A7DD3" w:rsidP="000753D8">
      <w:pPr>
        <w:pStyle w:val="ListParagraph"/>
        <w:spacing w:after="0" w:line="240" w:lineRule="auto"/>
        <w:ind w:left="0"/>
        <w:jc w:val="both"/>
        <w:rPr>
          <w:rFonts w:ascii="Times New Roman" w:hAnsi="Times New Roman" w:cs="Times New Roman"/>
          <w:color w:val="000000" w:themeColor="text1"/>
          <w:sz w:val="20"/>
          <w:szCs w:val="20"/>
          <w:lang w:val="en-US"/>
        </w:rPr>
      </w:pPr>
      <w:r w:rsidRPr="007A7DD3">
        <w:rPr>
          <w:rFonts w:ascii="Times New Roman" w:hAnsi="Times New Roman" w:cs="Times New Roman"/>
          <w:sz w:val="20"/>
          <w:szCs w:val="20"/>
        </w:rPr>
        <w:t xml:space="preserve">        Gambar 4.1 menunjukkan adanya plot antara model pembelajaran dan pendekatan pembelajaran. Terlihat pada grafik, nilai peserta didik yang diajar dengan model pembelajaran pemecahan masalah dengan pendekatan konstruktivisme mempunyai nilai lebih tinggi, dibandingkan model pembelajaran langsung dengan pendekatan kontekstual dengan nilai yang rendah.  Berbanding terbalik dengan model pembelajaran langsung dengan pendekatan konstruktivisme dengan nilai yang sangat tinggi dibandingkan model pembelajaran pemecahan masalah dengan pendekatan kontekstual. </w:t>
      </w:r>
      <w:r w:rsidRPr="007A7DD3">
        <w:rPr>
          <w:rFonts w:ascii="Times New Roman" w:hAnsi="Times New Roman" w:cs="Times New Roman"/>
          <w:color w:val="000000" w:themeColor="text1"/>
          <w:sz w:val="20"/>
          <w:szCs w:val="20"/>
        </w:rPr>
        <w:t xml:space="preserve">Pada penelitian ini tidak terdapat perbedaan langkah pembelajaran (RPP) yang diterapkan oleh guru, namun terdapat perbedaan pada langkah pembelajaran (RPP) yang digunakan pada masing-masing kelas karena setiap kelas yang diteliti menggunakan model pembelajaran yang telah diberikan pendekatan pembelajaran yang berbeda dari kelas lainnya, sehingga penyajian materi dan cara peserta didik memperoleh informasi serta pelaksanaannya berbeda pada masing-masing </w:t>
      </w:r>
      <w:proofErr w:type="spellStart"/>
      <w:r w:rsidRPr="007A7DD3">
        <w:rPr>
          <w:rFonts w:ascii="Times New Roman" w:hAnsi="Times New Roman" w:cs="Times New Roman"/>
          <w:color w:val="000000" w:themeColor="text1"/>
          <w:sz w:val="20"/>
          <w:szCs w:val="20"/>
        </w:rPr>
        <w:t>kela</w:t>
      </w:r>
      <w:proofErr w:type="spellEnd"/>
      <w:r w:rsidR="000753D8">
        <w:rPr>
          <w:rFonts w:ascii="Times New Roman" w:hAnsi="Times New Roman" w:cs="Times New Roman"/>
          <w:color w:val="000000" w:themeColor="text1"/>
          <w:sz w:val="20"/>
          <w:szCs w:val="20"/>
          <w:lang w:val="en-US"/>
        </w:rPr>
        <w:t>s</w:t>
      </w:r>
    </w:p>
    <w:p w:rsidR="00A005F7" w:rsidRPr="00A005F7" w:rsidRDefault="00A005F7" w:rsidP="007A7DD3">
      <w:pPr>
        <w:spacing w:after="0" w:line="240" w:lineRule="auto"/>
        <w:ind w:right="28" w:firstLine="0"/>
        <w:contextualSpacing/>
        <w:rPr>
          <w:rFonts w:ascii="Times New Roman" w:hAnsi="Times New Roman" w:cs="Times New Roman"/>
          <w:b/>
          <w:sz w:val="20"/>
        </w:rPr>
      </w:pPr>
      <w:r w:rsidRPr="00A005F7">
        <w:rPr>
          <w:rFonts w:ascii="Times New Roman" w:hAnsi="Times New Roman" w:cs="Times New Roman"/>
          <w:b/>
          <w:sz w:val="20"/>
        </w:rPr>
        <w:lastRenderedPageBreak/>
        <w:t>SIMPULAN</w:t>
      </w:r>
    </w:p>
    <w:p w:rsidR="00815922" w:rsidRPr="000753D8" w:rsidRDefault="000753D8" w:rsidP="007A7DD3">
      <w:pPr>
        <w:spacing w:after="0" w:line="240" w:lineRule="auto"/>
        <w:ind w:right="28" w:firstLine="567"/>
        <w:contextualSpacing/>
        <w:rPr>
          <w:rFonts w:ascii="Arial Narrow" w:hAnsi="Arial Narrow"/>
          <w:sz w:val="20"/>
          <w:szCs w:val="20"/>
        </w:rPr>
      </w:pPr>
      <w:r w:rsidRPr="000753D8">
        <w:rPr>
          <w:rFonts w:ascii="Times New Roman" w:hAnsi="Times New Roman" w:cs="Times New Roman"/>
          <w:bCs/>
          <w:color w:val="000000" w:themeColor="text1"/>
          <w:sz w:val="20"/>
          <w:szCs w:val="20"/>
        </w:rPr>
        <w:t xml:space="preserve">Ada perbedaan interaksi masing-masing kelas terhadap hasil belajar peserta didik yang diberikan </w:t>
      </w:r>
      <w:r w:rsidRPr="000753D8">
        <w:rPr>
          <w:rFonts w:ascii="Times New Roman" w:hAnsi="Times New Roman" w:cs="Times New Roman"/>
          <w:color w:val="000000" w:themeColor="text1"/>
          <w:sz w:val="20"/>
          <w:szCs w:val="20"/>
        </w:rPr>
        <w:t>model pembelajaran dan pendekatan pembelajaran, dalam penelitian ini interaksi antara model pembelajaran langsung dengan pendekatan konstruktivisme yang paling baik nilai hasil belajarnya dibandingkan kelas lain yang juga diberikan model pembelajaran dan pendekatan pembelajaran yang berbeda pula.</w:t>
      </w:r>
    </w:p>
    <w:p w:rsidR="00AF6524" w:rsidRPr="00A005F7" w:rsidRDefault="00F56593" w:rsidP="007A7DD3">
      <w:pPr>
        <w:spacing w:after="0" w:line="240" w:lineRule="auto"/>
        <w:ind w:right="28" w:firstLine="0"/>
        <w:contextualSpacing/>
        <w:rPr>
          <w:rFonts w:ascii="Times New Roman" w:hAnsi="Times New Roman" w:cs="Times New Roman"/>
          <w:b/>
          <w:sz w:val="20"/>
        </w:rPr>
      </w:pPr>
      <w:r w:rsidRPr="00A005F7">
        <w:rPr>
          <w:rFonts w:ascii="Times New Roman" w:hAnsi="Times New Roman" w:cs="Times New Roman"/>
          <w:b/>
          <w:sz w:val="20"/>
        </w:rPr>
        <w:t>DAFTAR RUJUKAN</w:t>
      </w:r>
      <w:r w:rsidR="00AF6524" w:rsidRPr="00A005F7">
        <w:rPr>
          <w:rFonts w:ascii="Times New Roman" w:hAnsi="Times New Roman" w:cs="Times New Roman"/>
          <w:b/>
          <w:sz w:val="20"/>
        </w:rPr>
        <w:t xml:space="preserve"> </w:t>
      </w:r>
      <w:r w:rsidR="00AF6524" w:rsidRPr="00A005F7">
        <w:rPr>
          <w:rFonts w:ascii="Times New Roman" w:hAnsi="Times New Roman" w:cs="Times New Roman"/>
          <w:b/>
          <w:i/>
          <w:color w:val="FF0000"/>
          <w:sz w:val="20"/>
        </w:rPr>
        <w:t>(APA STYLE)</w:t>
      </w:r>
    </w:p>
    <w:p w:rsidR="00615305" w:rsidRPr="00F11E8E" w:rsidRDefault="00615305" w:rsidP="00615305">
      <w:pPr>
        <w:spacing w:line="240" w:lineRule="auto"/>
        <w:ind w:left="810" w:hanging="810"/>
        <w:rPr>
          <w:rFonts w:ascii="Times New Roman" w:hAnsi="Times New Roman" w:cs="Times New Roman"/>
          <w:color w:val="000000" w:themeColor="text1"/>
          <w:sz w:val="24"/>
          <w:szCs w:val="24"/>
        </w:rPr>
      </w:pPr>
      <w:r w:rsidRPr="00F11E8E">
        <w:rPr>
          <w:rFonts w:ascii="Times New Roman" w:hAnsi="Times New Roman" w:cs="Times New Roman"/>
          <w:color w:val="000000" w:themeColor="text1"/>
          <w:sz w:val="24"/>
          <w:szCs w:val="24"/>
        </w:rPr>
        <w:t xml:space="preserve">Dimyati dan Mudjiono., (2006), </w:t>
      </w:r>
      <w:r w:rsidRPr="00F11E8E">
        <w:rPr>
          <w:rFonts w:ascii="Times New Roman" w:hAnsi="Times New Roman" w:cs="Times New Roman"/>
          <w:i/>
          <w:iCs/>
          <w:color w:val="000000" w:themeColor="text1"/>
          <w:sz w:val="24"/>
          <w:szCs w:val="24"/>
        </w:rPr>
        <w:t>Belajar dan Pembelajaran</w:t>
      </w:r>
      <w:r w:rsidRPr="00F11E8E">
        <w:rPr>
          <w:rFonts w:ascii="Times New Roman" w:hAnsi="Times New Roman" w:cs="Times New Roman"/>
          <w:color w:val="000000" w:themeColor="text1"/>
          <w:sz w:val="24"/>
          <w:szCs w:val="24"/>
        </w:rPr>
        <w:t>, Penerbit : Rineka Cipta, Jakarta.</w:t>
      </w:r>
    </w:p>
    <w:p w:rsidR="00615305" w:rsidRPr="00F11E8E" w:rsidRDefault="00615305" w:rsidP="00615305">
      <w:pPr>
        <w:spacing w:line="240" w:lineRule="auto"/>
        <w:ind w:left="810" w:hanging="810"/>
        <w:rPr>
          <w:rFonts w:ascii="Times New Roman" w:hAnsi="Times New Roman" w:cs="Times New Roman"/>
          <w:color w:val="000000" w:themeColor="text1"/>
          <w:sz w:val="24"/>
          <w:szCs w:val="24"/>
        </w:rPr>
      </w:pPr>
      <w:r w:rsidRPr="00F11E8E">
        <w:rPr>
          <w:rFonts w:ascii="Times New Roman" w:hAnsi="Times New Roman" w:cs="Times New Roman"/>
          <w:color w:val="000000" w:themeColor="text1"/>
          <w:sz w:val="24"/>
          <w:szCs w:val="24"/>
        </w:rPr>
        <w:t xml:space="preserve">Djamarah., (2006), </w:t>
      </w:r>
      <w:r w:rsidRPr="00F11E8E">
        <w:rPr>
          <w:rFonts w:ascii="Times New Roman" w:hAnsi="Times New Roman" w:cs="Times New Roman"/>
          <w:i/>
          <w:iCs/>
          <w:color w:val="000000" w:themeColor="text1"/>
          <w:sz w:val="24"/>
          <w:szCs w:val="24"/>
        </w:rPr>
        <w:t>Strategi Belajar Mengajar</w:t>
      </w:r>
      <w:r w:rsidRPr="00F11E8E">
        <w:rPr>
          <w:rFonts w:ascii="Times New Roman" w:hAnsi="Times New Roman" w:cs="Times New Roman"/>
          <w:color w:val="000000" w:themeColor="text1"/>
          <w:sz w:val="24"/>
          <w:szCs w:val="24"/>
        </w:rPr>
        <w:t>, Penerbit : Rineka Cipta, Jakarta.</w:t>
      </w:r>
    </w:p>
    <w:p w:rsidR="00615305" w:rsidRPr="00F11E8E" w:rsidRDefault="00615305" w:rsidP="00615305">
      <w:pPr>
        <w:pStyle w:val="Default"/>
        <w:spacing w:after="200"/>
        <w:ind w:left="810" w:hanging="810"/>
        <w:jc w:val="both"/>
        <w:rPr>
          <w:color w:val="000000" w:themeColor="text1"/>
        </w:rPr>
      </w:pPr>
      <w:proofErr w:type="spellStart"/>
      <w:r w:rsidRPr="00F11E8E">
        <w:rPr>
          <w:color w:val="000000" w:themeColor="text1"/>
        </w:rPr>
        <w:t>Fitrianti</w:t>
      </w:r>
      <w:proofErr w:type="spellEnd"/>
      <w:r w:rsidRPr="00F11E8E">
        <w:rPr>
          <w:color w:val="000000" w:themeColor="text1"/>
        </w:rPr>
        <w:t xml:space="preserve">, (2009), </w:t>
      </w:r>
      <w:proofErr w:type="spellStart"/>
      <w:r w:rsidRPr="00F11E8E">
        <w:rPr>
          <w:color w:val="000000" w:themeColor="text1"/>
        </w:rPr>
        <w:t>Jurnal</w:t>
      </w:r>
      <w:proofErr w:type="spellEnd"/>
      <w:r w:rsidRPr="00F11E8E">
        <w:rPr>
          <w:color w:val="000000" w:themeColor="text1"/>
        </w:rPr>
        <w:t xml:space="preserve"> </w:t>
      </w:r>
      <w:proofErr w:type="spellStart"/>
      <w:r w:rsidRPr="00F11E8E">
        <w:rPr>
          <w:color w:val="000000" w:themeColor="text1"/>
        </w:rPr>
        <w:t>Penelitian</w:t>
      </w:r>
      <w:proofErr w:type="spellEnd"/>
      <w:r w:rsidRPr="00F11E8E">
        <w:rPr>
          <w:color w:val="000000" w:themeColor="text1"/>
        </w:rPr>
        <w:t xml:space="preserve"> </w:t>
      </w:r>
      <w:proofErr w:type="spellStart"/>
      <w:r w:rsidRPr="00F11E8E">
        <w:rPr>
          <w:color w:val="000000" w:themeColor="text1"/>
        </w:rPr>
        <w:t>Pengaruh</w:t>
      </w:r>
      <w:proofErr w:type="spellEnd"/>
      <w:r w:rsidRPr="00F11E8E">
        <w:rPr>
          <w:color w:val="000000" w:themeColor="text1"/>
        </w:rPr>
        <w:t xml:space="preserve"> </w:t>
      </w:r>
      <w:proofErr w:type="spellStart"/>
      <w:r w:rsidRPr="00F11E8E">
        <w:rPr>
          <w:color w:val="000000" w:themeColor="text1"/>
        </w:rPr>
        <w:t>Penggunaan</w:t>
      </w:r>
      <w:proofErr w:type="spellEnd"/>
      <w:r w:rsidRPr="00F11E8E">
        <w:rPr>
          <w:color w:val="000000" w:themeColor="text1"/>
        </w:rPr>
        <w:t xml:space="preserve"> </w:t>
      </w:r>
      <w:r>
        <w:rPr>
          <w:color w:val="000000" w:themeColor="text1"/>
        </w:rPr>
        <w:t>Model</w:t>
      </w:r>
      <w:r w:rsidRPr="00F11E8E">
        <w:rPr>
          <w:color w:val="000000" w:themeColor="text1"/>
        </w:rPr>
        <w:t xml:space="preserve"> </w:t>
      </w:r>
      <w:proofErr w:type="spellStart"/>
      <w:r w:rsidRPr="00F11E8E">
        <w:rPr>
          <w:color w:val="000000" w:themeColor="text1"/>
        </w:rPr>
        <w:t>Pemecahan</w:t>
      </w:r>
      <w:proofErr w:type="spellEnd"/>
      <w:r w:rsidRPr="00F11E8E">
        <w:rPr>
          <w:color w:val="000000" w:themeColor="text1"/>
        </w:rPr>
        <w:t xml:space="preserve"> </w:t>
      </w:r>
      <w:proofErr w:type="spellStart"/>
      <w:r w:rsidRPr="00F11E8E">
        <w:rPr>
          <w:color w:val="000000" w:themeColor="text1"/>
        </w:rPr>
        <w:t>Masalah</w:t>
      </w:r>
      <w:proofErr w:type="spellEnd"/>
      <w:r w:rsidRPr="00F11E8E">
        <w:rPr>
          <w:color w:val="000000" w:themeColor="text1"/>
        </w:rPr>
        <w:t xml:space="preserve"> </w:t>
      </w:r>
      <w:proofErr w:type="spellStart"/>
      <w:r w:rsidRPr="00F11E8E">
        <w:rPr>
          <w:color w:val="000000" w:themeColor="text1"/>
        </w:rPr>
        <w:t>terhadap</w:t>
      </w:r>
      <w:proofErr w:type="spellEnd"/>
      <w:r w:rsidRPr="00F11E8E">
        <w:rPr>
          <w:color w:val="000000" w:themeColor="text1"/>
        </w:rPr>
        <w:t xml:space="preserve"> </w:t>
      </w:r>
      <w:proofErr w:type="spellStart"/>
      <w:r w:rsidRPr="00F11E8E">
        <w:rPr>
          <w:color w:val="000000" w:themeColor="text1"/>
        </w:rPr>
        <w:t>Kemampuan</w:t>
      </w:r>
      <w:proofErr w:type="spellEnd"/>
      <w:r w:rsidRPr="00F11E8E">
        <w:rPr>
          <w:color w:val="000000" w:themeColor="text1"/>
        </w:rPr>
        <w:t xml:space="preserve"> </w:t>
      </w:r>
      <w:proofErr w:type="spellStart"/>
      <w:r w:rsidRPr="00F11E8E">
        <w:rPr>
          <w:color w:val="000000" w:themeColor="text1"/>
        </w:rPr>
        <w:t>Berfikir</w:t>
      </w:r>
      <w:proofErr w:type="spellEnd"/>
      <w:r w:rsidRPr="00F11E8E">
        <w:rPr>
          <w:color w:val="000000" w:themeColor="text1"/>
        </w:rPr>
        <w:t xml:space="preserve"> </w:t>
      </w:r>
      <w:proofErr w:type="spellStart"/>
      <w:r w:rsidRPr="00F11E8E">
        <w:rPr>
          <w:color w:val="000000" w:themeColor="text1"/>
        </w:rPr>
        <w:t>Rasional</w:t>
      </w:r>
      <w:proofErr w:type="spellEnd"/>
      <w:r w:rsidRPr="00F11E8E">
        <w:rPr>
          <w:color w:val="000000" w:themeColor="text1"/>
        </w:rPr>
        <w:t xml:space="preserve"> </w:t>
      </w:r>
      <w:proofErr w:type="spellStart"/>
      <w:r w:rsidRPr="00F11E8E">
        <w:rPr>
          <w:color w:val="000000" w:themeColor="text1"/>
        </w:rPr>
        <w:t>Peserta</w:t>
      </w:r>
      <w:proofErr w:type="spellEnd"/>
      <w:r w:rsidRPr="00F11E8E">
        <w:rPr>
          <w:color w:val="000000" w:themeColor="text1"/>
        </w:rPr>
        <w:t xml:space="preserve"> </w:t>
      </w:r>
      <w:proofErr w:type="spellStart"/>
      <w:r w:rsidRPr="00F11E8E">
        <w:rPr>
          <w:color w:val="000000" w:themeColor="text1"/>
        </w:rPr>
        <w:t>didik</w:t>
      </w:r>
      <w:proofErr w:type="spellEnd"/>
      <w:r w:rsidRPr="00F11E8E">
        <w:rPr>
          <w:color w:val="000000" w:themeColor="text1"/>
        </w:rPr>
        <w:t>, http://www.referensionline.info/Pdf/jurnal_</w:t>
      </w:r>
      <w:r>
        <w:rPr>
          <w:color w:val="000000" w:themeColor="text1"/>
        </w:rPr>
        <w:t>model</w:t>
      </w:r>
      <w:r w:rsidRPr="00F11E8E">
        <w:rPr>
          <w:color w:val="000000" w:themeColor="text1"/>
        </w:rPr>
        <w:t xml:space="preserve">_problem_solving_pdf.html/accesed 2 </w:t>
      </w:r>
      <w:proofErr w:type="spellStart"/>
      <w:r w:rsidRPr="00F11E8E">
        <w:rPr>
          <w:color w:val="000000" w:themeColor="text1"/>
        </w:rPr>
        <w:t>Februari</w:t>
      </w:r>
      <w:proofErr w:type="spellEnd"/>
      <w:r w:rsidRPr="00F11E8E">
        <w:rPr>
          <w:color w:val="000000" w:themeColor="text1"/>
        </w:rPr>
        <w:t xml:space="preserve"> 2013/19:23</w:t>
      </w:r>
    </w:p>
    <w:p w:rsidR="00615305" w:rsidRPr="00F11E8E" w:rsidRDefault="00615305" w:rsidP="00615305">
      <w:pPr>
        <w:pStyle w:val="Default"/>
        <w:spacing w:after="200"/>
        <w:ind w:left="810" w:hanging="810"/>
        <w:jc w:val="both"/>
        <w:rPr>
          <w:color w:val="000000" w:themeColor="text1"/>
        </w:rPr>
      </w:pPr>
      <w:proofErr w:type="spellStart"/>
      <w:r w:rsidRPr="00F11E8E">
        <w:rPr>
          <w:color w:val="000000" w:themeColor="text1"/>
        </w:rPr>
        <w:t>Hariani</w:t>
      </w:r>
      <w:proofErr w:type="spellEnd"/>
      <w:r w:rsidRPr="00F11E8E">
        <w:rPr>
          <w:color w:val="000000" w:themeColor="text1"/>
        </w:rPr>
        <w:t xml:space="preserve">., (2008), </w:t>
      </w:r>
      <w:proofErr w:type="spellStart"/>
      <w:r w:rsidRPr="00F11E8E">
        <w:rPr>
          <w:i/>
          <w:iCs/>
          <w:color w:val="000000" w:themeColor="text1"/>
        </w:rPr>
        <w:t>Upaya</w:t>
      </w:r>
      <w:proofErr w:type="spellEnd"/>
      <w:r w:rsidRPr="00F11E8E">
        <w:rPr>
          <w:i/>
          <w:iCs/>
          <w:color w:val="000000" w:themeColor="text1"/>
        </w:rPr>
        <w:t xml:space="preserve"> </w:t>
      </w:r>
      <w:proofErr w:type="spellStart"/>
      <w:r w:rsidRPr="00F11E8E">
        <w:rPr>
          <w:i/>
          <w:iCs/>
          <w:color w:val="000000" w:themeColor="text1"/>
        </w:rPr>
        <w:t>Meningkatkan</w:t>
      </w:r>
      <w:proofErr w:type="spellEnd"/>
      <w:r w:rsidRPr="00F11E8E">
        <w:rPr>
          <w:i/>
          <w:iCs/>
          <w:color w:val="000000" w:themeColor="text1"/>
        </w:rPr>
        <w:t xml:space="preserve"> </w:t>
      </w:r>
      <w:proofErr w:type="spellStart"/>
      <w:r w:rsidRPr="00F11E8E">
        <w:rPr>
          <w:i/>
          <w:iCs/>
          <w:color w:val="000000" w:themeColor="text1"/>
        </w:rPr>
        <w:t>Motivasi</w:t>
      </w:r>
      <w:proofErr w:type="spellEnd"/>
      <w:r w:rsidRPr="00F11E8E">
        <w:rPr>
          <w:i/>
          <w:iCs/>
          <w:color w:val="000000" w:themeColor="text1"/>
        </w:rPr>
        <w:t xml:space="preserve"> </w:t>
      </w:r>
      <w:proofErr w:type="spellStart"/>
      <w:r w:rsidRPr="00F11E8E">
        <w:rPr>
          <w:i/>
          <w:iCs/>
          <w:color w:val="000000" w:themeColor="text1"/>
        </w:rPr>
        <w:t>Bertanya</w:t>
      </w:r>
      <w:proofErr w:type="spellEnd"/>
      <w:r w:rsidRPr="00F11E8E">
        <w:rPr>
          <w:i/>
          <w:iCs/>
          <w:color w:val="000000" w:themeColor="text1"/>
        </w:rPr>
        <w:t xml:space="preserve"> </w:t>
      </w:r>
      <w:proofErr w:type="spellStart"/>
      <w:r w:rsidRPr="00F11E8E">
        <w:rPr>
          <w:i/>
          <w:iCs/>
          <w:color w:val="000000" w:themeColor="text1"/>
        </w:rPr>
        <w:t>Peserta</w:t>
      </w:r>
      <w:proofErr w:type="spellEnd"/>
      <w:r w:rsidRPr="00F11E8E">
        <w:rPr>
          <w:i/>
          <w:iCs/>
          <w:color w:val="000000" w:themeColor="text1"/>
        </w:rPr>
        <w:t xml:space="preserve"> </w:t>
      </w:r>
      <w:proofErr w:type="spellStart"/>
      <w:r w:rsidRPr="00F11E8E">
        <w:rPr>
          <w:i/>
          <w:iCs/>
          <w:color w:val="000000" w:themeColor="text1"/>
        </w:rPr>
        <w:t>didik</w:t>
      </w:r>
      <w:proofErr w:type="spellEnd"/>
      <w:r w:rsidRPr="00F11E8E">
        <w:rPr>
          <w:i/>
          <w:iCs/>
          <w:color w:val="000000" w:themeColor="text1"/>
        </w:rPr>
        <w:t xml:space="preserve"> </w:t>
      </w:r>
      <w:proofErr w:type="spellStart"/>
      <w:r w:rsidRPr="00F11E8E">
        <w:rPr>
          <w:i/>
          <w:iCs/>
          <w:color w:val="000000" w:themeColor="text1"/>
        </w:rPr>
        <w:t>Melalui</w:t>
      </w:r>
      <w:proofErr w:type="spellEnd"/>
      <w:r w:rsidRPr="00F11E8E">
        <w:rPr>
          <w:i/>
          <w:iCs/>
          <w:color w:val="000000" w:themeColor="text1"/>
        </w:rPr>
        <w:t xml:space="preserve"> </w:t>
      </w:r>
    </w:p>
    <w:p w:rsidR="00615305" w:rsidRPr="003D5F82" w:rsidRDefault="00615305" w:rsidP="00615305">
      <w:pPr>
        <w:spacing w:line="240" w:lineRule="auto"/>
        <w:ind w:left="810" w:hanging="810"/>
        <w:rPr>
          <w:color w:val="000000" w:themeColor="text1"/>
        </w:rPr>
      </w:pPr>
      <w:r w:rsidRPr="00F11E8E">
        <w:rPr>
          <w:rFonts w:ascii="Times New Roman" w:hAnsi="Times New Roman" w:cs="Times New Roman"/>
          <w:color w:val="000000" w:themeColor="text1"/>
          <w:sz w:val="24"/>
          <w:szCs w:val="24"/>
        </w:rPr>
        <w:t xml:space="preserve">Kumalasari, D, (2009), Jurnal Penelitian Pengembangan </w:t>
      </w:r>
      <w:r>
        <w:rPr>
          <w:rFonts w:ascii="Times New Roman" w:hAnsi="Times New Roman" w:cs="Times New Roman"/>
          <w:color w:val="000000" w:themeColor="text1"/>
          <w:sz w:val="24"/>
          <w:szCs w:val="24"/>
        </w:rPr>
        <w:t>Model</w:t>
      </w:r>
      <w:r w:rsidRPr="00F11E8E">
        <w:rPr>
          <w:rFonts w:ascii="Times New Roman" w:hAnsi="Times New Roman" w:cs="Times New Roman"/>
          <w:color w:val="000000" w:themeColor="text1"/>
          <w:sz w:val="24"/>
          <w:szCs w:val="24"/>
        </w:rPr>
        <w:t xml:space="preserve"> Problem Solving Untuk Peningkatan Kualitas Pembelajaran Sejarah, </w:t>
      </w:r>
      <w:hyperlink r:id="rId9" w:history="1">
        <w:r w:rsidRPr="003D5F82">
          <w:rPr>
            <w:rStyle w:val="Hyperlink"/>
            <w:rFonts w:ascii="Times New Roman" w:hAnsi="Times New Roman" w:cs="Times New Roman"/>
            <w:color w:val="000000" w:themeColor="text1"/>
            <w:sz w:val="24"/>
            <w:szCs w:val="24"/>
          </w:rPr>
          <w:t>http://staff.uny.ac.id/sites/default/files/penelitian/Dyahkumalasari,SS,M.Pd/art.met_problemsolving Pdf./accesed 1Februari 2013/19:00</w:t>
        </w:r>
      </w:hyperlink>
    </w:p>
    <w:p w:rsidR="00615305" w:rsidRDefault="00615305" w:rsidP="00615305">
      <w:pPr>
        <w:spacing w:line="240" w:lineRule="auto"/>
        <w:ind w:left="810" w:hanging="810"/>
        <w:rPr>
          <w:rFonts w:ascii="Times New Roman" w:hAnsi="Times New Roman" w:cs="Times New Roman"/>
          <w:color w:val="000000" w:themeColor="text1"/>
          <w:sz w:val="24"/>
          <w:szCs w:val="24"/>
        </w:rPr>
      </w:pPr>
      <w:r w:rsidRPr="003D5F82">
        <w:rPr>
          <w:rFonts w:ascii="Times New Roman" w:hAnsi="Times New Roman" w:cs="Times New Roman"/>
          <w:color w:val="000000" w:themeColor="text1"/>
          <w:sz w:val="24"/>
          <w:szCs w:val="24"/>
        </w:rPr>
        <w:t xml:space="preserve">Kumalasari, Kokom. (2010). </w:t>
      </w:r>
      <w:r w:rsidRPr="003D5F82">
        <w:rPr>
          <w:rFonts w:ascii="Times New Roman" w:hAnsi="Times New Roman" w:cs="Times New Roman"/>
          <w:i/>
          <w:color w:val="000000" w:themeColor="text1"/>
          <w:sz w:val="24"/>
          <w:szCs w:val="24"/>
        </w:rPr>
        <w:t xml:space="preserve">Pembelajaran Kontekstual Konsep dan Aplikasi. </w:t>
      </w:r>
      <w:r w:rsidRPr="003D5F82">
        <w:rPr>
          <w:rFonts w:ascii="Times New Roman" w:hAnsi="Times New Roman" w:cs="Times New Roman"/>
          <w:color w:val="000000" w:themeColor="text1"/>
          <w:sz w:val="24"/>
          <w:szCs w:val="24"/>
        </w:rPr>
        <w:t>Penerbit: PT. Rafika Aditama. Bandung.</w:t>
      </w:r>
    </w:p>
    <w:p w:rsidR="00615305" w:rsidRPr="003D5F82" w:rsidRDefault="00615305" w:rsidP="00615305">
      <w:pPr>
        <w:spacing w:line="240" w:lineRule="auto"/>
        <w:ind w:left="810" w:hanging="810"/>
        <w:rPr>
          <w:rFonts w:ascii="Times New Roman" w:hAnsi="Times New Roman" w:cs="Times New Roman"/>
          <w:color w:val="000000" w:themeColor="text1"/>
          <w:sz w:val="24"/>
          <w:szCs w:val="24"/>
        </w:rPr>
      </w:pPr>
      <w:r w:rsidRPr="003D5F82">
        <w:rPr>
          <w:rFonts w:ascii="Times New Roman" w:hAnsi="Times New Roman" w:cs="Times New Roman"/>
          <w:color w:val="000000" w:themeColor="text1"/>
          <w:sz w:val="24"/>
          <w:szCs w:val="24"/>
        </w:rPr>
        <w:t xml:space="preserve">Nasution, S. (2000). </w:t>
      </w:r>
      <w:r w:rsidRPr="003D5F82">
        <w:rPr>
          <w:rFonts w:ascii="Times New Roman" w:hAnsi="Times New Roman" w:cs="Times New Roman"/>
          <w:i/>
          <w:color w:val="000000" w:themeColor="text1"/>
          <w:sz w:val="24"/>
          <w:szCs w:val="24"/>
        </w:rPr>
        <w:t xml:space="preserve">Berbagai Pendekatan Dalam Proses Belajar Mengajar. </w:t>
      </w:r>
      <w:r w:rsidRPr="003D5F82">
        <w:rPr>
          <w:rFonts w:ascii="Times New Roman" w:hAnsi="Times New Roman" w:cs="Times New Roman"/>
          <w:color w:val="000000" w:themeColor="text1"/>
          <w:sz w:val="24"/>
          <w:szCs w:val="24"/>
        </w:rPr>
        <w:t>Jakarta. Bina Aksara.</w:t>
      </w:r>
    </w:p>
    <w:p w:rsidR="00615305" w:rsidRPr="003D5F82" w:rsidRDefault="00615305" w:rsidP="00615305">
      <w:pPr>
        <w:spacing w:line="240" w:lineRule="auto"/>
        <w:ind w:left="810" w:hanging="810"/>
        <w:rPr>
          <w:rFonts w:ascii="Times New Roman" w:hAnsi="Times New Roman" w:cs="Times New Roman"/>
          <w:color w:val="000000" w:themeColor="text1"/>
          <w:sz w:val="24"/>
          <w:szCs w:val="24"/>
        </w:rPr>
      </w:pPr>
      <w:r w:rsidRPr="003D5F82">
        <w:rPr>
          <w:rFonts w:ascii="Times New Roman" w:hAnsi="Times New Roman" w:cs="Times New Roman"/>
          <w:color w:val="000000" w:themeColor="text1"/>
          <w:sz w:val="24"/>
          <w:szCs w:val="24"/>
        </w:rPr>
        <w:t xml:space="preserve"> Parwati, N, N, (2011), Jurnal penelitian Efektivitas Perangkat pembelajaran Matematika Berorientasi Open-Ended problem Solving Untuk Meningkatkan Kemampuan Pemecahan Masalah, </w:t>
      </w:r>
      <w:hyperlink r:id="rId10" w:history="1">
        <w:r w:rsidRPr="003D5F82">
          <w:rPr>
            <w:rStyle w:val="Hyperlink"/>
            <w:rFonts w:ascii="Times New Roman" w:hAnsi="Times New Roman" w:cs="Times New Roman"/>
            <w:color w:val="000000" w:themeColor="text1"/>
            <w:sz w:val="24"/>
            <w:szCs w:val="24"/>
          </w:rPr>
          <w:t>http://blog.elearning.unesa.ac.id/alim-sumarno/efektivitas-perangkat-pembelajaran-matematika-berorientasi-open-ended-problem-solving-untuk-meningkatkan-kemampuan-pemecahan-masalah/accesed 14 April 2012/17:23</w:t>
        </w:r>
      </w:hyperlink>
    </w:p>
    <w:p w:rsidR="00615305" w:rsidRPr="00F11E8E" w:rsidRDefault="00615305" w:rsidP="00615305">
      <w:pPr>
        <w:spacing w:line="240" w:lineRule="auto"/>
        <w:ind w:left="810" w:hanging="810"/>
        <w:rPr>
          <w:rFonts w:ascii="Times New Roman" w:hAnsi="Times New Roman" w:cs="Times New Roman"/>
          <w:color w:val="000000" w:themeColor="text1"/>
          <w:sz w:val="24"/>
          <w:szCs w:val="24"/>
        </w:rPr>
      </w:pPr>
      <w:r w:rsidRPr="00F11E8E">
        <w:rPr>
          <w:rFonts w:ascii="Times New Roman" w:hAnsi="Times New Roman" w:cs="Times New Roman"/>
          <w:color w:val="000000" w:themeColor="text1"/>
          <w:sz w:val="24"/>
          <w:szCs w:val="24"/>
        </w:rPr>
        <w:t xml:space="preserve">Rika, R, A. (2006). “Pengaruh Pembelajaran Berbasis Masalah Menggunakan Strategi Peta Konsep Terhadap Keterampilan berpikir </w:t>
      </w:r>
      <w:r>
        <w:rPr>
          <w:rFonts w:ascii="Times New Roman" w:hAnsi="Times New Roman" w:cs="Times New Roman"/>
          <w:color w:val="000000" w:themeColor="text1"/>
          <w:sz w:val="24"/>
          <w:szCs w:val="24"/>
        </w:rPr>
        <w:t>Peserta didik</w:t>
      </w:r>
      <w:r w:rsidRPr="00F11E8E">
        <w:rPr>
          <w:rFonts w:ascii="Times New Roman" w:hAnsi="Times New Roman" w:cs="Times New Roman"/>
          <w:color w:val="000000" w:themeColor="text1"/>
          <w:sz w:val="24"/>
          <w:szCs w:val="24"/>
        </w:rPr>
        <w:t>SMA”</w:t>
      </w:r>
      <w:r w:rsidRPr="00F11E8E">
        <w:rPr>
          <w:rFonts w:ascii="Times New Roman" w:hAnsi="Times New Roman" w:cs="Times New Roman"/>
          <w:i/>
          <w:color w:val="000000" w:themeColor="text1"/>
          <w:sz w:val="24"/>
          <w:szCs w:val="24"/>
        </w:rPr>
        <w:t xml:space="preserve"> (Pada Materi Laju Reaksi)</w:t>
      </w:r>
      <w:r w:rsidRPr="00F11E8E">
        <w:rPr>
          <w:rFonts w:ascii="Times New Roman" w:hAnsi="Times New Roman" w:cs="Times New Roman"/>
          <w:color w:val="000000" w:themeColor="text1"/>
          <w:sz w:val="24"/>
          <w:szCs w:val="24"/>
        </w:rPr>
        <w:t>. Respository. upi/edu./operator/upload/s. d045_633181_chapter1.pdf.</w:t>
      </w:r>
    </w:p>
    <w:p w:rsidR="00615305" w:rsidRPr="00F11E8E" w:rsidRDefault="00615305" w:rsidP="00615305">
      <w:pPr>
        <w:spacing w:line="240" w:lineRule="auto"/>
        <w:ind w:left="810" w:hanging="810"/>
        <w:rPr>
          <w:rFonts w:ascii="Times New Roman" w:hAnsi="Times New Roman" w:cs="Times New Roman"/>
          <w:color w:val="000000" w:themeColor="text1"/>
          <w:sz w:val="24"/>
          <w:szCs w:val="24"/>
        </w:rPr>
      </w:pPr>
      <w:r w:rsidRPr="00F11E8E">
        <w:rPr>
          <w:rFonts w:ascii="Times New Roman" w:hAnsi="Times New Roman" w:cs="Times New Roman"/>
          <w:color w:val="000000" w:themeColor="text1"/>
          <w:sz w:val="24"/>
          <w:szCs w:val="24"/>
        </w:rPr>
        <w:lastRenderedPageBreak/>
        <w:t>Rusman, (2011). “</w:t>
      </w:r>
      <w:r w:rsidRPr="00F11E8E">
        <w:rPr>
          <w:rFonts w:ascii="Times New Roman" w:hAnsi="Times New Roman" w:cs="Times New Roman"/>
          <w:i/>
          <w:color w:val="000000" w:themeColor="text1"/>
          <w:sz w:val="24"/>
          <w:szCs w:val="24"/>
        </w:rPr>
        <w:t>Model-model Pembelajaran</w:t>
      </w:r>
      <w:r w:rsidRPr="00F11E8E">
        <w:rPr>
          <w:rFonts w:ascii="Times New Roman" w:hAnsi="Times New Roman" w:cs="Times New Roman"/>
          <w:color w:val="000000" w:themeColor="text1"/>
          <w:sz w:val="24"/>
          <w:szCs w:val="24"/>
        </w:rPr>
        <w:t>”, Penerbit: Raja Grafindo Perkasa. Jakarta.</w:t>
      </w:r>
    </w:p>
    <w:p w:rsidR="00615305" w:rsidRPr="00F11E8E" w:rsidRDefault="00615305" w:rsidP="00615305">
      <w:pPr>
        <w:spacing w:line="240" w:lineRule="auto"/>
        <w:ind w:left="810" w:hanging="810"/>
        <w:rPr>
          <w:rFonts w:ascii="Times New Roman" w:hAnsi="Times New Roman" w:cs="Times New Roman"/>
          <w:color w:val="000000" w:themeColor="text1"/>
          <w:sz w:val="24"/>
          <w:szCs w:val="24"/>
        </w:rPr>
      </w:pPr>
      <w:r w:rsidRPr="00F11E8E">
        <w:rPr>
          <w:rFonts w:ascii="Times New Roman" w:hAnsi="Times New Roman" w:cs="Times New Roman"/>
          <w:color w:val="000000" w:themeColor="text1"/>
          <w:sz w:val="24"/>
          <w:szCs w:val="24"/>
        </w:rPr>
        <w:t xml:space="preserve">Slameto., (2003), </w:t>
      </w:r>
      <w:r w:rsidRPr="00F11E8E">
        <w:rPr>
          <w:rFonts w:ascii="Times New Roman" w:hAnsi="Times New Roman" w:cs="Times New Roman"/>
          <w:i/>
          <w:iCs/>
          <w:color w:val="000000" w:themeColor="text1"/>
          <w:sz w:val="24"/>
          <w:szCs w:val="24"/>
        </w:rPr>
        <w:t>Belajar dan Faktor-Faktor yang Mempengaruhinya</w:t>
      </w:r>
      <w:r w:rsidRPr="00F11E8E">
        <w:rPr>
          <w:rFonts w:ascii="Times New Roman" w:hAnsi="Times New Roman" w:cs="Times New Roman"/>
          <w:color w:val="000000" w:themeColor="text1"/>
          <w:sz w:val="24"/>
          <w:szCs w:val="24"/>
        </w:rPr>
        <w:t>, Penerbit : Rineka Cipta, Jakarta</w:t>
      </w:r>
    </w:p>
    <w:p w:rsidR="00615305" w:rsidRPr="00F11E8E" w:rsidRDefault="00615305" w:rsidP="00615305">
      <w:pPr>
        <w:spacing w:line="240" w:lineRule="auto"/>
        <w:ind w:left="810" w:hanging="810"/>
        <w:rPr>
          <w:rFonts w:ascii="Times New Roman" w:hAnsi="Times New Roman" w:cs="Times New Roman"/>
          <w:color w:val="000000" w:themeColor="text1"/>
          <w:sz w:val="24"/>
          <w:szCs w:val="24"/>
        </w:rPr>
      </w:pPr>
      <w:r w:rsidRPr="00F11E8E">
        <w:rPr>
          <w:rFonts w:ascii="Times New Roman" w:hAnsi="Times New Roman" w:cs="Times New Roman"/>
          <w:color w:val="000000" w:themeColor="text1"/>
          <w:sz w:val="24"/>
          <w:szCs w:val="24"/>
        </w:rPr>
        <w:t xml:space="preserve">Sugiyono, (2008), </w:t>
      </w:r>
      <w:r>
        <w:rPr>
          <w:rFonts w:ascii="Times New Roman" w:hAnsi="Times New Roman" w:cs="Times New Roman"/>
          <w:i/>
          <w:color w:val="000000" w:themeColor="text1"/>
          <w:sz w:val="24"/>
          <w:szCs w:val="24"/>
        </w:rPr>
        <w:t>Model</w:t>
      </w:r>
      <w:r w:rsidRPr="00F11E8E">
        <w:rPr>
          <w:rFonts w:ascii="Times New Roman" w:hAnsi="Times New Roman" w:cs="Times New Roman"/>
          <w:i/>
          <w:color w:val="000000" w:themeColor="text1"/>
          <w:sz w:val="24"/>
          <w:szCs w:val="24"/>
        </w:rPr>
        <w:t xml:space="preserve"> Penelitian Pendidikan, </w:t>
      </w:r>
      <w:r w:rsidRPr="00F11E8E">
        <w:rPr>
          <w:rFonts w:ascii="Times New Roman" w:hAnsi="Times New Roman" w:cs="Times New Roman"/>
          <w:color w:val="000000" w:themeColor="text1"/>
          <w:sz w:val="24"/>
          <w:szCs w:val="24"/>
        </w:rPr>
        <w:t>Bandung; Alfabeta.</w:t>
      </w:r>
    </w:p>
    <w:p w:rsidR="00615305" w:rsidRPr="00F11E8E" w:rsidRDefault="00615305" w:rsidP="00615305">
      <w:pPr>
        <w:spacing w:line="240" w:lineRule="auto"/>
        <w:ind w:left="810" w:hanging="810"/>
        <w:rPr>
          <w:rFonts w:ascii="Times New Roman" w:hAnsi="Times New Roman" w:cs="Times New Roman"/>
          <w:color w:val="000000" w:themeColor="text1"/>
          <w:sz w:val="24"/>
          <w:szCs w:val="24"/>
        </w:rPr>
      </w:pPr>
      <w:r w:rsidRPr="00F11E8E">
        <w:rPr>
          <w:rFonts w:ascii="Times New Roman" w:hAnsi="Times New Roman" w:cs="Times New Roman"/>
          <w:color w:val="000000" w:themeColor="text1"/>
          <w:sz w:val="24"/>
          <w:szCs w:val="24"/>
        </w:rPr>
        <w:t xml:space="preserve">Sudjana, Nana, (2006), </w:t>
      </w:r>
      <w:r w:rsidRPr="00F11E8E">
        <w:rPr>
          <w:rFonts w:ascii="Times New Roman" w:hAnsi="Times New Roman" w:cs="Times New Roman"/>
          <w:i/>
          <w:iCs/>
          <w:color w:val="000000" w:themeColor="text1"/>
          <w:sz w:val="24"/>
          <w:szCs w:val="24"/>
        </w:rPr>
        <w:t>Penilaian Hasil Belajar Mengajar</w:t>
      </w:r>
      <w:r w:rsidRPr="00F11E8E">
        <w:rPr>
          <w:rFonts w:ascii="Times New Roman" w:hAnsi="Times New Roman" w:cs="Times New Roman"/>
          <w:color w:val="000000" w:themeColor="text1"/>
          <w:sz w:val="24"/>
          <w:szCs w:val="24"/>
        </w:rPr>
        <w:t>, penerbit: PT. Remaja Rodakarya, Bandung.</w:t>
      </w:r>
    </w:p>
    <w:p w:rsidR="00615305" w:rsidRDefault="00615305" w:rsidP="00615305">
      <w:pPr>
        <w:spacing w:line="240" w:lineRule="auto"/>
        <w:ind w:left="810" w:hanging="810"/>
        <w:rPr>
          <w:rFonts w:ascii="Times New Roman" w:hAnsi="Times New Roman" w:cs="Times New Roman"/>
          <w:color w:val="000000" w:themeColor="text1"/>
          <w:sz w:val="24"/>
          <w:szCs w:val="24"/>
        </w:rPr>
      </w:pPr>
      <w:r w:rsidRPr="00F11E8E">
        <w:rPr>
          <w:rFonts w:ascii="Times New Roman" w:hAnsi="Times New Roman" w:cs="Times New Roman"/>
          <w:color w:val="000000" w:themeColor="text1"/>
          <w:sz w:val="24"/>
          <w:szCs w:val="24"/>
        </w:rPr>
        <w:t xml:space="preserve">Sumantri Mulyana &amp; P. Johar. (2001). </w:t>
      </w:r>
      <w:r w:rsidRPr="00F11E8E">
        <w:rPr>
          <w:rFonts w:ascii="Times New Roman" w:hAnsi="Times New Roman" w:cs="Times New Roman"/>
          <w:i/>
          <w:color w:val="000000" w:themeColor="text1"/>
          <w:sz w:val="24"/>
          <w:szCs w:val="24"/>
        </w:rPr>
        <w:t>Strategi Belajar mengajar</w:t>
      </w:r>
      <w:r w:rsidRPr="00F11E8E">
        <w:rPr>
          <w:rFonts w:ascii="Times New Roman" w:hAnsi="Times New Roman" w:cs="Times New Roman"/>
          <w:color w:val="000000" w:themeColor="text1"/>
          <w:sz w:val="24"/>
          <w:szCs w:val="24"/>
        </w:rPr>
        <w:t>. Jakarta. Bina Aksara.</w:t>
      </w:r>
    </w:p>
    <w:p w:rsidR="00615305" w:rsidRPr="00F11E8E" w:rsidRDefault="00615305" w:rsidP="00615305">
      <w:pPr>
        <w:spacing w:line="240" w:lineRule="auto"/>
        <w:ind w:left="810" w:hanging="81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Sutresna, Nana. 2012. </w:t>
      </w:r>
      <w:r w:rsidRPr="00F10016">
        <w:rPr>
          <w:rFonts w:ascii="Times New Roman" w:hAnsi="Times New Roman" w:cs="Times New Roman"/>
          <w:i/>
          <w:color w:val="000000" w:themeColor="text1"/>
          <w:sz w:val="24"/>
          <w:szCs w:val="24"/>
        </w:rPr>
        <w:t>Advanced Learning Chemistry 2B</w:t>
      </w:r>
      <w:r>
        <w:rPr>
          <w:rFonts w:ascii="Times New Roman" w:hAnsi="Times New Roman" w:cs="Times New Roman"/>
          <w:color w:val="000000" w:themeColor="text1"/>
          <w:sz w:val="24"/>
          <w:szCs w:val="24"/>
        </w:rPr>
        <w:t xml:space="preserve">. Jakarta. Grafindo Media Pratama. </w:t>
      </w:r>
    </w:p>
    <w:p w:rsidR="00615305" w:rsidRPr="00F11E8E" w:rsidRDefault="00615305" w:rsidP="00615305">
      <w:pPr>
        <w:spacing w:line="240" w:lineRule="auto"/>
        <w:ind w:left="810" w:hanging="810"/>
        <w:rPr>
          <w:rFonts w:ascii="Times New Roman" w:hAnsi="Times New Roman" w:cs="Times New Roman"/>
          <w:color w:val="000000" w:themeColor="text1"/>
          <w:sz w:val="24"/>
          <w:szCs w:val="24"/>
        </w:rPr>
      </w:pPr>
      <w:r w:rsidRPr="00F11E8E">
        <w:rPr>
          <w:rFonts w:ascii="Times New Roman" w:hAnsi="Times New Roman" w:cs="Times New Roman"/>
          <w:color w:val="000000" w:themeColor="text1"/>
          <w:sz w:val="24"/>
          <w:szCs w:val="24"/>
        </w:rPr>
        <w:t xml:space="preserve">Suyanti, (2008), </w:t>
      </w:r>
      <w:r w:rsidRPr="00F11E8E">
        <w:rPr>
          <w:rFonts w:ascii="Times New Roman" w:hAnsi="Times New Roman" w:cs="Times New Roman"/>
          <w:i/>
          <w:iCs/>
          <w:color w:val="000000" w:themeColor="text1"/>
          <w:sz w:val="24"/>
          <w:szCs w:val="24"/>
        </w:rPr>
        <w:t>Strategi Pembelajaran Kimia</w:t>
      </w:r>
      <w:r w:rsidRPr="00F11E8E">
        <w:rPr>
          <w:rFonts w:ascii="Times New Roman" w:hAnsi="Times New Roman" w:cs="Times New Roman"/>
          <w:color w:val="000000" w:themeColor="text1"/>
          <w:sz w:val="24"/>
          <w:szCs w:val="24"/>
        </w:rPr>
        <w:t>, Penerbit : Universitas Negeri Medan, Medan.</w:t>
      </w:r>
    </w:p>
    <w:p w:rsidR="00615305" w:rsidRPr="00F11E8E" w:rsidRDefault="00615305" w:rsidP="00615305">
      <w:pPr>
        <w:spacing w:line="240" w:lineRule="auto"/>
        <w:ind w:left="810" w:hanging="810"/>
        <w:rPr>
          <w:rFonts w:ascii="Times New Roman" w:hAnsi="Times New Roman" w:cs="Times New Roman"/>
          <w:color w:val="000000" w:themeColor="text1"/>
          <w:sz w:val="24"/>
          <w:szCs w:val="24"/>
          <w:lang w:val="fi-FI"/>
        </w:rPr>
      </w:pPr>
      <w:r w:rsidRPr="00F11E8E">
        <w:rPr>
          <w:rFonts w:ascii="Times New Roman" w:hAnsi="Times New Roman" w:cs="Times New Roman"/>
          <w:color w:val="000000" w:themeColor="text1"/>
          <w:sz w:val="24"/>
          <w:szCs w:val="24"/>
        </w:rPr>
        <w:t>Trianto</w:t>
      </w:r>
      <w:r w:rsidRPr="00F11E8E">
        <w:rPr>
          <w:rFonts w:ascii="Times New Roman" w:hAnsi="Times New Roman" w:cs="Times New Roman"/>
          <w:color w:val="000000" w:themeColor="text1"/>
          <w:sz w:val="24"/>
          <w:szCs w:val="24"/>
          <w:lang w:val="sv-SE"/>
        </w:rPr>
        <w:t>,</w:t>
      </w:r>
      <w:r w:rsidRPr="00F11E8E">
        <w:rPr>
          <w:rFonts w:ascii="Times New Roman" w:hAnsi="Times New Roman" w:cs="Times New Roman"/>
          <w:color w:val="000000" w:themeColor="text1"/>
          <w:sz w:val="24"/>
          <w:szCs w:val="24"/>
        </w:rPr>
        <w:t xml:space="preserve"> (2009),</w:t>
      </w:r>
      <w:r w:rsidRPr="00F11E8E">
        <w:rPr>
          <w:rFonts w:ascii="Times New Roman" w:hAnsi="Times New Roman" w:cs="Times New Roman"/>
          <w:color w:val="000000" w:themeColor="text1"/>
          <w:sz w:val="24"/>
          <w:szCs w:val="24"/>
          <w:lang w:val="fi-FI"/>
        </w:rPr>
        <w:t xml:space="preserve"> </w:t>
      </w:r>
      <w:r w:rsidRPr="00F11E8E">
        <w:rPr>
          <w:rFonts w:ascii="Times New Roman" w:hAnsi="Times New Roman" w:cs="Times New Roman"/>
          <w:i/>
          <w:color w:val="000000" w:themeColor="text1"/>
          <w:sz w:val="24"/>
          <w:szCs w:val="24"/>
          <w:lang w:val="fi-FI"/>
        </w:rPr>
        <w:t>M</w:t>
      </w:r>
      <w:r w:rsidRPr="00F11E8E">
        <w:rPr>
          <w:rFonts w:ascii="Times New Roman" w:hAnsi="Times New Roman" w:cs="Times New Roman"/>
          <w:i/>
          <w:color w:val="000000" w:themeColor="text1"/>
          <w:sz w:val="24"/>
          <w:szCs w:val="24"/>
        </w:rPr>
        <w:t>endesain Model Pembelajaran Inovatif Progresif (Konsep,Landasan, dan Implementasinya pada KTSP)</w:t>
      </w:r>
      <w:r w:rsidRPr="00F11E8E">
        <w:rPr>
          <w:rFonts w:ascii="Times New Roman" w:hAnsi="Times New Roman" w:cs="Times New Roman"/>
          <w:color w:val="000000" w:themeColor="text1"/>
          <w:sz w:val="24"/>
          <w:szCs w:val="24"/>
          <w:lang w:val="fi-FI"/>
        </w:rPr>
        <w:t>.</w:t>
      </w:r>
      <w:r w:rsidRPr="00F11E8E">
        <w:rPr>
          <w:rFonts w:ascii="Times New Roman" w:hAnsi="Times New Roman" w:cs="Times New Roman"/>
          <w:color w:val="000000" w:themeColor="text1"/>
          <w:sz w:val="24"/>
          <w:szCs w:val="24"/>
        </w:rPr>
        <w:t xml:space="preserve"> Jakarta: Kencana</w:t>
      </w:r>
      <w:r w:rsidRPr="00F11E8E">
        <w:rPr>
          <w:rFonts w:ascii="Times New Roman" w:hAnsi="Times New Roman" w:cs="Times New Roman"/>
          <w:color w:val="000000" w:themeColor="text1"/>
          <w:sz w:val="24"/>
          <w:szCs w:val="24"/>
          <w:lang w:val="fi-FI"/>
        </w:rPr>
        <w:t>.</w:t>
      </w:r>
    </w:p>
    <w:p w:rsidR="00AF6524" w:rsidRPr="00A005F7" w:rsidRDefault="00AF6524" w:rsidP="00B92365">
      <w:pPr>
        <w:spacing w:after="0" w:line="240" w:lineRule="auto"/>
        <w:contextualSpacing/>
        <w:rPr>
          <w:rFonts w:ascii="Arial Narrow" w:hAnsi="Arial Narrow"/>
          <w:sz w:val="20"/>
          <w:szCs w:val="20"/>
          <w:lang w:val="en-GB"/>
        </w:rPr>
      </w:pPr>
    </w:p>
    <w:p w:rsidR="000357E6" w:rsidRPr="00815922" w:rsidRDefault="000357E6" w:rsidP="00B92365">
      <w:pPr>
        <w:tabs>
          <w:tab w:val="left" w:pos="6840"/>
        </w:tabs>
        <w:autoSpaceDE w:val="0"/>
        <w:autoSpaceDN w:val="0"/>
        <w:adjustRightInd w:val="0"/>
        <w:spacing w:after="0" w:line="240" w:lineRule="auto"/>
        <w:ind w:firstLine="0"/>
        <w:contextualSpacing/>
        <w:rPr>
          <w:rFonts w:ascii="Arial Narrow" w:hAnsi="Arial Narrow"/>
          <w:color w:val="FF0000"/>
        </w:rPr>
      </w:pPr>
    </w:p>
    <w:sectPr w:rsidR="000357E6" w:rsidRPr="00815922" w:rsidSect="00A005F7">
      <w:headerReference w:type="even" r:id="rId11"/>
      <w:headerReference w:type="default" r:id="rId12"/>
      <w:footerReference w:type="even" r:id="rId13"/>
      <w:footerReference w:type="default" r:id="rId14"/>
      <w:headerReference w:type="first" r:id="rId15"/>
      <w:footerReference w:type="first" r:id="rId16"/>
      <w:pgSz w:w="11906" w:h="16838" w:code="9"/>
      <w:pgMar w:top="2552" w:right="2552" w:bottom="2552" w:left="2552" w:header="1140" w:footer="720" w:gutter="0"/>
      <w:pgNumType w:start="10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52970" w:rsidRDefault="00352970">
      <w:pPr>
        <w:spacing w:after="0" w:line="240" w:lineRule="auto"/>
      </w:pPr>
      <w:r>
        <w:separator/>
      </w:r>
    </w:p>
  </w:endnote>
  <w:endnote w:type="continuationSeparator" w:id="0">
    <w:p w:rsidR="00352970" w:rsidRDefault="00352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Minion Pro">
    <w:altName w:val="Arial"/>
    <w:panose1 w:val="020B0604020202020204"/>
    <w:charset w:val="00"/>
    <w:family w:val="roman"/>
    <w:notTrueType/>
    <w:pitch w:val="variable"/>
    <w:sig w:usb0="00000001" w:usb1="00000001" w:usb2="00000000" w:usb3="00000000" w:csb0="0000019F" w:csb1="00000000"/>
  </w:font>
  <w:font w:name="Segoe UI">
    <w:altName w:val="Sylfaen"/>
    <w:panose1 w:val="020B0604020202020204"/>
    <w:charset w:val="00"/>
    <w:family w:val="swiss"/>
    <w:pitch w:val="variable"/>
    <w:sig w:usb0="E10022FF" w:usb1="C000E47F" w:usb2="00000029" w:usb3="00000000" w:csb0="000001DF" w:csb1="00000000"/>
  </w:font>
  <w:font w:name="Arial Narrow">
    <w:panose1 w:val="020B0506020202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F7C51" w:rsidRDefault="00CF7C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F7C51" w:rsidRDefault="00CF7C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F7C51" w:rsidRDefault="00CF7C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52970" w:rsidRDefault="00352970">
      <w:pPr>
        <w:spacing w:after="0" w:line="240" w:lineRule="auto"/>
      </w:pPr>
      <w:r>
        <w:separator/>
      </w:r>
    </w:p>
  </w:footnote>
  <w:footnote w:type="continuationSeparator" w:id="0">
    <w:p w:rsidR="00352970" w:rsidRDefault="003529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A0978" w:rsidRDefault="009A0978">
    <w:pPr>
      <w:spacing w:after="0" w:line="259" w:lineRule="auto"/>
      <w:ind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A0978" w:rsidRDefault="009A0978">
    <w:pPr>
      <w:spacing w:after="0" w:line="259" w:lineRule="auto"/>
      <w:ind w:right="0" w:firstLine="0"/>
      <w:jc w:val="left"/>
    </w:pPr>
    <w:r>
      <w:rPr>
        <w:rFonts w:ascii="Times New Roman" w:eastAsia="Times New Roman" w:hAnsi="Times New Roman" w:cs="Times New Roman"/>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A0978" w:rsidRDefault="009A0978">
    <w:pPr>
      <w:spacing w:after="0" w:line="259" w:lineRule="auto"/>
      <w:ind w:right="0" w:firstLine="0"/>
      <w:jc w:val="left"/>
    </w:pPr>
    <w:r>
      <w:rPr>
        <w:i/>
        <w:sz w:val="20"/>
      </w:rPr>
      <w:t xml:space="preserve">Yustina, Irhasyuarna, dan Kusasi, Penerapan Metode Pembelajaran Problem Solving Terhadap ....................... </w:t>
    </w:r>
    <w:r>
      <w:fldChar w:fldCharType="begin"/>
    </w:r>
    <w:r>
      <w:instrText xml:space="preserve"> PAGE   \* MERGEFORMAT </w:instrText>
    </w:r>
    <w:r>
      <w:fldChar w:fldCharType="separate"/>
    </w:r>
    <w:r>
      <w:rPr>
        <w:rFonts w:ascii="Times New Roman" w:eastAsia="Times New Roman" w:hAnsi="Times New Roman" w:cs="Times New Roman"/>
        <w:sz w:val="24"/>
      </w:rPr>
      <w:t>108</w:t>
    </w:r>
    <w:r>
      <w:rPr>
        <w:rFonts w:ascii="Times New Roman" w:eastAsia="Times New Roman" w:hAnsi="Times New Roman" w:cs="Times New Roman"/>
        <w:sz w:val="24"/>
      </w:rPr>
      <w:fldChar w:fldCharType="end"/>
    </w:r>
    <w:r>
      <w:rPr>
        <w:rFonts w:ascii="Times New Roman" w:eastAsia="Times New Roman" w:hAnsi="Times New Roman" w:cs="Times New Roman"/>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E0C95"/>
    <w:multiLevelType w:val="hybridMultilevel"/>
    <w:tmpl w:val="DCE4CD80"/>
    <w:lvl w:ilvl="0" w:tplc="55446B9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4A536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81C890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550410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6CE01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D4259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83A540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C6417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090F43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470709"/>
    <w:multiLevelType w:val="hybridMultilevel"/>
    <w:tmpl w:val="5C081D1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9A755E2"/>
    <w:multiLevelType w:val="hybridMultilevel"/>
    <w:tmpl w:val="FA3449E2"/>
    <w:lvl w:ilvl="0" w:tplc="C5F03DA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1C43D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E9C439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7607C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7C9B2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07297C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60D40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74DCC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B833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CF04981"/>
    <w:multiLevelType w:val="hybridMultilevel"/>
    <w:tmpl w:val="5008A2AE"/>
    <w:lvl w:ilvl="0" w:tplc="62F6D1AC">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DA527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7E6ED2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87272C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30B8E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83485A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E4826F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DCF7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E4013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DEE7D52"/>
    <w:multiLevelType w:val="hybridMultilevel"/>
    <w:tmpl w:val="F9862514"/>
    <w:lvl w:ilvl="0" w:tplc="0E3C69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8E0CA4"/>
    <w:multiLevelType w:val="hybridMultilevel"/>
    <w:tmpl w:val="52E6D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38765C"/>
    <w:multiLevelType w:val="hybridMultilevel"/>
    <w:tmpl w:val="F5E0488E"/>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5EEE24C2"/>
    <w:multiLevelType w:val="hybridMultilevel"/>
    <w:tmpl w:val="F7703D2E"/>
    <w:lvl w:ilvl="0" w:tplc="04210019">
      <w:start w:val="1"/>
      <w:numFmt w:val="lowerLetter"/>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5F1F7473"/>
    <w:multiLevelType w:val="hybridMultilevel"/>
    <w:tmpl w:val="D7DC8BA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7"/>
  </w:num>
  <w:num w:numId="6">
    <w:abstractNumId w:val="8"/>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7E6"/>
    <w:rsid w:val="00011118"/>
    <w:rsid w:val="0001485B"/>
    <w:rsid w:val="000357E6"/>
    <w:rsid w:val="00054911"/>
    <w:rsid w:val="000753D8"/>
    <w:rsid w:val="000B3544"/>
    <w:rsid w:val="000C21A8"/>
    <w:rsid w:val="00144B4F"/>
    <w:rsid w:val="001670B9"/>
    <w:rsid w:val="001A409B"/>
    <w:rsid w:val="001D2476"/>
    <w:rsid w:val="00214C0F"/>
    <w:rsid w:val="00246F98"/>
    <w:rsid w:val="00264C00"/>
    <w:rsid w:val="00265B8A"/>
    <w:rsid w:val="002C64DD"/>
    <w:rsid w:val="002E724D"/>
    <w:rsid w:val="00300328"/>
    <w:rsid w:val="00330A1F"/>
    <w:rsid w:val="00352970"/>
    <w:rsid w:val="0037347C"/>
    <w:rsid w:val="003A63DD"/>
    <w:rsid w:val="00405E60"/>
    <w:rsid w:val="00454E17"/>
    <w:rsid w:val="00514D47"/>
    <w:rsid w:val="00552E15"/>
    <w:rsid w:val="005876FB"/>
    <w:rsid w:val="005A427D"/>
    <w:rsid w:val="005A4E7C"/>
    <w:rsid w:val="005B3A45"/>
    <w:rsid w:val="005C15FA"/>
    <w:rsid w:val="00615305"/>
    <w:rsid w:val="00640456"/>
    <w:rsid w:val="00683693"/>
    <w:rsid w:val="00692EEE"/>
    <w:rsid w:val="0074700D"/>
    <w:rsid w:val="007810CD"/>
    <w:rsid w:val="00784434"/>
    <w:rsid w:val="007902D6"/>
    <w:rsid w:val="00793AE7"/>
    <w:rsid w:val="007A5172"/>
    <w:rsid w:val="007A7DD3"/>
    <w:rsid w:val="007D3B38"/>
    <w:rsid w:val="00811ACB"/>
    <w:rsid w:val="00812B0A"/>
    <w:rsid w:val="00815922"/>
    <w:rsid w:val="0083228E"/>
    <w:rsid w:val="00843850"/>
    <w:rsid w:val="008470CF"/>
    <w:rsid w:val="0086722F"/>
    <w:rsid w:val="0088401B"/>
    <w:rsid w:val="00897D57"/>
    <w:rsid w:val="008E0990"/>
    <w:rsid w:val="008E55A1"/>
    <w:rsid w:val="00925D0A"/>
    <w:rsid w:val="00982C81"/>
    <w:rsid w:val="00983C02"/>
    <w:rsid w:val="009A0978"/>
    <w:rsid w:val="009C48F6"/>
    <w:rsid w:val="009F72B8"/>
    <w:rsid w:val="00A005F7"/>
    <w:rsid w:val="00A14D20"/>
    <w:rsid w:val="00A455F6"/>
    <w:rsid w:val="00A62721"/>
    <w:rsid w:val="00A8519E"/>
    <w:rsid w:val="00A92055"/>
    <w:rsid w:val="00A93D24"/>
    <w:rsid w:val="00A9733A"/>
    <w:rsid w:val="00AB3498"/>
    <w:rsid w:val="00AE0E75"/>
    <w:rsid w:val="00AE3B77"/>
    <w:rsid w:val="00AF6524"/>
    <w:rsid w:val="00B030E0"/>
    <w:rsid w:val="00B24596"/>
    <w:rsid w:val="00B92365"/>
    <w:rsid w:val="00B9237B"/>
    <w:rsid w:val="00BF70EF"/>
    <w:rsid w:val="00C12655"/>
    <w:rsid w:val="00C17C32"/>
    <w:rsid w:val="00C41CB6"/>
    <w:rsid w:val="00C84B59"/>
    <w:rsid w:val="00CE75E2"/>
    <w:rsid w:val="00CF33C5"/>
    <w:rsid w:val="00CF4C5F"/>
    <w:rsid w:val="00CF7C51"/>
    <w:rsid w:val="00D473D8"/>
    <w:rsid w:val="00DD553F"/>
    <w:rsid w:val="00E556D8"/>
    <w:rsid w:val="00EA693E"/>
    <w:rsid w:val="00EA7C77"/>
    <w:rsid w:val="00EC6585"/>
    <w:rsid w:val="00EC7387"/>
    <w:rsid w:val="00F10281"/>
    <w:rsid w:val="00F368D7"/>
    <w:rsid w:val="00F56593"/>
    <w:rsid w:val="00F677E1"/>
    <w:rsid w:val="00F914D6"/>
    <w:rsid w:val="00FF7D1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9F02D1"/>
  <w15:docId w15:val="{B0C84EFE-F3B4-4AFF-88E9-FCAAEC821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right="27" w:firstLine="710"/>
      <w:jc w:val="both"/>
    </w:pPr>
    <w:rPr>
      <w:rFonts w:ascii="Arial" w:eastAsia="Arial" w:hAnsi="Arial" w:cs="Arial"/>
      <w:noProof/>
      <w:color w:val="000000"/>
    </w:rPr>
  </w:style>
  <w:style w:type="paragraph" w:styleId="Heading1">
    <w:name w:val="heading 1"/>
    <w:next w:val="Normal"/>
    <w:link w:val="Heading1Char"/>
    <w:uiPriority w:val="9"/>
    <w:unhideWhenUsed/>
    <w:qFormat/>
    <w:pPr>
      <w:keepNext/>
      <w:keepLines/>
      <w:spacing w:after="10" w:line="249" w:lineRule="auto"/>
      <w:ind w:left="92"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E556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56D8"/>
    <w:rPr>
      <w:rFonts w:ascii="Arial" w:eastAsia="Arial" w:hAnsi="Arial" w:cs="Arial"/>
      <w:color w:val="000000"/>
    </w:rPr>
  </w:style>
  <w:style w:type="character" w:styleId="Hyperlink">
    <w:name w:val="Hyperlink"/>
    <w:basedOn w:val="DefaultParagraphFont"/>
    <w:uiPriority w:val="99"/>
    <w:unhideWhenUsed/>
    <w:rsid w:val="002C64DD"/>
    <w:rPr>
      <w:color w:val="0563C1" w:themeColor="hyperlink"/>
      <w:u w:val="single"/>
    </w:rPr>
  </w:style>
  <w:style w:type="table" w:styleId="TableGrid0">
    <w:name w:val="Table Grid"/>
    <w:basedOn w:val="TableNormal"/>
    <w:uiPriority w:val="59"/>
    <w:rsid w:val="000549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AF6524"/>
    <w:pPr>
      <w:spacing w:after="0" w:line="240" w:lineRule="auto"/>
      <w:ind w:right="0" w:firstLine="0"/>
      <w:jc w:val="center"/>
    </w:pPr>
    <w:rPr>
      <w:rFonts w:ascii="Times New Roman" w:eastAsia="Times New Roman" w:hAnsi="Times New Roman" w:cs="Times New Roman"/>
      <w:b/>
      <w:noProof w:val="0"/>
      <w:color w:val="auto"/>
      <w:sz w:val="28"/>
      <w:szCs w:val="20"/>
      <w:lang w:val="lt-LT" w:eastAsia="en-US"/>
    </w:rPr>
  </w:style>
  <w:style w:type="character" w:customStyle="1" w:styleId="TitleChar">
    <w:name w:val="Title Char"/>
    <w:basedOn w:val="DefaultParagraphFont"/>
    <w:link w:val="Title"/>
    <w:rsid w:val="00AF6524"/>
    <w:rPr>
      <w:rFonts w:ascii="Times New Roman" w:eastAsia="Times New Roman" w:hAnsi="Times New Roman" w:cs="Times New Roman"/>
      <w:b/>
      <w:sz w:val="28"/>
      <w:szCs w:val="20"/>
      <w:lang w:val="lt-LT" w:eastAsia="en-US"/>
    </w:rPr>
  </w:style>
  <w:style w:type="character" w:customStyle="1" w:styleId="ct-with-fmlt">
    <w:name w:val="ct-with-fmlt"/>
    <w:rsid w:val="00AF6524"/>
    <w:rPr>
      <w:shd w:val="clear" w:color="auto" w:fill="FFFFFF"/>
    </w:rPr>
  </w:style>
  <w:style w:type="paragraph" w:customStyle="1" w:styleId="ADleipteksti">
    <w:name w:val="AD_leipäteksti"/>
    <w:basedOn w:val="Normal"/>
    <w:link w:val="ADleiptekstiChar"/>
    <w:qFormat/>
    <w:rsid w:val="00AF6524"/>
    <w:pPr>
      <w:autoSpaceDE w:val="0"/>
      <w:autoSpaceDN w:val="0"/>
      <w:adjustRightInd w:val="0"/>
      <w:spacing w:before="120" w:after="120" w:line="288" w:lineRule="auto"/>
      <w:ind w:right="0" w:firstLine="0"/>
      <w:textAlignment w:val="center"/>
    </w:pPr>
    <w:rPr>
      <w:rFonts w:ascii="Minion Pro" w:eastAsia="Calibri" w:hAnsi="Minion Pro" w:cs="Minion Pro"/>
      <w:noProof w:val="0"/>
      <w:sz w:val="20"/>
      <w:szCs w:val="20"/>
      <w:lang w:val="en-GB" w:eastAsia="en-US"/>
    </w:rPr>
  </w:style>
  <w:style w:type="character" w:customStyle="1" w:styleId="ADleiptekstiChar">
    <w:name w:val="AD_leipäteksti Char"/>
    <w:link w:val="ADleipteksti"/>
    <w:rsid w:val="00AF6524"/>
    <w:rPr>
      <w:rFonts w:ascii="Minion Pro" w:eastAsia="Calibri" w:hAnsi="Minion Pro" w:cs="Minion Pro"/>
      <w:color w:val="000000"/>
      <w:sz w:val="20"/>
      <w:szCs w:val="20"/>
      <w:lang w:val="en-GB" w:eastAsia="en-US"/>
    </w:rPr>
  </w:style>
  <w:style w:type="paragraph" w:styleId="BalloonText">
    <w:name w:val="Balloon Text"/>
    <w:basedOn w:val="Normal"/>
    <w:link w:val="BalloonTextChar"/>
    <w:uiPriority w:val="99"/>
    <w:semiHidden/>
    <w:unhideWhenUsed/>
    <w:rsid w:val="00B245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596"/>
    <w:rPr>
      <w:rFonts w:ascii="Segoe UI" w:eastAsia="Arial" w:hAnsi="Segoe UI" w:cs="Segoe UI"/>
      <w:noProof/>
      <w:color w:val="000000"/>
      <w:sz w:val="18"/>
      <w:szCs w:val="18"/>
    </w:rPr>
  </w:style>
  <w:style w:type="paragraph" w:customStyle="1" w:styleId="Default">
    <w:name w:val="Default"/>
    <w:rsid w:val="00144B4F"/>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styleId="ListParagraph">
    <w:name w:val="List Paragraph"/>
    <w:basedOn w:val="Normal"/>
    <w:uiPriority w:val="34"/>
    <w:qFormat/>
    <w:rsid w:val="007A7DD3"/>
    <w:pPr>
      <w:spacing w:after="200" w:line="276" w:lineRule="auto"/>
      <w:ind w:left="720" w:right="0" w:firstLine="0"/>
      <w:contextualSpacing/>
      <w:jc w:val="left"/>
    </w:pPr>
    <w:rPr>
      <w:rFonts w:asciiTheme="minorHAnsi" w:eastAsiaTheme="minorHAnsi" w:hAnsiTheme="minorHAnsi" w:cstheme="minorBidi"/>
      <w:noProof w:val="0"/>
      <w:color w:val="auto"/>
      <w:lang w:eastAsia="en-US"/>
    </w:rPr>
  </w:style>
  <w:style w:type="paragraph" w:styleId="NormalWeb">
    <w:name w:val="Normal (Web)"/>
    <w:basedOn w:val="Normal"/>
    <w:unhideWhenUsed/>
    <w:rsid w:val="007A7DD3"/>
    <w:pPr>
      <w:spacing w:before="100" w:beforeAutospacing="1" w:after="100" w:afterAutospacing="1" w:line="240" w:lineRule="auto"/>
      <w:ind w:right="0" w:firstLine="0"/>
      <w:jc w:val="left"/>
    </w:pPr>
    <w:rPr>
      <w:rFonts w:ascii="Times New Roman" w:eastAsia="Times New Roman" w:hAnsi="Times New Roman" w:cs="Times New Roman"/>
      <w:noProof w:val="0"/>
      <w:color w:val="auto"/>
      <w:sz w:val="24"/>
      <w:szCs w:val="24"/>
      <w:lang w:val="en-US" w:eastAsia="en-US"/>
    </w:rPr>
  </w:style>
  <w:style w:type="character" w:customStyle="1" w:styleId="nw">
    <w:name w:val="nw"/>
    <w:basedOn w:val="DefaultParagraphFont"/>
    <w:rsid w:val="007A7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907420">
      <w:bodyDiv w:val="1"/>
      <w:marLeft w:val="0"/>
      <w:marRight w:val="0"/>
      <w:marTop w:val="0"/>
      <w:marBottom w:val="0"/>
      <w:divBdr>
        <w:top w:val="none" w:sz="0" w:space="0" w:color="auto"/>
        <w:left w:val="none" w:sz="0" w:space="0" w:color="auto"/>
        <w:bottom w:val="none" w:sz="0" w:space="0" w:color="auto"/>
        <w:right w:val="none" w:sz="0" w:space="0" w:color="auto"/>
      </w:divBdr>
      <w:divsChild>
        <w:div w:id="1323435716">
          <w:marLeft w:val="0"/>
          <w:marRight w:val="0"/>
          <w:marTop w:val="0"/>
          <w:marBottom w:val="0"/>
          <w:divBdr>
            <w:top w:val="none" w:sz="0" w:space="0" w:color="auto"/>
            <w:left w:val="none" w:sz="0" w:space="0" w:color="auto"/>
            <w:bottom w:val="none" w:sz="0" w:space="0" w:color="auto"/>
            <w:right w:val="none" w:sz="0" w:space="0" w:color="auto"/>
          </w:divBdr>
        </w:div>
        <w:div w:id="5770604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blog.elearning.unesa.ac.id/alim-sumarno/efektivitas-perangkat-pembelajaran-matematika-berorientasi-open-ended-problem-solving-untuk-meningkatkan-kemampuan-pemecahan-masalah/accesed%2014%20April%202012/17:23" TargetMode="External"/><Relationship Id="rId4" Type="http://schemas.openxmlformats.org/officeDocument/2006/relationships/settings" Target="settings.xml"/><Relationship Id="rId9" Type="http://schemas.openxmlformats.org/officeDocument/2006/relationships/hyperlink" Target="http://staff.uny.ac.id/sites/default/files/penelitian/Dyahkumalasari,SS,M.Pd/art.met_problemsolving%20Pdf./accesed%201Februari%202013/19:0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F98CB-AC56-4579-B472-C673FDB00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4279</Words>
  <Characters>24393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saadasmawati88@outlook.com</cp:lastModifiedBy>
  <cp:revision>2</cp:revision>
  <cp:lastPrinted>2017-04-03T04:03:00Z</cp:lastPrinted>
  <dcterms:created xsi:type="dcterms:W3CDTF">2020-08-11T06:34:00Z</dcterms:created>
  <dcterms:modified xsi:type="dcterms:W3CDTF">2020-08-11T06:34:00Z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2ac2881a-119a-345b-a360-4e3594b33d67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