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57A" w14:textId="77777777" w:rsidR="00142482" w:rsidRDefault="00142482" w:rsidP="00142482">
      <w:pPr>
        <w:pStyle w:val="Stylepapertitle14pt"/>
        <w:rPr>
          <w:rFonts w:asciiTheme="majorBidi" w:hAnsiTheme="majorBidi" w:cstheme="majorBidi"/>
          <w:b/>
          <w:szCs w:val="24"/>
          <w:lang w:val="id-ID"/>
        </w:rPr>
      </w:pPr>
    </w:p>
    <w:p w14:paraId="0B70D263" w14:textId="12482A96" w:rsidR="00E016EC" w:rsidRPr="00FB461C" w:rsidRDefault="00E016EC" w:rsidP="00142482">
      <w:pPr>
        <w:pStyle w:val="Stylepapertitle14pt"/>
        <w:rPr>
          <w:rFonts w:asciiTheme="majorBidi" w:hAnsiTheme="majorBidi" w:cstheme="majorBidi"/>
          <w:b/>
          <w:szCs w:val="24"/>
          <w:lang w:val="id-ID"/>
        </w:rPr>
      </w:pPr>
      <w:r w:rsidRPr="00FB461C">
        <w:rPr>
          <w:rFonts w:asciiTheme="majorBidi" w:hAnsiTheme="majorBidi" w:cstheme="majorBidi"/>
          <w:b/>
          <w:szCs w:val="24"/>
          <w:lang w:val="id-ID"/>
        </w:rPr>
        <w:t>Pengaruh Penggunaan E-LKPD Interaktif</w:t>
      </w:r>
      <w:r w:rsidR="002414D7" w:rsidRPr="00FB461C">
        <w:rPr>
          <w:rFonts w:asciiTheme="majorBidi" w:hAnsiTheme="majorBidi" w:cstheme="majorBidi"/>
          <w:b/>
          <w:szCs w:val="24"/>
          <w:lang w:val="id-ID"/>
        </w:rPr>
        <w:t xml:space="preserve"> Berbantuan</w:t>
      </w:r>
      <w:r w:rsidRPr="00FB461C">
        <w:rPr>
          <w:rFonts w:asciiTheme="majorBidi" w:hAnsiTheme="majorBidi" w:cstheme="majorBidi"/>
          <w:b/>
          <w:szCs w:val="24"/>
          <w:lang w:val="id-ID"/>
        </w:rPr>
        <w:t xml:space="preserve"> </w:t>
      </w:r>
      <w:r w:rsidRPr="00FB461C">
        <w:rPr>
          <w:rFonts w:asciiTheme="majorBidi" w:hAnsiTheme="majorBidi" w:cstheme="majorBidi"/>
          <w:b/>
          <w:i/>
          <w:iCs/>
          <w:szCs w:val="24"/>
          <w:lang w:val="id-ID"/>
        </w:rPr>
        <w:t xml:space="preserve">Live Worksheets </w:t>
      </w:r>
      <w:r w:rsidRPr="00FB461C">
        <w:rPr>
          <w:rFonts w:asciiTheme="majorBidi" w:hAnsiTheme="majorBidi" w:cstheme="majorBidi"/>
          <w:b/>
          <w:szCs w:val="24"/>
          <w:lang w:val="id-ID"/>
        </w:rPr>
        <w:t>terhadap Kemampuan Berpikir Kognitif HOTS Fisika Siswa</w:t>
      </w:r>
      <w:r w:rsidR="002414D7" w:rsidRPr="00FB461C">
        <w:rPr>
          <w:rFonts w:asciiTheme="majorBidi" w:hAnsiTheme="majorBidi" w:cstheme="majorBidi"/>
          <w:b/>
          <w:szCs w:val="24"/>
          <w:lang w:val="id-ID"/>
        </w:rPr>
        <w:t xml:space="preserve"> SMA</w:t>
      </w:r>
    </w:p>
    <w:p w14:paraId="0243C7FB" w14:textId="5CB4A815" w:rsidR="005B410A" w:rsidRPr="00FB461C" w:rsidRDefault="00A91097" w:rsidP="00142482">
      <w:pPr>
        <w:pStyle w:val="StyleAuthorBold"/>
        <w:rPr>
          <w:rFonts w:asciiTheme="majorBidi" w:hAnsiTheme="majorBidi" w:cstheme="majorBidi"/>
          <w:vertAlign w:val="superscript"/>
          <w:lang w:val="id-ID"/>
        </w:rPr>
      </w:pPr>
      <w:r w:rsidRPr="00FB461C">
        <w:rPr>
          <w:rFonts w:asciiTheme="majorBidi" w:hAnsiTheme="majorBidi" w:cstheme="majorBidi"/>
          <w:lang w:val="id-ID"/>
        </w:rPr>
        <w:t>Syafira Syaifatul Choiroh</w:t>
      </w:r>
      <w:r w:rsidR="00142482">
        <w:rPr>
          <w:rFonts w:asciiTheme="majorBidi" w:hAnsiTheme="majorBidi" w:cstheme="majorBidi"/>
        </w:rPr>
        <w:t>*</w:t>
      </w:r>
      <w:r w:rsidRPr="00FB461C">
        <w:rPr>
          <w:rFonts w:asciiTheme="majorBidi" w:hAnsiTheme="majorBidi" w:cstheme="majorBidi"/>
          <w:lang w:val="id-ID"/>
        </w:rPr>
        <w:t>, Sri Handono Budi Prastowo, dan Lailatul Nuraini</w:t>
      </w:r>
    </w:p>
    <w:p w14:paraId="7D5B9B82" w14:textId="25657AA1" w:rsidR="00092102" w:rsidRPr="00FB461C" w:rsidRDefault="00A91097" w:rsidP="00142482">
      <w:pPr>
        <w:pStyle w:val="Afiliasi"/>
        <w:rPr>
          <w:rFonts w:asciiTheme="majorBidi" w:hAnsiTheme="majorBidi" w:cstheme="majorBidi"/>
          <w:sz w:val="22"/>
          <w:szCs w:val="22"/>
        </w:rPr>
      </w:pPr>
      <w:r w:rsidRPr="00FB461C">
        <w:rPr>
          <w:rFonts w:asciiTheme="majorBidi" w:hAnsiTheme="majorBidi" w:cstheme="majorBidi"/>
          <w:sz w:val="22"/>
          <w:szCs w:val="22"/>
        </w:rPr>
        <w:t xml:space="preserve">Program Studi Pendidikan Fisika, Jurusan Pendidikan MIPA, Fakultas Keguruan dan Ilmu Pendidikan, Universitas Jember, </w:t>
      </w:r>
      <w:r w:rsidR="00142482">
        <w:rPr>
          <w:rFonts w:asciiTheme="majorBidi" w:hAnsiTheme="majorBidi" w:cstheme="majorBidi"/>
          <w:sz w:val="22"/>
          <w:szCs w:val="22"/>
          <w:lang w:val="en-US"/>
        </w:rPr>
        <w:t xml:space="preserve">Jember, </w:t>
      </w:r>
      <w:r w:rsidRPr="00FB461C">
        <w:rPr>
          <w:rFonts w:asciiTheme="majorBidi" w:hAnsiTheme="majorBidi" w:cstheme="majorBidi"/>
          <w:sz w:val="22"/>
          <w:szCs w:val="22"/>
        </w:rPr>
        <w:t>Indonesia</w:t>
      </w:r>
    </w:p>
    <w:p w14:paraId="3E69B454" w14:textId="4AAE765D" w:rsidR="0039738B" w:rsidRPr="00FB461C" w:rsidRDefault="00142482" w:rsidP="00142482">
      <w:pPr>
        <w:pStyle w:val="Afiliasi"/>
        <w:rPr>
          <w:rFonts w:asciiTheme="majorBidi" w:hAnsiTheme="majorBidi" w:cstheme="majorBidi"/>
          <w:sz w:val="22"/>
          <w:szCs w:val="22"/>
        </w:rPr>
      </w:pPr>
      <w:r>
        <w:rPr>
          <w:lang w:val="en-US"/>
        </w:rPr>
        <w:t>*</w:t>
      </w:r>
      <w:hyperlink r:id="rId8" w:history="1">
        <w:r w:rsidR="00A91097" w:rsidRPr="00FB461C">
          <w:rPr>
            <w:rStyle w:val="Hyperlink"/>
            <w:rFonts w:asciiTheme="majorBidi" w:hAnsiTheme="majorBidi" w:cstheme="majorBidi"/>
            <w:color w:val="auto"/>
            <w:sz w:val="22"/>
            <w:szCs w:val="22"/>
          </w:rPr>
          <w:t>syafirasc20@gmail.com</w:t>
        </w:r>
      </w:hyperlink>
      <w:r w:rsidR="00A91097" w:rsidRPr="00FB461C">
        <w:rPr>
          <w:rFonts w:asciiTheme="majorBidi" w:hAnsiTheme="majorBidi" w:cstheme="majorBidi"/>
          <w:sz w:val="22"/>
          <w:szCs w:val="22"/>
        </w:rPr>
        <w:t xml:space="preserve"> </w:t>
      </w:r>
    </w:p>
    <w:p w14:paraId="7837CCDC" w14:textId="77777777" w:rsidR="005B410A" w:rsidRPr="00FB461C" w:rsidRDefault="00053983" w:rsidP="00142482">
      <w:pPr>
        <w:pStyle w:val="StyleAuthorBold"/>
        <w:rPr>
          <w:rFonts w:asciiTheme="majorBidi" w:hAnsiTheme="majorBidi" w:cstheme="majorBidi"/>
          <w:lang w:val="id-ID"/>
        </w:rPr>
      </w:pPr>
      <w:r w:rsidRPr="00FB461C">
        <w:rPr>
          <w:rFonts w:asciiTheme="majorBidi" w:hAnsiTheme="majorBidi" w:cstheme="majorBidi"/>
          <w:lang w:val="id-ID"/>
        </w:rPr>
        <w:t>Abstrak</w:t>
      </w:r>
    </w:p>
    <w:p w14:paraId="0FBB05AB" w14:textId="77777777" w:rsidR="00FD1573" w:rsidRPr="00FB461C" w:rsidRDefault="00CD2F26" w:rsidP="00142482">
      <w:pPr>
        <w:pStyle w:val="abstrak"/>
        <w:ind w:left="0" w:right="2"/>
        <w:rPr>
          <w:rFonts w:asciiTheme="majorBidi" w:hAnsiTheme="majorBidi" w:cstheme="majorBidi"/>
          <w:sz w:val="22"/>
          <w:szCs w:val="22"/>
          <w:lang w:val="id-ID"/>
        </w:rPr>
      </w:pPr>
      <w:r w:rsidRPr="00FB461C">
        <w:rPr>
          <w:rFonts w:asciiTheme="majorBidi" w:hAnsiTheme="majorBidi" w:cstheme="majorBidi"/>
          <w:bCs/>
          <w:sz w:val="22"/>
          <w:szCs w:val="22"/>
          <w:lang w:val="id-ID"/>
        </w:rPr>
        <w:t>P</w:t>
      </w:r>
      <w:r w:rsidR="00824130" w:rsidRPr="00FB461C">
        <w:rPr>
          <w:rFonts w:asciiTheme="majorBidi" w:hAnsiTheme="majorBidi" w:cstheme="majorBidi"/>
          <w:bCs/>
          <w:sz w:val="22"/>
          <w:szCs w:val="22"/>
          <w:lang w:val="id-ID"/>
        </w:rPr>
        <w:t xml:space="preserve">enelitian ini </w:t>
      </w:r>
      <w:r w:rsidRPr="00FB461C">
        <w:rPr>
          <w:rFonts w:asciiTheme="majorBidi" w:hAnsiTheme="majorBidi" w:cstheme="majorBidi"/>
          <w:bCs/>
          <w:sz w:val="22"/>
          <w:szCs w:val="22"/>
          <w:lang w:val="id-ID"/>
        </w:rPr>
        <w:t>bertujuan untuk</w:t>
      </w:r>
      <w:r w:rsidR="00824130" w:rsidRPr="00FB461C">
        <w:rPr>
          <w:rFonts w:asciiTheme="majorBidi" w:hAnsiTheme="majorBidi" w:cstheme="majorBidi"/>
          <w:bCs/>
          <w:sz w:val="22"/>
          <w:szCs w:val="22"/>
          <w:lang w:val="id-ID"/>
        </w:rPr>
        <w:t xml:space="preserve"> </w:t>
      </w:r>
      <w:r w:rsidR="00824130" w:rsidRPr="00FB461C">
        <w:rPr>
          <w:rFonts w:asciiTheme="majorBidi" w:hAnsiTheme="majorBidi" w:cstheme="majorBidi"/>
          <w:sz w:val="22"/>
          <w:szCs w:val="22"/>
          <w:lang w:val="id-ID"/>
        </w:rPr>
        <w:t xml:space="preserve">mengkaji </w:t>
      </w:r>
      <w:r w:rsidR="005629A7" w:rsidRPr="00FB461C">
        <w:rPr>
          <w:rFonts w:asciiTheme="majorBidi" w:hAnsiTheme="majorBidi" w:cstheme="majorBidi"/>
          <w:sz w:val="22"/>
          <w:szCs w:val="22"/>
          <w:lang w:val="id-ID"/>
        </w:rPr>
        <w:t xml:space="preserve">efektivitas dan </w:t>
      </w:r>
      <w:r w:rsidR="00824130" w:rsidRPr="00FB461C">
        <w:rPr>
          <w:rFonts w:asciiTheme="majorBidi" w:hAnsiTheme="majorBidi" w:cstheme="majorBidi"/>
          <w:sz w:val="22"/>
          <w:szCs w:val="22"/>
          <w:lang w:val="id-ID"/>
        </w:rPr>
        <w:t xml:space="preserve">pengaruh penggunaan E-LKPD interaktif berbantuan </w:t>
      </w:r>
      <w:r w:rsidR="00824130" w:rsidRPr="00FB461C">
        <w:rPr>
          <w:rFonts w:asciiTheme="majorBidi" w:hAnsiTheme="majorBidi" w:cstheme="majorBidi"/>
          <w:i/>
          <w:iCs/>
          <w:sz w:val="22"/>
          <w:szCs w:val="22"/>
          <w:lang w:val="id-ID"/>
        </w:rPr>
        <w:t xml:space="preserve">Live Worksheets </w:t>
      </w:r>
      <w:r w:rsidR="00824130" w:rsidRPr="00FB461C">
        <w:rPr>
          <w:rFonts w:asciiTheme="majorBidi" w:hAnsiTheme="majorBidi" w:cstheme="majorBidi"/>
          <w:sz w:val="22"/>
          <w:szCs w:val="22"/>
          <w:lang w:val="id-ID"/>
        </w:rPr>
        <w:t xml:space="preserve">terhadap kemampuan berpikir kognitif </w:t>
      </w:r>
      <w:r w:rsidR="009A04DD" w:rsidRPr="00FB461C">
        <w:rPr>
          <w:rFonts w:asciiTheme="majorBidi" w:hAnsiTheme="majorBidi" w:cstheme="majorBidi"/>
          <w:i/>
          <w:iCs/>
          <w:sz w:val="22"/>
          <w:szCs w:val="22"/>
          <w:lang w:val="id-ID"/>
        </w:rPr>
        <w:t>Higher Order Thinking Skill</w:t>
      </w:r>
      <w:r w:rsidR="00824130" w:rsidRPr="00FB461C">
        <w:rPr>
          <w:rFonts w:asciiTheme="majorBidi" w:hAnsiTheme="majorBidi" w:cstheme="majorBidi"/>
          <w:i/>
          <w:iCs/>
          <w:sz w:val="22"/>
          <w:szCs w:val="22"/>
          <w:lang w:val="id-ID"/>
        </w:rPr>
        <w:t xml:space="preserve"> </w:t>
      </w:r>
      <w:r w:rsidR="00824130" w:rsidRPr="00FB461C">
        <w:rPr>
          <w:rFonts w:asciiTheme="majorBidi" w:hAnsiTheme="majorBidi" w:cstheme="majorBidi"/>
          <w:sz w:val="22"/>
          <w:szCs w:val="22"/>
          <w:lang w:val="id-ID"/>
        </w:rPr>
        <w:t>(HOTS) siswa</w:t>
      </w:r>
      <w:r w:rsidR="004848CB" w:rsidRPr="00FB461C">
        <w:rPr>
          <w:rFonts w:asciiTheme="majorBidi" w:hAnsiTheme="majorBidi" w:cstheme="majorBidi"/>
          <w:sz w:val="22"/>
          <w:szCs w:val="22"/>
          <w:lang w:val="id-ID"/>
        </w:rPr>
        <w:t xml:space="preserve"> SMA</w:t>
      </w:r>
      <w:r w:rsidR="00824130" w:rsidRPr="00FB461C">
        <w:rPr>
          <w:rFonts w:asciiTheme="majorBidi" w:hAnsiTheme="majorBidi" w:cstheme="majorBidi"/>
          <w:sz w:val="22"/>
          <w:szCs w:val="22"/>
          <w:lang w:val="id-ID"/>
        </w:rPr>
        <w:t>.</w:t>
      </w:r>
      <w:r w:rsidR="009A04DD" w:rsidRPr="00FB461C">
        <w:rPr>
          <w:rFonts w:asciiTheme="majorBidi" w:hAnsiTheme="majorBidi" w:cstheme="majorBidi"/>
          <w:sz w:val="22"/>
          <w:szCs w:val="22"/>
          <w:lang w:val="id-ID"/>
        </w:rPr>
        <w:t xml:space="preserve"> Metode penelitian yang digunakan adalah </w:t>
      </w:r>
      <w:r w:rsidR="009A04DD" w:rsidRPr="00FB461C">
        <w:rPr>
          <w:rFonts w:asciiTheme="majorBidi" w:hAnsiTheme="majorBidi" w:cstheme="majorBidi"/>
          <w:i/>
          <w:iCs/>
          <w:sz w:val="22"/>
          <w:szCs w:val="22"/>
          <w:lang w:val="id-ID"/>
        </w:rPr>
        <w:t xml:space="preserve">True Experimental Design </w:t>
      </w:r>
      <w:r w:rsidR="009A04DD" w:rsidRPr="00FB461C">
        <w:rPr>
          <w:rFonts w:asciiTheme="majorBidi" w:hAnsiTheme="majorBidi" w:cstheme="majorBidi"/>
          <w:sz w:val="22"/>
          <w:szCs w:val="22"/>
          <w:lang w:val="id-ID"/>
        </w:rPr>
        <w:t xml:space="preserve">dengan rancangan </w:t>
      </w:r>
      <w:r w:rsidR="009A04DD" w:rsidRPr="00FB461C">
        <w:rPr>
          <w:rFonts w:asciiTheme="majorBidi" w:hAnsiTheme="majorBidi" w:cstheme="majorBidi"/>
          <w:i/>
          <w:iCs/>
          <w:sz w:val="22"/>
          <w:szCs w:val="22"/>
          <w:lang w:val="id-ID"/>
        </w:rPr>
        <w:t xml:space="preserve">Pretest-Posttest Control-Group Design. </w:t>
      </w:r>
      <w:r w:rsidR="009A04DD" w:rsidRPr="00FB461C">
        <w:rPr>
          <w:rFonts w:asciiTheme="majorBidi" w:hAnsiTheme="majorBidi" w:cstheme="majorBidi"/>
          <w:sz w:val="22"/>
          <w:szCs w:val="22"/>
          <w:lang w:val="id-ID"/>
        </w:rPr>
        <w:t xml:space="preserve">Pengambilan sampel menggunakan teknik </w:t>
      </w:r>
      <w:r w:rsidR="009A04DD" w:rsidRPr="00FB461C">
        <w:rPr>
          <w:rFonts w:asciiTheme="majorBidi" w:hAnsiTheme="majorBidi" w:cstheme="majorBidi"/>
          <w:i/>
          <w:iCs/>
          <w:sz w:val="22"/>
          <w:szCs w:val="22"/>
          <w:lang w:val="id-ID"/>
        </w:rPr>
        <w:t xml:space="preserve">Purposive Sampling </w:t>
      </w:r>
      <w:r w:rsidR="006B68FC" w:rsidRPr="00FB461C">
        <w:rPr>
          <w:rFonts w:asciiTheme="majorBidi" w:hAnsiTheme="majorBidi" w:cstheme="majorBidi"/>
          <w:sz w:val="22"/>
          <w:szCs w:val="22"/>
          <w:lang w:val="id-ID"/>
        </w:rPr>
        <w:t xml:space="preserve">dengan </w:t>
      </w:r>
      <w:r w:rsidR="00111F5A" w:rsidRPr="00FB461C">
        <w:rPr>
          <w:rFonts w:asciiTheme="majorBidi" w:hAnsiTheme="majorBidi" w:cstheme="majorBidi"/>
          <w:sz w:val="22"/>
          <w:szCs w:val="22"/>
          <w:lang w:val="id-ID"/>
        </w:rPr>
        <w:t>satu</w:t>
      </w:r>
      <w:r w:rsidR="009A04DD" w:rsidRPr="00FB461C">
        <w:rPr>
          <w:rFonts w:asciiTheme="majorBidi" w:hAnsiTheme="majorBidi" w:cstheme="majorBidi"/>
          <w:sz w:val="22"/>
          <w:szCs w:val="22"/>
          <w:lang w:val="id-ID"/>
        </w:rPr>
        <w:t xml:space="preserve"> sampe</w:t>
      </w:r>
      <w:r w:rsidR="006B68FC" w:rsidRPr="00FB461C">
        <w:rPr>
          <w:rFonts w:asciiTheme="majorBidi" w:hAnsiTheme="majorBidi" w:cstheme="majorBidi"/>
          <w:sz w:val="22"/>
          <w:szCs w:val="22"/>
          <w:lang w:val="id-ID"/>
        </w:rPr>
        <w:t>l sebagai kelas eksperimen dan</w:t>
      </w:r>
      <w:r w:rsidR="00111F5A" w:rsidRPr="00FB461C">
        <w:rPr>
          <w:rFonts w:asciiTheme="majorBidi" w:hAnsiTheme="majorBidi" w:cstheme="majorBidi"/>
          <w:sz w:val="22"/>
          <w:szCs w:val="22"/>
          <w:lang w:val="id-ID"/>
        </w:rPr>
        <w:t xml:space="preserve"> satu sampel sebagai</w:t>
      </w:r>
      <w:r w:rsidR="006B68FC" w:rsidRPr="00FB461C">
        <w:rPr>
          <w:rFonts w:asciiTheme="majorBidi" w:hAnsiTheme="majorBidi" w:cstheme="majorBidi"/>
          <w:sz w:val="22"/>
          <w:szCs w:val="22"/>
          <w:lang w:val="id-ID"/>
        </w:rPr>
        <w:t xml:space="preserve"> </w:t>
      </w:r>
      <w:r w:rsidR="009A04DD" w:rsidRPr="00FB461C">
        <w:rPr>
          <w:rFonts w:asciiTheme="majorBidi" w:hAnsiTheme="majorBidi" w:cstheme="majorBidi"/>
          <w:sz w:val="22"/>
          <w:szCs w:val="22"/>
          <w:lang w:val="id-ID"/>
        </w:rPr>
        <w:t>kelas kontrol</w:t>
      </w:r>
      <w:r w:rsidR="009A04DD" w:rsidRPr="00FB461C">
        <w:rPr>
          <w:rFonts w:asciiTheme="majorBidi" w:hAnsiTheme="majorBidi" w:cstheme="majorBidi"/>
          <w:i/>
          <w:iCs/>
          <w:sz w:val="22"/>
          <w:szCs w:val="22"/>
          <w:lang w:val="id-ID"/>
        </w:rPr>
        <w:t xml:space="preserve">. </w:t>
      </w:r>
      <w:r w:rsidR="009A04DD" w:rsidRPr="00FB461C">
        <w:rPr>
          <w:rFonts w:asciiTheme="majorBidi" w:hAnsiTheme="majorBidi" w:cstheme="majorBidi"/>
          <w:sz w:val="22"/>
          <w:szCs w:val="22"/>
          <w:lang w:val="id-ID"/>
        </w:rPr>
        <w:t xml:space="preserve">Teknik </w:t>
      </w:r>
      <w:r w:rsidR="006B68FC" w:rsidRPr="00FB461C">
        <w:rPr>
          <w:rFonts w:asciiTheme="majorBidi" w:hAnsiTheme="majorBidi" w:cstheme="majorBidi"/>
          <w:sz w:val="22"/>
          <w:szCs w:val="22"/>
          <w:lang w:val="id-ID"/>
        </w:rPr>
        <w:t>pengumpulan</w:t>
      </w:r>
      <w:r w:rsidR="009A04DD" w:rsidRPr="00FB461C">
        <w:rPr>
          <w:rFonts w:asciiTheme="majorBidi" w:hAnsiTheme="majorBidi" w:cstheme="majorBidi"/>
          <w:sz w:val="22"/>
          <w:szCs w:val="22"/>
          <w:lang w:val="id-ID"/>
        </w:rPr>
        <w:t xml:space="preserve"> data yaitu </w:t>
      </w:r>
      <w:r w:rsidR="00111F5A" w:rsidRPr="00FB461C">
        <w:rPr>
          <w:rFonts w:asciiTheme="majorBidi" w:hAnsiTheme="majorBidi" w:cstheme="majorBidi"/>
          <w:sz w:val="22"/>
          <w:szCs w:val="22"/>
          <w:lang w:val="id-ID"/>
        </w:rPr>
        <w:t xml:space="preserve">menggunakan </w:t>
      </w:r>
      <w:r w:rsidR="009A04DD" w:rsidRPr="00FB461C">
        <w:rPr>
          <w:rFonts w:asciiTheme="majorBidi" w:hAnsiTheme="majorBidi" w:cstheme="majorBidi"/>
          <w:sz w:val="22"/>
          <w:szCs w:val="22"/>
          <w:lang w:val="id-ID"/>
        </w:rPr>
        <w:t>tes kemampuan berpikir kognitif</w:t>
      </w:r>
      <w:r w:rsidR="00E602CB" w:rsidRPr="00FB461C">
        <w:rPr>
          <w:rFonts w:asciiTheme="majorBidi" w:hAnsiTheme="majorBidi" w:cstheme="majorBidi"/>
          <w:sz w:val="22"/>
          <w:szCs w:val="22"/>
          <w:lang w:val="id-ID"/>
        </w:rPr>
        <w:t xml:space="preserve"> </w:t>
      </w:r>
      <w:r w:rsidR="009A04DD" w:rsidRPr="00FB461C">
        <w:rPr>
          <w:rFonts w:asciiTheme="majorBidi" w:hAnsiTheme="majorBidi" w:cstheme="majorBidi"/>
          <w:sz w:val="22"/>
          <w:szCs w:val="22"/>
          <w:lang w:val="id-ID"/>
        </w:rPr>
        <w:t>HOTS</w:t>
      </w:r>
      <w:r w:rsidR="00E602CB" w:rsidRPr="00FB461C">
        <w:rPr>
          <w:rFonts w:asciiTheme="majorBidi" w:hAnsiTheme="majorBidi" w:cstheme="majorBidi"/>
          <w:sz w:val="22"/>
          <w:szCs w:val="22"/>
          <w:lang w:val="id-ID"/>
        </w:rPr>
        <w:t xml:space="preserve"> </w:t>
      </w:r>
      <w:r w:rsidR="009A04DD" w:rsidRPr="00FB461C">
        <w:rPr>
          <w:rFonts w:asciiTheme="majorBidi" w:hAnsiTheme="majorBidi" w:cstheme="majorBidi"/>
          <w:sz w:val="22"/>
          <w:szCs w:val="22"/>
          <w:lang w:val="id-ID"/>
        </w:rPr>
        <w:t xml:space="preserve">sebelum dan sesudah </w:t>
      </w:r>
      <w:r w:rsidR="00EC429C" w:rsidRPr="00FB461C">
        <w:rPr>
          <w:rFonts w:asciiTheme="majorBidi" w:hAnsiTheme="majorBidi" w:cstheme="majorBidi"/>
          <w:sz w:val="22"/>
          <w:szCs w:val="22"/>
          <w:lang w:val="id-ID"/>
        </w:rPr>
        <w:t>pembelajaran</w:t>
      </w:r>
      <w:r w:rsidR="009A04DD" w:rsidRPr="00FB461C">
        <w:rPr>
          <w:rFonts w:asciiTheme="majorBidi" w:hAnsiTheme="majorBidi" w:cstheme="majorBidi"/>
          <w:sz w:val="22"/>
          <w:szCs w:val="22"/>
          <w:lang w:val="id-ID"/>
        </w:rPr>
        <w:t xml:space="preserve"> dengan 10 butir soal pilihan ganda beralasan. Teknik analisis data yang digunakan adalah </w:t>
      </w:r>
      <w:r w:rsidR="009A4ABD" w:rsidRPr="00FB461C">
        <w:rPr>
          <w:rFonts w:asciiTheme="majorBidi" w:hAnsiTheme="majorBidi" w:cstheme="majorBidi"/>
          <w:sz w:val="22"/>
          <w:szCs w:val="22"/>
          <w:lang w:val="id-ID"/>
        </w:rPr>
        <w:t xml:space="preserve">uji </w:t>
      </w:r>
      <w:r w:rsidR="009A4ABD" w:rsidRPr="00FB461C">
        <w:rPr>
          <w:rFonts w:asciiTheme="majorBidi" w:hAnsiTheme="majorBidi" w:cstheme="majorBidi"/>
          <w:i/>
          <w:iCs/>
          <w:sz w:val="22"/>
          <w:szCs w:val="22"/>
          <w:lang w:val="id-ID"/>
        </w:rPr>
        <w:t>N-gain</w:t>
      </w:r>
      <w:r w:rsidR="009A4ABD" w:rsidRPr="00FB461C">
        <w:rPr>
          <w:rFonts w:asciiTheme="majorBidi" w:hAnsiTheme="majorBidi" w:cstheme="majorBidi"/>
          <w:sz w:val="22"/>
          <w:szCs w:val="22"/>
          <w:lang w:val="id-ID"/>
        </w:rPr>
        <w:t xml:space="preserve">, </w:t>
      </w:r>
      <w:r w:rsidR="006B68FC" w:rsidRPr="00FB461C">
        <w:rPr>
          <w:rFonts w:asciiTheme="majorBidi" w:hAnsiTheme="majorBidi" w:cstheme="majorBidi"/>
          <w:sz w:val="22"/>
          <w:szCs w:val="22"/>
          <w:lang w:val="id-ID"/>
        </w:rPr>
        <w:t>uji normalitas</w:t>
      </w:r>
      <w:r w:rsidR="00696084" w:rsidRPr="00FB461C">
        <w:rPr>
          <w:rFonts w:asciiTheme="majorBidi" w:hAnsiTheme="majorBidi" w:cstheme="majorBidi"/>
          <w:sz w:val="22"/>
          <w:szCs w:val="22"/>
          <w:lang w:val="id-ID"/>
        </w:rPr>
        <w:t>, uji homogenitas</w:t>
      </w:r>
      <w:r w:rsidR="009A4ABD" w:rsidRPr="00FB461C">
        <w:rPr>
          <w:rFonts w:asciiTheme="majorBidi" w:hAnsiTheme="majorBidi" w:cstheme="majorBidi"/>
          <w:sz w:val="22"/>
          <w:szCs w:val="22"/>
          <w:lang w:val="id-ID"/>
        </w:rPr>
        <w:t xml:space="preserve"> dan</w:t>
      </w:r>
      <w:r w:rsidR="006B68FC" w:rsidRPr="00FB461C">
        <w:rPr>
          <w:rFonts w:asciiTheme="majorBidi" w:hAnsiTheme="majorBidi" w:cstheme="majorBidi"/>
          <w:sz w:val="22"/>
          <w:szCs w:val="22"/>
          <w:lang w:val="id-ID"/>
        </w:rPr>
        <w:t xml:space="preserve"> </w:t>
      </w:r>
      <w:r w:rsidR="00A90BF3" w:rsidRPr="00FB461C">
        <w:rPr>
          <w:rFonts w:asciiTheme="majorBidi" w:hAnsiTheme="majorBidi" w:cstheme="majorBidi"/>
          <w:sz w:val="22"/>
          <w:szCs w:val="22"/>
          <w:lang w:val="id-ID"/>
        </w:rPr>
        <w:t xml:space="preserve">uji </w:t>
      </w:r>
      <w:r w:rsidR="00A90BF3" w:rsidRPr="00FB461C">
        <w:rPr>
          <w:rFonts w:asciiTheme="majorBidi" w:hAnsiTheme="majorBidi" w:cstheme="majorBidi"/>
          <w:i/>
          <w:iCs/>
          <w:sz w:val="22"/>
          <w:szCs w:val="22"/>
          <w:lang w:val="id-ID"/>
        </w:rPr>
        <w:t>Independent Sample T-Test</w:t>
      </w:r>
      <w:r w:rsidR="009A04DD" w:rsidRPr="00FB461C">
        <w:rPr>
          <w:rFonts w:asciiTheme="majorBidi" w:hAnsiTheme="majorBidi" w:cstheme="majorBidi"/>
          <w:sz w:val="22"/>
          <w:szCs w:val="22"/>
          <w:lang w:val="id-ID"/>
        </w:rPr>
        <w:t xml:space="preserve">. </w:t>
      </w:r>
      <w:r w:rsidR="00A90BF3" w:rsidRPr="00FB461C">
        <w:rPr>
          <w:rFonts w:asciiTheme="majorBidi" w:hAnsiTheme="majorBidi" w:cstheme="majorBidi"/>
          <w:sz w:val="22"/>
          <w:szCs w:val="22"/>
          <w:lang w:val="id-ID"/>
        </w:rPr>
        <w:t>Data nilai tes siswa</w:t>
      </w:r>
      <w:r w:rsidR="00097FEE" w:rsidRPr="00FB461C">
        <w:rPr>
          <w:rFonts w:asciiTheme="majorBidi" w:hAnsiTheme="majorBidi" w:cstheme="majorBidi"/>
          <w:sz w:val="22"/>
          <w:szCs w:val="22"/>
          <w:lang w:val="id-ID"/>
        </w:rPr>
        <w:t xml:space="preserve"> </w:t>
      </w:r>
      <w:r w:rsidR="006E49F8" w:rsidRPr="00FB461C">
        <w:rPr>
          <w:rFonts w:asciiTheme="majorBidi" w:hAnsiTheme="majorBidi" w:cstheme="majorBidi"/>
          <w:sz w:val="22"/>
          <w:szCs w:val="22"/>
          <w:lang w:val="id-ID"/>
        </w:rPr>
        <w:t xml:space="preserve">setelah di </w:t>
      </w:r>
      <w:r w:rsidR="0034588C" w:rsidRPr="00FB461C">
        <w:rPr>
          <w:rFonts w:asciiTheme="majorBidi" w:hAnsiTheme="majorBidi" w:cstheme="majorBidi"/>
          <w:sz w:val="22"/>
          <w:szCs w:val="22"/>
          <w:lang w:val="id-ID"/>
        </w:rPr>
        <w:t xml:space="preserve">uji </w:t>
      </w:r>
      <w:r w:rsidR="009A4ABD" w:rsidRPr="00FB461C">
        <w:rPr>
          <w:rFonts w:asciiTheme="majorBidi" w:hAnsiTheme="majorBidi" w:cstheme="majorBidi"/>
          <w:i/>
          <w:iCs/>
          <w:sz w:val="22"/>
          <w:szCs w:val="22"/>
          <w:lang w:val="id-ID"/>
        </w:rPr>
        <w:t xml:space="preserve">N-gain </w:t>
      </w:r>
      <w:r w:rsidR="009A4ABD" w:rsidRPr="00FB461C">
        <w:rPr>
          <w:rFonts w:asciiTheme="majorBidi" w:hAnsiTheme="majorBidi" w:cstheme="majorBidi"/>
          <w:sz w:val="22"/>
          <w:szCs w:val="22"/>
          <w:lang w:val="id-ID"/>
        </w:rPr>
        <w:t xml:space="preserve">menunjukkan bahwa terdapat peningkatan kemampuan siswa </w:t>
      </w:r>
      <w:r w:rsidR="00EC429C" w:rsidRPr="00FB461C">
        <w:rPr>
          <w:rFonts w:asciiTheme="majorBidi" w:hAnsiTheme="majorBidi" w:cstheme="majorBidi"/>
          <w:sz w:val="22"/>
          <w:szCs w:val="22"/>
          <w:lang w:val="id-ID"/>
        </w:rPr>
        <w:t>setelah</w:t>
      </w:r>
      <w:r w:rsidR="009A4ABD" w:rsidRPr="00FB461C">
        <w:rPr>
          <w:rFonts w:asciiTheme="majorBidi" w:hAnsiTheme="majorBidi" w:cstheme="majorBidi"/>
          <w:sz w:val="22"/>
          <w:szCs w:val="22"/>
          <w:lang w:val="id-ID"/>
        </w:rPr>
        <w:t xml:space="preserve"> menggunakan E-LKPD interaktif </w:t>
      </w:r>
      <w:r w:rsidR="009A4ABD" w:rsidRPr="00FB461C">
        <w:rPr>
          <w:rFonts w:asciiTheme="majorBidi" w:hAnsiTheme="majorBidi" w:cstheme="majorBidi"/>
          <w:i/>
          <w:iCs/>
          <w:sz w:val="22"/>
          <w:szCs w:val="22"/>
          <w:lang w:val="id-ID"/>
        </w:rPr>
        <w:t>Live Worksheets</w:t>
      </w:r>
      <w:r w:rsidR="00A90BF3" w:rsidRPr="00FB461C">
        <w:rPr>
          <w:rFonts w:asciiTheme="majorBidi" w:hAnsiTheme="majorBidi" w:cstheme="majorBidi"/>
          <w:i/>
          <w:iCs/>
          <w:sz w:val="22"/>
          <w:szCs w:val="22"/>
          <w:lang w:val="id-ID"/>
        </w:rPr>
        <w:t xml:space="preserve">. </w:t>
      </w:r>
      <w:r w:rsidR="00A90BF3" w:rsidRPr="00FB461C">
        <w:rPr>
          <w:rFonts w:asciiTheme="majorBidi" w:hAnsiTheme="majorBidi" w:cstheme="majorBidi"/>
          <w:sz w:val="22"/>
          <w:szCs w:val="22"/>
          <w:lang w:val="id-ID"/>
        </w:rPr>
        <w:t xml:space="preserve">Hasil uji </w:t>
      </w:r>
      <w:r w:rsidR="00A90BF3" w:rsidRPr="00FB461C">
        <w:rPr>
          <w:rFonts w:asciiTheme="majorBidi" w:hAnsiTheme="majorBidi" w:cstheme="majorBidi"/>
          <w:i/>
          <w:iCs/>
          <w:sz w:val="22"/>
          <w:szCs w:val="22"/>
          <w:lang w:val="id-ID"/>
        </w:rPr>
        <w:t xml:space="preserve">N-gain </w:t>
      </w:r>
      <w:r w:rsidR="00A90BF3" w:rsidRPr="00FB461C">
        <w:rPr>
          <w:rFonts w:asciiTheme="majorBidi" w:hAnsiTheme="majorBidi" w:cstheme="majorBidi"/>
          <w:sz w:val="22"/>
          <w:szCs w:val="22"/>
          <w:lang w:val="id-ID"/>
        </w:rPr>
        <w:t>pada kelas eksperimen</w:t>
      </w:r>
      <w:r w:rsidR="00A90BF3" w:rsidRPr="00FB461C">
        <w:rPr>
          <w:rFonts w:asciiTheme="majorBidi" w:hAnsiTheme="majorBidi" w:cstheme="majorBidi"/>
          <w:i/>
          <w:iCs/>
          <w:sz w:val="22"/>
          <w:szCs w:val="22"/>
          <w:lang w:val="id-ID"/>
        </w:rPr>
        <w:t xml:space="preserve"> </w:t>
      </w:r>
      <w:r w:rsidR="00A90BF3" w:rsidRPr="00FB461C">
        <w:rPr>
          <w:rFonts w:asciiTheme="majorBidi" w:hAnsiTheme="majorBidi" w:cstheme="majorBidi"/>
          <w:sz w:val="22"/>
          <w:szCs w:val="22"/>
          <w:lang w:val="id-ID"/>
        </w:rPr>
        <w:t>termasuk dalam kategori sedang dan pada kelas kontrol termasuk kategori rendah</w:t>
      </w:r>
      <w:r w:rsidR="009A4ABD" w:rsidRPr="00FB461C">
        <w:rPr>
          <w:rFonts w:asciiTheme="majorBidi" w:hAnsiTheme="majorBidi" w:cstheme="majorBidi"/>
          <w:sz w:val="22"/>
          <w:szCs w:val="22"/>
          <w:lang w:val="id-ID"/>
        </w:rPr>
        <w:t xml:space="preserve">. </w:t>
      </w:r>
      <w:r w:rsidR="00A90BF3" w:rsidRPr="00FB461C">
        <w:rPr>
          <w:rFonts w:asciiTheme="majorBidi" w:hAnsiTheme="majorBidi" w:cstheme="majorBidi"/>
          <w:sz w:val="22"/>
          <w:szCs w:val="22"/>
          <w:lang w:val="id-ID"/>
        </w:rPr>
        <w:t>Data hasil tes siswa kemudian di</w:t>
      </w:r>
      <w:r w:rsidR="009A4ABD" w:rsidRPr="00FB461C">
        <w:rPr>
          <w:rFonts w:asciiTheme="majorBidi" w:hAnsiTheme="majorBidi" w:cstheme="majorBidi"/>
          <w:sz w:val="22"/>
          <w:szCs w:val="22"/>
          <w:lang w:val="id-ID"/>
        </w:rPr>
        <w:t xml:space="preserve"> uji </w:t>
      </w:r>
      <w:r w:rsidR="0034588C" w:rsidRPr="00FB461C">
        <w:rPr>
          <w:rFonts w:asciiTheme="majorBidi" w:hAnsiTheme="majorBidi" w:cstheme="majorBidi"/>
          <w:sz w:val="22"/>
          <w:szCs w:val="22"/>
          <w:lang w:val="id-ID"/>
        </w:rPr>
        <w:t xml:space="preserve">normalitas dengan menggunakan </w:t>
      </w:r>
      <w:r w:rsidR="0034588C" w:rsidRPr="00FB461C">
        <w:rPr>
          <w:rFonts w:asciiTheme="majorBidi" w:hAnsiTheme="majorBidi" w:cstheme="majorBidi"/>
          <w:i/>
          <w:iCs/>
          <w:sz w:val="22"/>
          <w:szCs w:val="22"/>
          <w:lang w:val="id-ID"/>
        </w:rPr>
        <w:t>One Sample Kolmogorov-Smirnov Test</w:t>
      </w:r>
      <w:r w:rsidR="0034588C" w:rsidRPr="00FB461C">
        <w:rPr>
          <w:rFonts w:asciiTheme="majorBidi" w:hAnsiTheme="majorBidi" w:cstheme="majorBidi"/>
          <w:sz w:val="22"/>
          <w:szCs w:val="22"/>
          <w:lang w:val="id-ID"/>
        </w:rPr>
        <w:t>.</w:t>
      </w:r>
      <w:r w:rsidR="00A90BF3" w:rsidRPr="00FB461C">
        <w:rPr>
          <w:rFonts w:asciiTheme="majorBidi" w:hAnsiTheme="majorBidi" w:cstheme="majorBidi"/>
          <w:sz w:val="22"/>
          <w:szCs w:val="22"/>
          <w:lang w:val="id-ID"/>
        </w:rPr>
        <w:t xml:space="preserve"> Hasil uji normalitas menunjukkan bahwa data nilai tes kedua kelas berdistribusi normal.</w:t>
      </w:r>
      <w:r w:rsidR="0034588C" w:rsidRPr="00FB461C">
        <w:rPr>
          <w:rFonts w:asciiTheme="majorBidi" w:hAnsiTheme="majorBidi" w:cstheme="majorBidi"/>
          <w:sz w:val="22"/>
          <w:szCs w:val="22"/>
          <w:lang w:val="id-ID"/>
        </w:rPr>
        <w:t xml:space="preserve"> </w:t>
      </w:r>
      <w:r w:rsidR="00F76D44" w:rsidRPr="00FB461C">
        <w:rPr>
          <w:rFonts w:asciiTheme="majorBidi" w:hAnsiTheme="majorBidi" w:cstheme="majorBidi"/>
          <w:sz w:val="22"/>
          <w:szCs w:val="22"/>
          <w:lang w:val="id-ID"/>
        </w:rPr>
        <w:t xml:space="preserve">Kemudian dilakukan uji homogenitas menggunakan </w:t>
      </w:r>
      <w:r w:rsidR="00F76D44" w:rsidRPr="00FB461C">
        <w:rPr>
          <w:rFonts w:asciiTheme="majorBidi" w:hAnsiTheme="majorBidi" w:cstheme="majorBidi"/>
          <w:i/>
          <w:iCs/>
          <w:sz w:val="22"/>
          <w:szCs w:val="22"/>
          <w:lang w:val="id-ID"/>
        </w:rPr>
        <w:t>One Way Annova</w:t>
      </w:r>
      <w:r w:rsidR="00F76D44" w:rsidRPr="00FB461C">
        <w:rPr>
          <w:rFonts w:asciiTheme="majorBidi" w:hAnsiTheme="majorBidi" w:cstheme="majorBidi"/>
          <w:sz w:val="22"/>
          <w:szCs w:val="22"/>
          <w:lang w:val="id-ID"/>
        </w:rPr>
        <w:t xml:space="preserve"> dengan hasil kedua data bersifat homogen. </w:t>
      </w:r>
      <w:r w:rsidR="001E4080" w:rsidRPr="00FB461C">
        <w:rPr>
          <w:rFonts w:asciiTheme="majorBidi" w:hAnsiTheme="majorBidi" w:cstheme="majorBidi"/>
          <w:sz w:val="22"/>
          <w:szCs w:val="22"/>
          <w:lang w:val="id-ID"/>
        </w:rPr>
        <w:t>Selanjutnya,</w:t>
      </w:r>
      <w:r w:rsidR="0034588C" w:rsidRPr="00FB461C">
        <w:rPr>
          <w:rFonts w:asciiTheme="majorBidi" w:hAnsiTheme="majorBidi" w:cstheme="majorBidi"/>
          <w:sz w:val="22"/>
          <w:szCs w:val="22"/>
          <w:lang w:val="id-ID"/>
        </w:rPr>
        <w:t xml:space="preserve"> dilakukan </w:t>
      </w:r>
      <w:r w:rsidR="006E49F8" w:rsidRPr="00FB461C">
        <w:rPr>
          <w:rFonts w:asciiTheme="majorBidi" w:hAnsiTheme="majorBidi" w:cstheme="majorBidi"/>
          <w:sz w:val="22"/>
          <w:szCs w:val="22"/>
          <w:lang w:val="id-ID"/>
        </w:rPr>
        <w:t xml:space="preserve">uji-t dengan menggunakan </w:t>
      </w:r>
      <w:r w:rsidR="006E49F8" w:rsidRPr="00FB461C">
        <w:rPr>
          <w:rFonts w:asciiTheme="majorBidi" w:hAnsiTheme="majorBidi" w:cstheme="majorBidi"/>
          <w:i/>
          <w:iCs/>
          <w:sz w:val="22"/>
          <w:szCs w:val="22"/>
          <w:lang w:val="id-ID"/>
        </w:rPr>
        <w:t>Independent Sample T-Test</w:t>
      </w:r>
      <w:r w:rsidR="006E49F8" w:rsidRPr="00FB461C">
        <w:rPr>
          <w:rFonts w:asciiTheme="majorBidi" w:hAnsiTheme="majorBidi" w:cstheme="majorBidi"/>
          <w:sz w:val="22"/>
          <w:szCs w:val="22"/>
          <w:lang w:val="id-ID"/>
        </w:rPr>
        <w:t xml:space="preserve">. </w:t>
      </w:r>
      <w:r w:rsidR="00291775" w:rsidRPr="00FB461C">
        <w:rPr>
          <w:rFonts w:asciiTheme="majorBidi" w:hAnsiTheme="majorBidi" w:cstheme="majorBidi"/>
          <w:sz w:val="22"/>
          <w:szCs w:val="22"/>
          <w:lang w:val="id-ID"/>
        </w:rPr>
        <w:t>H</w:t>
      </w:r>
      <w:r w:rsidR="006E49F8" w:rsidRPr="00FB461C">
        <w:rPr>
          <w:rFonts w:asciiTheme="majorBidi" w:hAnsiTheme="majorBidi" w:cstheme="majorBidi"/>
          <w:sz w:val="22"/>
          <w:szCs w:val="22"/>
          <w:lang w:val="id-ID"/>
        </w:rPr>
        <w:t xml:space="preserve">asil </w:t>
      </w:r>
      <w:r w:rsidR="00E602CB" w:rsidRPr="00FB461C">
        <w:rPr>
          <w:rFonts w:asciiTheme="majorBidi" w:hAnsiTheme="majorBidi" w:cstheme="majorBidi"/>
          <w:sz w:val="22"/>
          <w:szCs w:val="22"/>
          <w:lang w:val="id-ID"/>
        </w:rPr>
        <w:t xml:space="preserve">uji </w:t>
      </w:r>
      <w:r w:rsidR="00E602CB" w:rsidRPr="00FB461C">
        <w:rPr>
          <w:rFonts w:asciiTheme="majorBidi" w:hAnsiTheme="majorBidi" w:cstheme="majorBidi"/>
          <w:i/>
          <w:iCs/>
          <w:sz w:val="22"/>
          <w:szCs w:val="22"/>
          <w:lang w:val="id-ID"/>
        </w:rPr>
        <w:t>Independent Sample T-Test</w:t>
      </w:r>
      <w:r w:rsidR="006E49F8" w:rsidRPr="00FB461C">
        <w:rPr>
          <w:rFonts w:asciiTheme="majorBidi" w:hAnsiTheme="majorBidi" w:cstheme="majorBidi"/>
          <w:sz w:val="22"/>
          <w:szCs w:val="22"/>
          <w:lang w:val="id-ID"/>
        </w:rPr>
        <w:t xml:space="preserve"> </w:t>
      </w:r>
      <w:r w:rsidR="00291775" w:rsidRPr="00FB461C">
        <w:rPr>
          <w:rFonts w:asciiTheme="majorBidi" w:hAnsiTheme="majorBidi" w:cstheme="majorBidi"/>
          <w:sz w:val="22"/>
          <w:szCs w:val="22"/>
          <w:lang w:val="id-ID"/>
        </w:rPr>
        <w:t>menunjukkan</w:t>
      </w:r>
      <w:r w:rsidR="006E49F8" w:rsidRPr="00FB461C">
        <w:rPr>
          <w:rFonts w:asciiTheme="majorBidi" w:hAnsiTheme="majorBidi" w:cstheme="majorBidi"/>
          <w:sz w:val="22"/>
          <w:szCs w:val="22"/>
          <w:lang w:val="id-ID"/>
        </w:rPr>
        <w:t xml:space="preserve"> bahwa ada pengaruh penggunaan E-LKPD interaktif berbantuan </w:t>
      </w:r>
      <w:r w:rsidR="006E49F8" w:rsidRPr="00FB461C">
        <w:rPr>
          <w:rFonts w:asciiTheme="majorBidi" w:hAnsiTheme="majorBidi" w:cstheme="majorBidi"/>
          <w:i/>
          <w:iCs/>
          <w:sz w:val="22"/>
          <w:szCs w:val="22"/>
          <w:lang w:val="id-ID"/>
        </w:rPr>
        <w:t xml:space="preserve">Live Worksheets </w:t>
      </w:r>
      <w:r w:rsidR="006E49F8" w:rsidRPr="00FB461C">
        <w:rPr>
          <w:rFonts w:asciiTheme="majorBidi" w:hAnsiTheme="majorBidi" w:cstheme="majorBidi"/>
          <w:sz w:val="22"/>
          <w:szCs w:val="22"/>
          <w:lang w:val="id-ID"/>
        </w:rPr>
        <w:t xml:space="preserve">terhadap kemampuan berpikir kognitif </w:t>
      </w:r>
      <w:r w:rsidR="006E49F8" w:rsidRPr="00FB461C">
        <w:rPr>
          <w:rFonts w:asciiTheme="majorBidi" w:hAnsiTheme="majorBidi" w:cstheme="majorBidi"/>
          <w:i/>
          <w:iCs/>
          <w:sz w:val="22"/>
          <w:szCs w:val="22"/>
          <w:lang w:val="id-ID"/>
        </w:rPr>
        <w:t xml:space="preserve">Higher Order Thinking Skill </w:t>
      </w:r>
      <w:r w:rsidR="006E49F8" w:rsidRPr="00FB461C">
        <w:rPr>
          <w:rFonts w:asciiTheme="majorBidi" w:hAnsiTheme="majorBidi" w:cstheme="majorBidi"/>
          <w:sz w:val="22"/>
          <w:szCs w:val="22"/>
          <w:lang w:val="id-ID"/>
        </w:rPr>
        <w:t>(HOTS) siswa</w:t>
      </w:r>
      <w:r w:rsidR="0034588C" w:rsidRPr="00FB461C">
        <w:rPr>
          <w:rFonts w:asciiTheme="majorBidi" w:hAnsiTheme="majorBidi" w:cstheme="majorBidi"/>
          <w:sz w:val="22"/>
          <w:szCs w:val="22"/>
          <w:lang w:val="id-ID"/>
        </w:rPr>
        <w:t>.</w:t>
      </w:r>
    </w:p>
    <w:p w14:paraId="14D51A69" w14:textId="77777777" w:rsidR="001445AE" w:rsidRPr="00FB461C" w:rsidRDefault="001445AE" w:rsidP="00142482">
      <w:pPr>
        <w:pStyle w:val="abstrak"/>
        <w:ind w:left="0" w:right="2"/>
        <w:rPr>
          <w:rFonts w:asciiTheme="majorBidi" w:hAnsiTheme="majorBidi" w:cstheme="majorBidi"/>
          <w:sz w:val="22"/>
          <w:szCs w:val="22"/>
          <w:lang w:val="id-ID"/>
        </w:rPr>
      </w:pPr>
    </w:p>
    <w:p w14:paraId="4E62E4D7" w14:textId="248C5252" w:rsidR="00C6538F" w:rsidRPr="00FB461C" w:rsidRDefault="00C6538F" w:rsidP="00142482">
      <w:pPr>
        <w:pStyle w:val="abstrak"/>
        <w:ind w:left="0" w:right="2"/>
        <w:rPr>
          <w:rFonts w:asciiTheme="majorBidi" w:hAnsiTheme="majorBidi" w:cstheme="majorBidi"/>
          <w:sz w:val="22"/>
          <w:szCs w:val="22"/>
          <w:lang w:val="id-ID"/>
        </w:rPr>
      </w:pPr>
      <w:r w:rsidRPr="00FB461C">
        <w:rPr>
          <w:rFonts w:asciiTheme="majorBidi" w:hAnsiTheme="majorBidi" w:cstheme="majorBidi"/>
          <w:b/>
          <w:sz w:val="22"/>
          <w:szCs w:val="22"/>
          <w:lang w:val="id-ID"/>
        </w:rPr>
        <w:t xml:space="preserve">Kata Kunci: </w:t>
      </w:r>
      <w:r w:rsidR="00665DB5" w:rsidRPr="00FB461C">
        <w:rPr>
          <w:rFonts w:asciiTheme="majorBidi" w:hAnsiTheme="majorBidi" w:cstheme="majorBidi"/>
          <w:sz w:val="22"/>
          <w:szCs w:val="22"/>
          <w:lang w:val="id-ID"/>
        </w:rPr>
        <w:t>E-LKPD</w:t>
      </w:r>
      <w:r w:rsidR="005E4484">
        <w:rPr>
          <w:rFonts w:asciiTheme="majorBidi" w:hAnsiTheme="majorBidi" w:cstheme="majorBidi"/>
          <w:sz w:val="22"/>
          <w:szCs w:val="22"/>
        </w:rPr>
        <w:t xml:space="preserve"> </w:t>
      </w:r>
      <w:r w:rsidR="00665DB5" w:rsidRPr="00FB461C">
        <w:rPr>
          <w:rFonts w:asciiTheme="majorBidi" w:hAnsiTheme="majorBidi" w:cstheme="majorBidi"/>
          <w:sz w:val="22"/>
          <w:szCs w:val="22"/>
          <w:lang w:val="id-ID"/>
        </w:rPr>
        <w:t xml:space="preserve">Interaktif; </w:t>
      </w:r>
      <w:r w:rsidR="00665DB5" w:rsidRPr="00FB461C">
        <w:rPr>
          <w:rFonts w:asciiTheme="majorBidi" w:hAnsiTheme="majorBidi" w:cstheme="majorBidi"/>
          <w:i/>
          <w:iCs/>
          <w:sz w:val="22"/>
          <w:szCs w:val="22"/>
          <w:lang w:val="id-ID"/>
        </w:rPr>
        <w:t xml:space="preserve">Live Worksheets; </w:t>
      </w:r>
      <w:r w:rsidR="00665DB5" w:rsidRPr="00FB461C">
        <w:rPr>
          <w:rFonts w:asciiTheme="majorBidi" w:hAnsiTheme="majorBidi" w:cstheme="majorBidi"/>
          <w:sz w:val="22"/>
          <w:szCs w:val="22"/>
          <w:lang w:val="id-ID"/>
        </w:rPr>
        <w:t>HOTS</w:t>
      </w:r>
    </w:p>
    <w:p w14:paraId="42F1FCDF" w14:textId="77777777" w:rsidR="009429AE" w:rsidRPr="00FB461C" w:rsidRDefault="00665DB5" w:rsidP="00142482">
      <w:pPr>
        <w:pStyle w:val="StyleAuthorBold"/>
        <w:rPr>
          <w:rFonts w:asciiTheme="majorBidi" w:hAnsiTheme="majorBidi" w:cstheme="majorBidi"/>
          <w:i/>
          <w:iCs/>
          <w:lang w:val="id-ID"/>
        </w:rPr>
      </w:pPr>
      <w:r w:rsidRPr="00FB461C">
        <w:rPr>
          <w:rFonts w:asciiTheme="majorBidi" w:hAnsiTheme="majorBidi" w:cstheme="majorBidi"/>
          <w:i/>
          <w:iCs/>
          <w:lang w:val="id-ID"/>
        </w:rPr>
        <w:t>Abstract</w:t>
      </w:r>
    </w:p>
    <w:p w14:paraId="6ECDE9B7" w14:textId="71D3DD25" w:rsidR="0080016B" w:rsidRDefault="0080016B" w:rsidP="00142482">
      <w:pPr>
        <w:pStyle w:val="abstrak"/>
        <w:ind w:left="0" w:right="2"/>
        <w:rPr>
          <w:rStyle w:val="Emphasis"/>
          <w:color w:val="0E101A"/>
          <w:sz w:val="22"/>
          <w:szCs w:val="22"/>
        </w:rPr>
      </w:pPr>
      <w:r w:rsidRPr="0080016B">
        <w:rPr>
          <w:rStyle w:val="Emphasis"/>
          <w:color w:val="0E101A"/>
          <w:sz w:val="22"/>
          <w:szCs w:val="22"/>
        </w:rPr>
        <w:t xml:space="preserve">This research aims to examine the effectiveness and influence of interactive E-LKPD assisted by Live Worksheets on the Higher Order Thinking Skill (HOTS) ability of high school students. The research method used is a True Experimental Design with Pretest-Posttest Control-Group Design. Sampling uses a purposive sampling technique with one sample as the experimental class and one as the control class. The data collection technique used the HOTS cognitive thinking ability test before and after learning with 10 reasoned multiple-choice questions. The data analysis technique used is the N-gain test, normality test, homogeneity test and Independent Sample T-Test test. The students' test score data after the N-gain test showed increased abilities after using the interactive E-LKPD Live Worksheets. The results of the N-gain test in the experimental class are in the medium category, and the control class is in the low category. The student's test result data was then tested for normality using the One-Sample Kolmogorov-Smirnov Test. The normality test results showed that the two classes' test scores were normally distributed. Then the </w:t>
      </w:r>
      <w:r w:rsidRPr="0080016B">
        <w:rPr>
          <w:rStyle w:val="Emphasis"/>
          <w:color w:val="0E101A"/>
          <w:sz w:val="22"/>
          <w:szCs w:val="22"/>
        </w:rPr>
        <w:lastRenderedPageBreak/>
        <w:t xml:space="preserve">homogeneity test was carried out using One Way </w:t>
      </w:r>
      <w:proofErr w:type="spellStart"/>
      <w:r w:rsidRPr="0080016B">
        <w:rPr>
          <w:rStyle w:val="Emphasis"/>
          <w:color w:val="0E101A"/>
          <w:sz w:val="22"/>
          <w:szCs w:val="22"/>
        </w:rPr>
        <w:t>Annova</w:t>
      </w:r>
      <w:proofErr w:type="spellEnd"/>
      <w:r w:rsidRPr="0080016B">
        <w:rPr>
          <w:rStyle w:val="Emphasis"/>
          <w:color w:val="0E101A"/>
          <w:sz w:val="22"/>
          <w:szCs w:val="22"/>
        </w:rPr>
        <w:t>, with both data being homogeneous results. Next, a t-test was performed using the Independent Sample T-Test. The Independent Sample T-Test results show an effect of interactive E-LKPD assisted by Live Worksheets on students' Higher Order Thinking Skill (HOTS) cognitive thinking abilities.</w:t>
      </w:r>
    </w:p>
    <w:p w14:paraId="67D7D624" w14:textId="77777777" w:rsidR="0080016B" w:rsidRPr="0080016B" w:rsidRDefault="0080016B" w:rsidP="00142482">
      <w:pPr>
        <w:pStyle w:val="abstrak"/>
        <w:ind w:left="0" w:right="2"/>
        <w:rPr>
          <w:rStyle w:val="Emphasis"/>
          <w:color w:val="0E101A"/>
          <w:sz w:val="22"/>
          <w:szCs w:val="22"/>
        </w:rPr>
      </w:pPr>
    </w:p>
    <w:p w14:paraId="7039A75F" w14:textId="60491595" w:rsidR="009429AE" w:rsidRPr="00FB461C" w:rsidRDefault="009429AE" w:rsidP="00142482">
      <w:pPr>
        <w:pStyle w:val="abstrak"/>
        <w:ind w:left="0" w:right="2"/>
        <w:rPr>
          <w:rFonts w:asciiTheme="majorBidi" w:hAnsiTheme="majorBidi" w:cstheme="majorBidi"/>
          <w:sz w:val="22"/>
          <w:szCs w:val="22"/>
          <w:lang w:val="id-ID"/>
        </w:rPr>
      </w:pPr>
      <w:r w:rsidRPr="0080016B">
        <w:rPr>
          <w:rFonts w:asciiTheme="majorBidi" w:hAnsiTheme="majorBidi" w:cstheme="majorBidi"/>
          <w:b/>
          <w:i/>
          <w:iCs/>
          <w:sz w:val="22"/>
          <w:szCs w:val="22"/>
          <w:lang w:val="id-ID"/>
        </w:rPr>
        <w:t>Keywords:</w:t>
      </w:r>
      <w:r w:rsidRPr="00FB461C">
        <w:rPr>
          <w:rFonts w:asciiTheme="majorBidi" w:hAnsiTheme="majorBidi" w:cstheme="majorBidi"/>
          <w:b/>
          <w:sz w:val="22"/>
          <w:szCs w:val="22"/>
          <w:lang w:val="id-ID"/>
        </w:rPr>
        <w:t xml:space="preserve"> </w:t>
      </w:r>
      <w:r w:rsidR="005E7B26" w:rsidRPr="00FB461C">
        <w:rPr>
          <w:rFonts w:asciiTheme="majorBidi" w:hAnsiTheme="majorBidi" w:cstheme="majorBidi"/>
          <w:i/>
          <w:iCs/>
          <w:sz w:val="22"/>
          <w:szCs w:val="22"/>
          <w:lang w:val="id-ID"/>
        </w:rPr>
        <w:t>Interac</w:t>
      </w:r>
      <w:r w:rsidR="00CF35B9" w:rsidRPr="00FB461C">
        <w:rPr>
          <w:rFonts w:asciiTheme="majorBidi" w:hAnsiTheme="majorBidi" w:cstheme="majorBidi"/>
          <w:i/>
          <w:iCs/>
          <w:sz w:val="22"/>
          <w:szCs w:val="22"/>
          <w:lang w:val="id-ID"/>
        </w:rPr>
        <w:t>tive</w:t>
      </w:r>
      <w:r w:rsidR="005E7B26" w:rsidRPr="00FB461C">
        <w:rPr>
          <w:rFonts w:asciiTheme="majorBidi" w:hAnsiTheme="majorBidi" w:cstheme="majorBidi"/>
          <w:sz w:val="22"/>
          <w:szCs w:val="22"/>
          <w:lang w:val="id-ID"/>
        </w:rPr>
        <w:t xml:space="preserve"> </w:t>
      </w:r>
      <w:r w:rsidR="00665DB5" w:rsidRPr="00FB461C">
        <w:rPr>
          <w:rFonts w:asciiTheme="majorBidi" w:hAnsiTheme="majorBidi" w:cstheme="majorBidi"/>
          <w:sz w:val="22"/>
          <w:szCs w:val="22"/>
          <w:lang w:val="id-ID"/>
        </w:rPr>
        <w:t xml:space="preserve">E-LKPD; </w:t>
      </w:r>
      <w:r w:rsidR="00665DB5" w:rsidRPr="00FB461C">
        <w:rPr>
          <w:rFonts w:asciiTheme="majorBidi" w:hAnsiTheme="majorBidi" w:cstheme="majorBidi"/>
          <w:i/>
          <w:iCs/>
          <w:sz w:val="22"/>
          <w:szCs w:val="22"/>
          <w:lang w:val="id-ID"/>
        </w:rPr>
        <w:t xml:space="preserve">Live Worksheets; </w:t>
      </w:r>
      <w:r w:rsidR="00665DB5" w:rsidRPr="00FB461C">
        <w:rPr>
          <w:rFonts w:asciiTheme="majorBidi" w:hAnsiTheme="majorBidi" w:cstheme="majorBidi"/>
          <w:sz w:val="22"/>
          <w:szCs w:val="22"/>
          <w:lang w:val="id-ID"/>
        </w:rPr>
        <w:t>HOTS</w:t>
      </w:r>
    </w:p>
    <w:p w14:paraId="6ED6D62E" w14:textId="77777777" w:rsidR="009429AE" w:rsidRPr="00FB461C" w:rsidRDefault="009429AE" w:rsidP="00142482">
      <w:pPr>
        <w:pStyle w:val="abstrak"/>
        <w:ind w:left="0" w:right="2"/>
        <w:rPr>
          <w:rFonts w:asciiTheme="majorBidi" w:hAnsiTheme="majorBidi" w:cstheme="majorBidi"/>
          <w:sz w:val="22"/>
          <w:szCs w:val="22"/>
          <w:lang w:val="id-ID"/>
        </w:rPr>
      </w:pPr>
    </w:p>
    <w:p w14:paraId="4A40BAF6" w14:textId="39D0CFAF" w:rsidR="00142482" w:rsidRPr="008E3295" w:rsidRDefault="00142482" w:rsidP="00142482">
      <w:pPr>
        <w:pStyle w:val="Afiliasi"/>
        <w:jc w:val="both"/>
        <w:rPr>
          <w:bCs/>
          <w:color w:val="000000"/>
          <w:sz w:val="22"/>
          <w:szCs w:val="22"/>
        </w:rPr>
      </w:pPr>
      <w:r w:rsidRPr="008E3295">
        <w:rPr>
          <w:bCs/>
          <w:i/>
          <w:iCs/>
          <w:color w:val="000000"/>
          <w:sz w:val="22"/>
          <w:szCs w:val="22"/>
        </w:rPr>
        <w:t xml:space="preserve">Received  </w:t>
      </w:r>
      <w:r w:rsidRPr="008E3295">
        <w:rPr>
          <w:bCs/>
          <w:color w:val="000000"/>
          <w:sz w:val="22"/>
          <w:szCs w:val="22"/>
        </w:rPr>
        <w:t xml:space="preserve">: </w:t>
      </w:r>
      <w:r w:rsidR="00C355BD">
        <w:rPr>
          <w:bCs/>
          <w:color w:val="000000"/>
          <w:sz w:val="22"/>
          <w:szCs w:val="22"/>
          <w:lang w:val="en-US"/>
        </w:rPr>
        <w:t>9 November</w:t>
      </w:r>
      <w:r w:rsidRPr="008E3295">
        <w:rPr>
          <w:bCs/>
          <w:color w:val="000000"/>
          <w:sz w:val="22"/>
          <w:szCs w:val="22"/>
          <w:lang w:val="en-US"/>
        </w:rPr>
        <w:t xml:space="preserve"> 2022</w:t>
      </w:r>
      <w:r w:rsidRPr="008E3295">
        <w:rPr>
          <w:bCs/>
          <w:color w:val="000000"/>
          <w:sz w:val="22"/>
          <w:szCs w:val="22"/>
        </w:rPr>
        <w:t xml:space="preserve">   </w:t>
      </w:r>
    </w:p>
    <w:p w14:paraId="30514A68" w14:textId="39A10410" w:rsidR="00142482" w:rsidRPr="008E3295" w:rsidRDefault="00142482" w:rsidP="00142482">
      <w:pPr>
        <w:pStyle w:val="Afiliasi"/>
        <w:jc w:val="both"/>
        <w:rPr>
          <w:bCs/>
          <w:color w:val="000000"/>
          <w:sz w:val="22"/>
          <w:szCs w:val="22"/>
          <w:lang w:val="en-US"/>
        </w:rPr>
      </w:pPr>
      <w:r w:rsidRPr="008E3295">
        <w:rPr>
          <w:bCs/>
          <w:i/>
          <w:iCs/>
          <w:color w:val="000000"/>
          <w:sz w:val="22"/>
          <w:szCs w:val="22"/>
        </w:rPr>
        <w:t xml:space="preserve">Accepted  </w:t>
      </w:r>
      <w:r w:rsidRPr="008E3295">
        <w:rPr>
          <w:bCs/>
          <w:color w:val="000000"/>
          <w:sz w:val="22"/>
          <w:szCs w:val="22"/>
        </w:rPr>
        <w:t xml:space="preserve">: </w:t>
      </w:r>
      <w:r w:rsidR="00C85A96">
        <w:rPr>
          <w:bCs/>
          <w:color w:val="000000"/>
          <w:sz w:val="22"/>
          <w:szCs w:val="22"/>
          <w:lang w:val="en-US"/>
        </w:rPr>
        <w:t>30</w:t>
      </w:r>
      <w:r>
        <w:rPr>
          <w:bCs/>
          <w:color w:val="000000"/>
          <w:sz w:val="22"/>
          <w:szCs w:val="22"/>
          <w:lang w:val="en-US"/>
        </w:rPr>
        <w:t xml:space="preserve"> Desember</w:t>
      </w:r>
      <w:r w:rsidRPr="008E3295">
        <w:rPr>
          <w:bCs/>
          <w:color w:val="000000"/>
          <w:sz w:val="22"/>
          <w:szCs w:val="22"/>
          <w:lang w:val="en-US"/>
        </w:rPr>
        <w:t xml:space="preserve"> 2022</w:t>
      </w:r>
    </w:p>
    <w:p w14:paraId="39A045DB" w14:textId="17C82891" w:rsidR="00142482" w:rsidRPr="008E3295" w:rsidRDefault="00142482" w:rsidP="00142482">
      <w:pPr>
        <w:pStyle w:val="Afiliasi"/>
        <w:spacing w:after="0"/>
        <w:jc w:val="both"/>
        <w:rPr>
          <w:bCs/>
          <w:color w:val="000000"/>
          <w:sz w:val="22"/>
          <w:szCs w:val="22"/>
          <w:lang w:val="en-US"/>
        </w:rPr>
      </w:pPr>
      <w:r w:rsidRPr="008E3295">
        <w:rPr>
          <w:bCs/>
          <w:i/>
          <w:iCs/>
          <w:color w:val="000000"/>
          <w:sz w:val="22"/>
          <w:szCs w:val="22"/>
        </w:rPr>
        <w:t xml:space="preserve">Published </w:t>
      </w:r>
      <w:r w:rsidRPr="008E3295">
        <w:rPr>
          <w:bCs/>
          <w:color w:val="000000"/>
          <w:sz w:val="22"/>
          <w:szCs w:val="22"/>
        </w:rPr>
        <w:t xml:space="preserve">: </w:t>
      </w:r>
      <w:r w:rsidR="00C85A96">
        <w:rPr>
          <w:bCs/>
          <w:color w:val="000000"/>
          <w:sz w:val="22"/>
          <w:szCs w:val="22"/>
          <w:lang w:val="en-US"/>
        </w:rPr>
        <w:t>31</w:t>
      </w:r>
      <w:r>
        <w:rPr>
          <w:bCs/>
          <w:color w:val="000000"/>
          <w:sz w:val="22"/>
          <w:szCs w:val="22"/>
          <w:lang w:val="en-US"/>
        </w:rPr>
        <w:t xml:space="preserve"> Desember</w:t>
      </w:r>
      <w:r w:rsidRPr="008E3295">
        <w:rPr>
          <w:bCs/>
          <w:color w:val="000000"/>
          <w:sz w:val="22"/>
          <w:szCs w:val="22"/>
          <w:lang w:val="en-US"/>
        </w:rPr>
        <w:t xml:space="preserve"> 2022</w:t>
      </w:r>
    </w:p>
    <w:p w14:paraId="54A4C6BD" w14:textId="062902BE" w:rsidR="00142482" w:rsidRPr="008E3295" w:rsidRDefault="00142482" w:rsidP="00142482">
      <w:pPr>
        <w:pStyle w:val="abstrak"/>
        <w:ind w:left="0" w:right="2"/>
        <w:rPr>
          <w:color w:val="000000"/>
          <w:sz w:val="22"/>
          <w:szCs w:val="22"/>
          <w:lang w:val="id-ID"/>
        </w:rPr>
      </w:pPr>
      <w:r w:rsidRPr="008E3295">
        <w:rPr>
          <w:bCs/>
          <w:color w:val="000000"/>
          <w:sz w:val="22"/>
          <w:szCs w:val="22"/>
        </w:rPr>
        <w:t xml:space="preserve">DOI       </w:t>
      </w:r>
      <w:r w:rsidRPr="008E3295">
        <w:rPr>
          <w:bCs/>
          <w:color w:val="000000"/>
          <w:sz w:val="22"/>
          <w:szCs w:val="22"/>
          <w:lang w:val="id-ID"/>
        </w:rPr>
        <w:t xml:space="preserve"> </w:t>
      </w:r>
      <w:proofErr w:type="gramStart"/>
      <w:r w:rsidRPr="008E3295">
        <w:rPr>
          <w:bCs/>
          <w:color w:val="000000"/>
          <w:sz w:val="22"/>
          <w:szCs w:val="22"/>
          <w:lang w:val="id-ID"/>
        </w:rPr>
        <w:t xml:space="preserve"> </w:t>
      </w:r>
      <w:r w:rsidRPr="008E3295">
        <w:rPr>
          <w:bCs/>
          <w:color w:val="000000"/>
          <w:sz w:val="22"/>
          <w:szCs w:val="22"/>
        </w:rPr>
        <w:t xml:space="preserve"> :</w:t>
      </w:r>
      <w:proofErr w:type="gramEnd"/>
      <w:r w:rsidRPr="008E3295">
        <w:rPr>
          <w:bCs/>
          <w:color w:val="000000"/>
          <w:sz w:val="22"/>
          <w:szCs w:val="22"/>
        </w:rPr>
        <w:t xml:space="preserve"> </w:t>
      </w:r>
      <w:r w:rsidRPr="00142482">
        <w:rPr>
          <w:bCs/>
          <w:sz w:val="22"/>
          <w:szCs w:val="22"/>
        </w:rPr>
        <w:t>https://doi.org/10.20527/</w:t>
      </w:r>
      <w:r w:rsidRPr="00142482">
        <w:rPr>
          <w:bCs/>
          <w:sz w:val="22"/>
          <w:szCs w:val="22"/>
          <w:lang w:val="id-ID"/>
        </w:rPr>
        <w:t>jipf</w:t>
      </w:r>
      <w:r>
        <w:rPr>
          <w:bCs/>
          <w:sz w:val="22"/>
          <w:szCs w:val="22"/>
        </w:rPr>
        <w:t>.v6i3.6759</w:t>
      </w:r>
    </w:p>
    <w:p w14:paraId="506914E1" w14:textId="77777777" w:rsidR="00142482" w:rsidRPr="008E3295" w:rsidRDefault="00142482" w:rsidP="00142482">
      <w:pPr>
        <w:pStyle w:val="abstrak"/>
        <w:ind w:left="0" w:right="2"/>
        <w:rPr>
          <w:color w:val="000000"/>
          <w:sz w:val="18"/>
          <w:szCs w:val="22"/>
          <w:lang w:val="id-ID"/>
        </w:rPr>
      </w:pPr>
      <w:r w:rsidRPr="008E3295">
        <w:rPr>
          <w:color w:val="000000"/>
          <w:sz w:val="18"/>
          <w:szCs w:val="22"/>
          <w:lang w:val="id-ID"/>
        </w:rPr>
        <w:t>© 20</w:t>
      </w:r>
      <w:r w:rsidRPr="008E3295">
        <w:rPr>
          <w:color w:val="000000"/>
          <w:sz w:val="18"/>
          <w:szCs w:val="22"/>
        </w:rPr>
        <w:t xml:space="preserve">22 </w:t>
      </w:r>
      <w:r w:rsidRPr="008E3295">
        <w:rPr>
          <w:color w:val="000000"/>
          <w:sz w:val="18"/>
          <w:szCs w:val="22"/>
          <w:lang w:val="id-ID"/>
        </w:rPr>
        <w:t xml:space="preserve"> Jurnal Ilmiah Pendidikan Fisika</w:t>
      </w:r>
    </w:p>
    <w:p w14:paraId="6A52DBDE" w14:textId="77777777" w:rsidR="00142482" w:rsidRPr="00DD1923" w:rsidRDefault="00142482" w:rsidP="00142482">
      <w:pPr>
        <w:pStyle w:val="abstrak"/>
        <w:ind w:left="0" w:right="2"/>
        <w:rPr>
          <w:sz w:val="18"/>
          <w:szCs w:val="22"/>
          <w:lang w:val="id-ID"/>
        </w:rPr>
      </w:pPr>
    </w:p>
    <w:p w14:paraId="1F36CF67" w14:textId="18F4CDD2" w:rsidR="009B3B9D" w:rsidRPr="00142482" w:rsidRDefault="00142482" w:rsidP="00142482">
      <w:pPr>
        <w:widowControl w:val="0"/>
        <w:autoSpaceDE w:val="0"/>
        <w:autoSpaceDN w:val="0"/>
        <w:adjustRightInd w:val="0"/>
        <w:spacing w:after="160"/>
        <w:jc w:val="both"/>
        <w:rPr>
          <w:color w:val="222222"/>
          <w:sz w:val="22"/>
          <w:szCs w:val="22"/>
          <w:shd w:val="clear" w:color="auto" w:fill="FFFFFF"/>
        </w:rPr>
        <w:sectPr w:rsidR="009B3B9D" w:rsidRPr="00142482" w:rsidSect="00A05B63">
          <w:headerReference w:type="default" r:id="rId9"/>
          <w:footerReference w:type="default" r:id="rId10"/>
          <w:headerReference w:type="first" r:id="rId11"/>
          <w:footerReference w:type="first" r:id="rId12"/>
          <w:pgSz w:w="11909" w:h="16834" w:code="9"/>
          <w:pgMar w:top="2268" w:right="1701" w:bottom="1701" w:left="2268" w:header="720" w:footer="720" w:gutter="0"/>
          <w:pgNumType w:start="694"/>
          <w:cols w:space="720"/>
          <w:titlePg/>
          <w:docGrid w:linePitch="360"/>
        </w:sectPr>
      </w:pPr>
      <w:r w:rsidRPr="000C7BA1">
        <w:rPr>
          <w:b/>
          <w:i/>
          <w:iCs/>
          <w:sz w:val="22"/>
          <w:szCs w:val="22"/>
          <w:lang w:val="id-ID"/>
        </w:rPr>
        <w:t>How to cite:</w:t>
      </w:r>
      <w:r w:rsidRPr="007829CA">
        <w:rPr>
          <w:b/>
          <w:sz w:val="22"/>
          <w:szCs w:val="22"/>
          <w:lang w:val="id-ID"/>
        </w:rPr>
        <w:t xml:space="preserve"> </w:t>
      </w:r>
      <w:proofErr w:type="spellStart"/>
      <w:r>
        <w:rPr>
          <w:bCs/>
          <w:sz w:val="22"/>
          <w:szCs w:val="22"/>
        </w:rPr>
        <w:t>Choiroh</w:t>
      </w:r>
      <w:proofErr w:type="spellEnd"/>
      <w:r>
        <w:rPr>
          <w:bCs/>
          <w:sz w:val="22"/>
          <w:szCs w:val="22"/>
        </w:rPr>
        <w:t xml:space="preserve">, S. S., </w:t>
      </w:r>
      <w:proofErr w:type="spellStart"/>
      <w:r>
        <w:rPr>
          <w:bCs/>
          <w:sz w:val="22"/>
          <w:szCs w:val="22"/>
        </w:rPr>
        <w:t>Prastowo</w:t>
      </w:r>
      <w:proofErr w:type="spellEnd"/>
      <w:r>
        <w:rPr>
          <w:bCs/>
          <w:sz w:val="22"/>
          <w:szCs w:val="22"/>
        </w:rPr>
        <w:t>, S. H. B., &amp; Nuraini, L.</w:t>
      </w:r>
      <w:r w:rsidRPr="00FD2DBA">
        <w:rPr>
          <w:noProof/>
          <w:sz w:val="22"/>
          <w:szCs w:val="22"/>
        </w:rPr>
        <w:t xml:space="preserve"> (2022). </w:t>
      </w:r>
      <w:r w:rsidRPr="00142482">
        <w:rPr>
          <w:noProof/>
          <w:sz w:val="22"/>
          <w:szCs w:val="22"/>
        </w:rPr>
        <w:t xml:space="preserve">Pengaruh </w:t>
      </w:r>
      <w:r w:rsidR="0080016B" w:rsidRPr="00142482">
        <w:rPr>
          <w:noProof/>
          <w:sz w:val="22"/>
          <w:szCs w:val="22"/>
        </w:rPr>
        <w:t>penggunaan e-lkpd interaktif berbantuan live worksheets terhadap kemampuan berpikir kognitif hots fisika siswa sma</w:t>
      </w:r>
      <w:r>
        <w:rPr>
          <w:noProof/>
          <w:sz w:val="22"/>
          <w:szCs w:val="22"/>
        </w:rPr>
        <w:t>.</w:t>
      </w:r>
      <w:r w:rsidRPr="00FD2DBA">
        <w:rPr>
          <w:noProof/>
          <w:sz w:val="22"/>
          <w:szCs w:val="22"/>
        </w:rPr>
        <w:t xml:space="preserve"> </w:t>
      </w:r>
      <w:r w:rsidRPr="00005779">
        <w:rPr>
          <w:i/>
          <w:iCs/>
          <w:color w:val="222222"/>
          <w:sz w:val="22"/>
          <w:szCs w:val="22"/>
          <w:shd w:val="clear" w:color="auto" w:fill="FFFFFF"/>
        </w:rPr>
        <w:t>Jurnal Ilmiah Pendidikan Fisika</w:t>
      </w:r>
      <w:r w:rsidRPr="00005779">
        <w:rPr>
          <w:color w:val="222222"/>
          <w:sz w:val="22"/>
          <w:szCs w:val="22"/>
          <w:shd w:val="clear" w:color="auto" w:fill="FFFFFF"/>
        </w:rPr>
        <w:t>, </w:t>
      </w:r>
      <w:r>
        <w:rPr>
          <w:i/>
          <w:iCs/>
          <w:color w:val="222222"/>
          <w:sz w:val="22"/>
          <w:szCs w:val="22"/>
          <w:shd w:val="clear" w:color="auto" w:fill="FFFFFF"/>
        </w:rPr>
        <w:t>6</w:t>
      </w:r>
      <w:r w:rsidRPr="00005779">
        <w:rPr>
          <w:color w:val="222222"/>
          <w:sz w:val="22"/>
          <w:szCs w:val="22"/>
          <w:shd w:val="clear" w:color="auto" w:fill="FFFFFF"/>
        </w:rPr>
        <w:t>(</w:t>
      </w:r>
      <w:r>
        <w:rPr>
          <w:color w:val="222222"/>
          <w:sz w:val="22"/>
          <w:szCs w:val="22"/>
          <w:shd w:val="clear" w:color="auto" w:fill="FFFFFF"/>
        </w:rPr>
        <w:t>3</w:t>
      </w:r>
      <w:r w:rsidRPr="00005779">
        <w:rPr>
          <w:color w:val="222222"/>
          <w:sz w:val="22"/>
          <w:szCs w:val="22"/>
          <w:shd w:val="clear" w:color="auto" w:fill="FFFFFF"/>
        </w:rPr>
        <w:t xml:space="preserve">), </w:t>
      </w:r>
      <w:r w:rsidR="00BA4366">
        <w:rPr>
          <w:color w:val="222222"/>
          <w:sz w:val="22"/>
          <w:szCs w:val="22"/>
          <w:shd w:val="clear" w:color="auto" w:fill="FFFFFF"/>
        </w:rPr>
        <w:t>6</w:t>
      </w:r>
      <w:r w:rsidR="00A05B63">
        <w:rPr>
          <w:color w:val="222222"/>
          <w:sz w:val="22"/>
          <w:szCs w:val="22"/>
          <w:shd w:val="clear" w:color="auto" w:fill="FFFFFF"/>
        </w:rPr>
        <w:t>94-705</w:t>
      </w:r>
      <w:r>
        <w:rPr>
          <w:color w:val="222222"/>
          <w:sz w:val="22"/>
          <w:szCs w:val="22"/>
          <w:shd w:val="clear" w:color="auto" w:fill="FFFFFF"/>
        </w:rPr>
        <w:t>.</w:t>
      </w:r>
    </w:p>
    <w:p w14:paraId="14BF5B37" w14:textId="77777777" w:rsidR="00ED13D6" w:rsidRPr="00FB461C" w:rsidRDefault="00ED13D6" w:rsidP="00142482">
      <w:pPr>
        <w:jc w:val="both"/>
        <w:rPr>
          <w:rFonts w:asciiTheme="majorBidi" w:hAnsiTheme="majorBidi" w:cstheme="majorBidi"/>
          <w:sz w:val="22"/>
          <w:szCs w:val="22"/>
          <w:lang w:val="id-ID"/>
        </w:rPr>
        <w:sectPr w:rsidR="00ED13D6" w:rsidRPr="00FB461C" w:rsidSect="00A02C15">
          <w:type w:val="continuous"/>
          <w:pgSz w:w="11909" w:h="16834" w:code="9"/>
          <w:pgMar w:top="2268" w:right="1701" w:bottom="1701" w:left="2268" w:header="720" w:footer="720" w:gutter="0"/>
          <w:cols w:space="720"/>
          <w:docGrid w:linePitch="360"/>
        </w:sectPr>
      </w:pPr>
    </w:p>
    <w:p w14:paraId="0C1B1AAF" w14:textId="77777777" w:rsidR="00ED13D6" w:rsidRPr="00FB461C" w:rsidRDefault="003904DD" w:rsidP="00142482">
      <w:pPr>
        <w:pStyle w:val="Heading1"/>
        <w:numPr>
          <w:ilvl w:val="0"/>
          <w:numId w:val="0"/>
        </w:numPr>
        <w:spacing w:before="0" w:after="0"/>
        <w:jc w:val="both"/>
        <w:rPr>
          <w:rFonts w:asciiTheme="majorBidi" w:hAnsiTheme="majorBidi" w:cstheme="majorBidi"/>
          <w:b/>
          <w:sz w:val="22"/>
          <w:szCs w:val="22"/>
          <w:lang w:val="id-ID"/>
        </w:rPr>
      </w:pPr>
      <w:r w:rsidRPr="00FB461C">
        <w:rPr>
          <w:rFonts w:asciiTheme="majorBidi" w:hAnsiTheme="majorBidi" w:cstheme="majorBidi"/>
          <w:b/>
          <w:sz w:val="22"/>
          <w:szCs w:val="22"/>
          <w:lang w:val="id-ID"/>
        </w:rPr>
        <w:t>PENDAHULUAN</w:t>
      </w:r>
    </w:p>
    <w:p w14:paraId="06DB6CEA" w14:textId="77777777" w:rsidR="00874C9A" w:rsidRPr="00FB461C" w:rsidRDefault="00335BBB"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Perubahan dalam segala aspek kehidupan mengiringi perkembangan Ilmu Pengetahuan dan Teknologi (IPTEK).</w:t>
      </w:r>
      <w:r w:rsidR="00E075A6" w:rsidRPr="00FB461C">
        <w:rPr>
          <w:rFonts w:asciiTheme="majorBidi" w:hAnsiTheme="majorBidi" w:cstheme="majorBidi"/>
          <w:sz w:val="22"/>
          <w:szCs w:val="22"/>
          <w:lang w:val="id-ID"/>
        </w:rPr>
        <w:t xml:space="preserve">, tidak luput juga perkembangan dari segi pendidikan. Dunia pendidikan pada saat ini diharapkan mampu beradaptasi dengan perkembangan IPTEK agar memperoleh kegiatan pengajaran yang menarik. </w:t>
      </w:r>
      <w:r w:rsidRPr="00FB461C">
        <w:rPr>
          <w:rFonts w:asciiTheme="majorBidi" w:hAnsiTheme="majorBidi" w:cstheme="majorBidi"/>
          <w:sz w:val="22"/>
          <w:szCs w:val="22"/>
          <w:lang w:val="id-ID"/>
        </w:rPr>
        <w:t>Interaksi antara guru dan siswa merupakan bagian penting dari pengajaran untuk mencapai tujuan pembelajaran tertentu</w:t>
      </w:r>
      <w:r w:rsidR="00B3201E" w:rsidRPr="00FB461C">
        <w:rPr>
          <w:rFonts w:asciiTheme="majorBidi" w:hAnsiTheme="majorBidi" w:cstheme="majorBidi"/>
          <w:sz w:val="22"/>
          <w:szCs w:val="22"/>
          <w:lang w:val="id-ID"/>
        </w:rPr>
        <w:t xml:space="preserve"> (Neolaka &amp;</w:t>
      </w:r>
      <w:r w:rsidR="00E075A6" w:rsidRPr="00FB461C">
        <w:rPr>
          <w:rFonts w:asciiTheme="majorBidi" w:hAnsiTheme="majorBidi" w:cstheme="majorBidi"/>
          <w:sz w:val="22"/>
          <w:szCs w:val="22"/>
          <w:lang w:val="id-ID"/>
        </w:rPr>
        <w:t xml:space="preserve"> Grace, 2017). </w:t>
      </w:r>
    </w:p>
    <w:p w14:paraId="2AEE0F79" w14:textId="77777777" w:rsidR="00874C9A" w:rsidRPr="00FB461C" w:rsidRDefault="00335BBB" w:rsidP="00142482">
      <w:pPr>
        <w:pStyle w:val="BodyText"/>
        <w:spacing w:line="240" w:lineRule="auto"/>
        <w:rPr>
          <w:rFonts w:asciiTheme="majorBidi" w:hAnsiTheme="majorBidi" w:cstheme="majorBidi"/>
          <w:bCs/>
          <w:sz w:val="22"/>
          <w:szCs w:val="22"/>
          <w:lang w:val="id-ID"/>
        </w:rPr>
      </w:pPr>
      <w:r w:rsidRPr="00FB461C">
        <w:rPr>
          <w:rFonts w:asciiTheme="majorBidi" w:hAnsiTheme="majorBidi" w:cstheme="majorBidi"/>
          <w:sz w:val="22"/>
          <w:szCs w:val="22"/>
          <w:lang w:val="id-ID"/>
        </w:rPr>
        <w:t>Fisika merupakan mata pelajaran yang wajib dipelajari di sekolah dan merupakan bagian dari cabang Ilmu Pengetahuan Alam (IPA)</w:t>
      </w:r>
      <w:r w:rsidR="001737A1" w:rsidRPr="00FB461C">
        <w:rPr>
          <w:rFonts w:asciiTheme="majorBidi" w:hAnsiTheme="majorBidi" w:cstheme="majorBidi"/>
          <w:sz w:val="22"/>
          <w:szCs w:val="22"/>
          <w:lang w:val="id-ID"/>
        </w:rPr>
        <w:t xml:space="preserve">. </w:t>
      </w:r>
      <w:r w:rsidR="00314CDB" w:rsidRPr="00FB461C">
        <w:rPr>
          <w:rFonts w:asciiTheme="majorBidi" w:hAnsiTheme="majorBidi" w:cstheme="majorBidi"/>
          <w:bCs/>
          <w:sz w:val="22"/>
          <w:szCs w:val="22"/>
          <w:lang w:val="id-ID"/>
        </w:rPr>
        <w:t xml:space="preserve">Fenomena alam sehari-hari yang berbeda dapat dijelaskan oleh fisika. Agar pikiran manusia dapat menerima peristiwa alam, teori, konsep, dan hukum fisika dapat digunakan untuk menjelaskannya </w:t>
      </w:r>
      <w:r w:rsidR="001737A1" w:rsidRPr="00FB461C">
        <w:rPr>
          <w:rFonts w:asciiTheme="majorBidi" w:hAnsiTheme="majorBidi" w:cstheme="majorBidi"/>
          <w:bCs/>
          <w:sz w:val="22"/>
          <w:szCs w:val="22"/>
          <w:lang w:val="id-ID"/>
        </w:rPr>
        <w:t xml:space="preserve">(Kaniawati, 2017). Selain mempelajari tentang alam, ilmu fisika juga </w:t>
      </w:r>
      <w:r w:rsidR="0091106B" w:rsidRPr="00FB461C">
        <w:rPr>
          <w:rFonts w:asciiTheme="majorBidi" w:hAnsiTheme="majorBidi" w:cstheme="majorBidi"/>
          <w:bCs/>
          <w:sz w:val="22"/>
          <w:szCs w:val="22"/>
          <w:lang w:val="id-ID"/>
        </w:rPr>
        <w:t>berkaitan</w:t>
      </w:r>
      <w:r w:rsidR="001737A1" w:rsidRPr="00FB461C">
        <w:rPr>
          <w:rFonts w:asciiTheme="majorBidi" w:hAnsiTheme="majorBidi" w:cstheme="majorBidi"/>
          <w:bCs/>
          <w:sz w:val="22"/>
          <w:szCs w:val="22"/>
          <w:lang w:val="id-ID"/>
        </w:rPr>
        <w:t xml:space="preserve"> erat dengan </w:t>
      </w:r>
      <w:r w:rsidR="0091106B" w:rsidRPr="00FB461C">
        <w:rPr>
          <w:rFonts w:asciiTheme="majorBidi" w:hAnsiTheme="majorBidi" w:cstheme="majorBidi"/>
          <w:bCs/>
          <w:sz w:val="22"/>
          <w:szCs w:val="22"/>
          <w:lang w:val="id-ID"/>
        </w:rPr>
        <w:t>hukum</w:t>
      </w:r>
      <w:r w:rsidR="001737A1" w:rsidRPr="00FB461C">
        <w:rPr>
          <w:rFonts w:asciiTheme="majorBidi" w:hAnsiTheme="majorBidi" w:cstheme="majorBidi"/>
          <w:bCs/>
          <w:sz w:val="22"/>
          <w:szCs w:val="22"/>
          <w:lang w:val="id-ID"/>
        </w:rPr>
        <w:t xml:space="preserve">, konsep, prinsip, </w:t>
      </w:r>
      <w:r w:rsidR="0091106B" w:rsidRPr="00FB461C">
        <w:rPr>
          <w:rFonts w:asciiTheme="majorBidi" w:hAnsiTheme="majorBidi" w:cstheme="majorBidi"/>
          <w:bCs/>
          <w:sz w:val="22"/>
          <w:szCs w:val="22"/>
          <w:lang w:val="id-ID"/>
        </w:rPr>
        <w:t>fakta</w:t>
      </w:r>
      <w:r w:rsidR="001737A1" w:rsidRPr="00FB461C">
        <w:rPr>
          <w:rFonts w:asciiTheme="majorBidi" w:hAnsiTheme="majorBidi" w:cstheme="majorBidi"/>
          <w:bCs/>
          <w:sz w:val="22"/>
          <w:szCs w:val="22"/>
          <w:lang w:val="id-ID"/>
        </w:rPr>
        <w:t xml:space="preserve">, serta proses (Oktalia </w:t>
      </w:r>
      <w:r w:rsidR="001737A1" w:rsidRPr="00FB461C">
        <w:rPr>
          <w:rFonts w:asciiTheme="majorBidi" w:hAnsiTheme="majorBidi" w:cstheme="majorBidi"/>
          <w:bCs/>
          <w:i/>
          <w:iCs/>
          <w:sz w:val="22"/>
          <w:szCs w:val="22"/>
          <w:lang w:val="id-ID"/>
        </w:rPr>
        <w:t>et al.,</w:t>
      </w:r>
      <w:r w:rsidR="001737A1" w:rsidRPr="00FB461C">
        <w:rPr>
          <w:rFonts w:asciiTheme="majorBidi" w:hAnsiTheme="majorBidi" w:cstheme="majorBidi"/>
          <w:bCs/>
          <w:sz w:val="22"/>
          <w:szCs w:val="22"/>
          <w:lang w:val="id-ID"/>
        </w:rPr>
        <w:t xml:space="preserve"> 2017). </w:t>
      </w:r>
    </w:p>
    <w:p w14:paraId="09D44CDB" w14:textId="77777777" w:rsidR="001737A1" w:rsidRPr="00FB461C" w:rsidRDefault="00335BBB"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bCs/>
          <w:sz w:val="22"/>
          <w:szCs w:val="22"/>
          <w:lang w:val="id-ID"/>
        </w:rPr>
        <w:t xml:space="preserve">Fisika terus berkembang dan berperan penting dalam meningkatkan standar pendidikan. Akibatnya, pengajaran fisika memerlukan peningkatan dan perhatian khusus </w:t>
      </w:r>
      <w:r w:rsidR="001737A1" w:rsidRPr="00FB461C">
        <w:rPr>
          <w:rFonts w:asciiTheme="majorBidi" w:hAnsiTheme="majorBidi" w:cstheme="majorBidi"/>
          <w:bCs/>
          <w:sz w:val="22"/>
          <w:szCs w:val="22"/>
          <w:lang w:val="id-ID"/>
        </w:rPr>
        <w:t xml:space="preserve">(Noviana </w:t>
      </w:r>
      <w:r w:rsidR="001737A1" w:rsidRPr="00FB461C">
        <w:rPr>
          <w:rFonts w:asciiTheme="majorBidi" w:hAnsiTheme="majorBidi" w:cstheme="majorBidi"/>
          <w:bCs/>
          <w:i/>
          <w:iCs/>
          <w:sz w:val="22"/>
          <w:szCs w:val="22"/>
          <w:lang w:val="id-ID"/>
        </w:rPr>
        <w:t xml:space="preserve">et al., </w:t>
      </w:r>
      <w:r w:rsidR="001737A1" w:rsidRPr="00FB461C">
        <w:rPr>
          <w:rFonts w:asciiTheme="majorBidi" w:hAnsiTheme="majorBidi" w:cstheme="majorBidi"/>
          <w:bCs/>
          <w:sz w:val="22"/>
          <w:szCs w:val="22"/>
          <w:lang w:val="id-ID"/>
        </w:rPr>
        <w:t xml:space="preserve">2017). Mahardika dalam Nidyasafitri </w:t>
      </w:r>
      <w:r w:rsidR="001737A1" w:rsidRPr="00FB461C">
        <w:rPr>
          <w:rFonts w:asciiTheme="majorBidi" w:hAnsiTheme="majorBidi" w:cstheme="majorBidi"/>
          <w:bCs/>
          <w:i/>
          <w:iCs/>
          <w:sz w:val="22"/>
          <w:szCs w:val="22"/>
          <w:lang w:val="id-ID"/>
        </w:rPr>
        <w:t xml:space="preserve">et al. </w:t>
      </w:r>
      <w:r w:rsidR="001737A1" w:rsidRPr="00FB461C">
        <w:rPr>
          <w:rFonts w:asciiTheme="majorBidi" w:hAnsiTheme="majorBidi" w:cstheme="majorBidi"/>
          <w:bCs/>
          <w:sz w:val="22"/>
          <w:szCs w:val="22"/>
          <w:lang w:val="id-ID"/>
        </w:rPr>
        <w:t>(2017) mengatakan bahwa fisika termasuk mata pelajaran yang tidak hanya menghafalkan teori dan rumus. Penguasaan konsep yang telah diajarkan kepada siswa menjadi indikator ketercapaian belajar fisika di SMA.</w:t>
      </w:r>
    </w:p>
    <w:p w14:paraId="3095345E" w14:textId="77777777" w:rsidR="001737A1" w:rsidRPr="00FB461C" w:rsidRDefault="001737A1"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i/>
          <w:iCs/>
          <w:sz w:val="22"/>
          <w:szCs w:val="22"/>
          <w:lang w:val="id-ID"/>
        </w:rPr>
        <w:t xml:space="preserve">Higher order thinking skill </w:t>
      </w:r>
      <w:r w:rsidRPr="00FB461C">
        <w:rPr>
          <w:rFonts w:asciiTheme="majorBidi" w:hAnsiTheme="majorBidi" w:cstheme="majorBidi"/>
          <w:sz w:val="22"/>
          <w:szCs w:val="22"/>
          <w:lang w:val="id-ID"/>
        </w:rPr>
        <w:t xml:space="preserve">(HOTS) </w:t>
      </w:r>
      <w:r w:rsidR="005C1AB7" w:rsidRPr="00FB461C">
        <w:rPr>
          <w:rFonts w:asciiTheme="majorBidi" w:hAnsiTheme="majorBidi" w:cstheme="majorBidi"/>
          <w:sz w:val="22"/>
          <w:szCs w:val="22"/>
          <w:lang w:val="id-ID"/>
        </w:rPr>
        <w:t>adalah kemampuan penalaran mental dalam klasifikasi tingkat yang tidak dapat disangkal</w:t>
      </w:r>
      <w:r w:rsidRPr="00FB461C">
        <w:rPr>
          <w:rFonts w:asciiTheme="majorBidi" w:hAnsiTheme="majorBidi" w:cstheme="majorBidi"/>
          <w:sz w:val="22"/>
          <w:szCs w:val="22"/>
          <w:lang w:val="id-ID"/>
        </w:rPr>
        <w:t xml:space="preserve">. HOTS adalah kemampuan berpikir yang lebih tinggi daripada menghafal fakta, menjelaskan kembali fakta yang pernah didengar, maupun mengaplikasikan sebuah rumus. Menghafal dan menjelaskan kembali sebuah fakta merupakan kategori berpikir tingkat rendah karena siswa hanya mengulang apa yang di dapat dan melakukan apa yang diperintahkan tanpa melalui proses berpikir yang mendalam (Thomas </w:t>
      </w:r>
      <w:r w:rsidR="00B93227" w:rsidRPr="00FB461C">
        <w:rPr>
          <w:rFonts w:asciiTheme="majorBidi" w:hAnsiTheme="majorBidi" w:cstheme="majorBidi"/>
          <w:sz w:val="22"/>
          <w:szCs w:val="22"/>
          <w:lang w:val="id-ID"/>
        </w:rPr>
        <w:t xml:space="preserve">&amp; </w:t>
      </w:r>
      <w:r w:rsidRPr="00FB461C">
        <w:rPr>
          <w:rFonts w:asciiTheme="majorBidi" w:hAnsiTheme="majorBidi" w:cstheme="majorBidi"/>
          <w:sz w:val="22"/>
          <w:szCs w:val="22"/>
          <w:lang w:val="id-ID"/>
        </w:rPr>
        <w:t>Thorne, 2009). HOTS mengharuskan seseorang untuk melakukan sesuatu terhadap fakta, baik itu memahaminya, menyimpulkannya, serta menghubungkannya dengan fakta dan konsep yang baru (Thomas dan Thorne, 2009). HOTS terjadi ketika seseorang menerima informasi yang baru, dan menyimpannya ke dalam memori, kemudian menghubungkannya dengan pengetahuan sebelumnya untuk mencapai tujuan atau solusi tertentu dari satu masalah (Pratama dan Retnawati, 2018).</w:t>
      </w:r>
      <w:r w:rsidR="00874C9A" w:rsidRPr="00FB461C">
        <w:rPr>
          <w:rFonts w:asciiTheme="majorBidi" w:hAnsiTheme="majorBidi" w:cstheme="majorBidi"/>
          <w:sz w:val="22"/>
          <w:szCs w:val="22"/>
          <w:lang w:val="id-ID"/>
        </w:rPr>
        <w:t xml:space="preserve"> Siswa akan cenderung mengg</w:t>
      </w:r>
      <w:r w:rsidRPr="00FB461C">
        <w:rPr>
          <w:rFonts w:asciiTheme="majorBidi" w:hAnsiTheme="majorBidi" w:cstheme="majorBidi"/>
          <w:sz w:val="22"/>
          <w:szCs w:val="22"/>
          <w:lang w:val="id-ID"/>
        </w:rPr>
        <w:t>unakan logika daripada hanya mengingat dan menghafal rumus</w:t>
      </w:r>
      <w:r w:rsidR="00874C9A" w:rsidRPr="00FB461C">
        <w:rPr>
          <w:rFonts w:asciiTheme="majorBidi" w:hAnsiTheme="majorBidi" w:cstheme="majorBidi"/>
          <w:sz w:val="22"/>
          <w:szCs w:val="22"/>
          <w:lang w:val="id-ID"/>
        </w:rPr>
        <w:t xml:space="preserve"> dalam berpikir tingkat tinggi</w:t>
      </w:r>
      <w:r w:rsidRPr="00FB461C">
        <w:rPr>
          <w:rFonts w:asciiTheme="majorBidi" w:hAnsiTheme="majorBidi" w:cstheme="majorBidi"/>
          <w:sz w:val="22"/>
          <w:szCs w:val="22"/>
          <w:lang w:val="id-ID"/>
        </w:rPr>
        <w:t>, sehingga siswa akan menguasai konsep dan dapat menyelesaikan masalah matematika yang lebih kompleks (Pratama dan Retnawati, 2018). Berdasarkan definisi terkait HOTS yang telah disebutkan, dapat disimpulkan bahwa HOTS mengharuskan siswa untuk melakukan proses berpikir yang lebih kompleks untuk dapat mengatasi dan memecahkan satu masalah.</w:t>
      </w:r>
    </w:p>
    <w:p w14:paraId="09FCD9BC" w14:textId="6BCAFB63" w:rsidR="001737A1" w:rsidRPr="00142482" w:rsidRDefault="001737A1" w:rsidP="00142482">
      <w:pPr>
        <w:pStyle w:val="BodyText"/>
        <w:spacing w:line="240" w:lineRule="auto"/>
        <w:rPr>
          <w:rFonts w:asciiTheme="majorBidi" w:hAnsiTheme="majorBidi" w:cstheme="majorBidi"/>
          <w:sz w:val="22"/>
          <w:szCs w:val="22"/>
        </w:rPr>
        <w:sectPr w:rsidR="001737A1" w:rsidRPr="00142482" w:rsidSect="00A02C15">
          <w:type w:val="continuous"/>
          <w:pgSz w:w="11909" w:h="16834" w:code="9"/>
          <w:pgMar w:top="2268" w:right="1701" w:bottom="1701" w:left="2268" w:header="425" w:footer="720" w:gutter="0"/>
          <w:cols w:num="2" w:space="720"/>
          <w:docGrid w:linePitch="360"/>
        </w:sectPr>
      </w:pPr>
      <w:r w:rsidRPr="00FB461C">
        <w:rPr>
          <w:rFonts w:asciiTheme="majorBidi" w:hAnsiTheme="majorBidi" w:cstheme="majorBidi"/>
          <w:sz w:val="22"/>
          <w:szCs w:val="22"/>
          <w:lang w:val="id-ID"/>
        </w:rPr>
        <w:t xml:space="preserve">Identifikasi HOTS paling mudah dilakukan melalui taksonomi Bloom. Perumusan indikator HOTS dalam pembelajaran dapat dirumuskan melalui taksonomi Bloom revisi yang dikemukakan oleh Anderson dan Krathwohl (2001) (Retnawati, 2018). </w:t>
      </w:r>
      <w:r w:rsidR="00874C9A" w:rsidRPr="00FB461C">
        <w:rPr>
          <w:rFonts w:asciiTheme="majorBidi" w:hAnsiTheme="majorBidi" w:cstheme="majorBidi"/>
          <w:sz w:val="22"/>
          <w:szCs w:val="22"/>
          <w:lang w:val="id-ID"/>
        </w:rPr>
        <w:t>K</w:t>
      </w:r>
      <w:r w:rsidRPr="00FB461C">
        <w:rPr>
          <w:rFonts w:asciiTheme="majorBidi" w:hAnsiTheme="majorBidi" w:cstheme="majorBidi"/>
          <w:sz w:val="22"/>
          <w:szCs w:val="22"/>
          <w:lang w:val="id-ID"/>
        </w:rPr>
        <w:t xml:space="preserve">ata kerja </w:t>
      </w:r>
      <w:r w:rsidR="00874C9A" w:rsidRPr="00FB461C">
        <w:rPr>
          <w:rFonts w:asciiTheme="majorBidi" w:hAnsiTheme="majorBidi" w:cstheme="majorBidi"/>
          <w:sz w:val="22"/>
          <w:szCs w:val="22"/>
          <w:lang w:val="id-ID"/>
        </w:rPr>
        <w:t xml:space="preserve">dalam taksonomi Bloom revisi </w:t>
      </w:r>
      <w:r w:rsidRPr="00FB461C">
        <w:rPr>
          <w:rFonts w:asciiTheme="majorBidi" w:hAnsiTheme="majorBidi" w:cstheme="majorBidi"/>
          <w:sz w:val="22"/>
          <w:szCs w:val="22"/>
          <w:lang w:val="id-ID"/>
        </w:rPr>
        <w:t>yang berfungsi untuk menggambarkan proses tertentu termasuk kategori proses kognitif, sedangkan kata benda yang berfungsi sebagai objek dari yang dilakukan termasuk kategori pengetahuan (Retnawati, 2018). Indikator HOTS dap</w:t>
      </w:r>
      <w:r w:rsidR="00142482">
        <w:rPr>
          <w:rFonts w:asciiTheme="majorBidi" w:hAnsiTheme="majorBidi" w:cstheme="majorBidi"/>
          <w:sz w:val="22"/>
          <w:szCs w:val="22"/>
          <w:lang w:val="id-ID"/>
        </w:rPr>
        <w:t xml:space="preserve">at dilihat pada Tabel 1 </w:t>
      </w:r>
      <w:r w:rsidR="00142482">
        <w:rPr>
          <w:rFonts w:asciiTheme="majorBidi" w:hAnsiTheme="majorBidi" w:cstheme="majorBidi"/>
          <w:sz w:val="22"/>
          <w:szCs w:val="22"/>
        </w:rPr>
        <w:t>.</w:t>
      </w:r>
    </w:p>
    <w:p w14:paraId="4439BD17" w14:textId="25D47271" w:rsidR="001737A1" w:rsidRPr="00FB461C" w:rsidRDefault="001737A1"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Tabel 1 Indikator HOTS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5"/>
        <w:gridCol w:w="2540"/>
      </w:tblGrid>
      <w:tr w:rsidR="00CF42C2" w:rsidRPr="00FB461C" w14:paraId="76A9F04D" w14:textId="77777777" w:rsidTr="00142482">
        <w:tc>
          <w:tcPr>
            <w:tcW w:w="2122" w:type="dxa"/>
            <w:tcBorders>
              <w:top w:val="single" w:sz="4" w:space="0" w:color="auto"/>
              <w:left w:val="nil"/>
              <w:bottom w:val="single" w:sz="4" w:space="0" w:color="auto"/>
              <w:right w:val="nil"/>
            </w:tcBorders>
            <w:shd w:val="clear" w:color="auto" w:fill="auto"/>
            <w:vAlign w:val="center"/>
          </w:tcPr>
          <w:p w14:paraId="7617F33E" w14:textId="77777777" w:rsidR="001737A1" w:rsidRPr="00FB461C" w:rsidRDefault="001737A1" w:rsidP="00142482">
            <w:pPr>
              <w:rPr>
                <w:rFonts w:asciiTheme="majorBidi" w:hAnsiTheme="majorBidi" w:cstheme="majorBidi"/>
                <w:b/>
                <w:bCs/>
                <w:sz w:val="22"/>
                <w:szCs w:val="22"/>
                <w:lang w:val="id-ID"/>
              </w:rPr>
            </w:pPr>
            <w:r w:rsidRPr="00FB461C">
              <w:rPr>
                <w:rFonts w:asciiTheme="majorBidi" w:hAnsiTheme="majorBidi" w:cstheme="majorBidi"/>
                <w:b/>
                <w:bCs/>
                <w:sz w:val="22"/>
                <w:szCs w:val="22"/>
                <w:lang w:val="id-ID"/>
              </w:rPr>
              <w:t>Indikator</w:t>
            </w:r>
          </w:p>
        </w:tc>
        <w:tc>
          <w:tcPr>
            <w:tcW w:w="3265" w:type="dxa"/>
            <w:tcBorders>
              <w:top w:val="single" w:sz="4" w:space="0" w:color="auto"/>
              <w:left w:val="nil"/>
              <w:bottom w:val="single" w:sz="4" w:space="0" w:color="auto"/>
              <w:right w:val="nil"/>
            </w:tcBorders>
            <w:shd w:val="clear" w:color="auto" w:fill="auto"/>
            <w:vAlign w:val="center"/>
          </w:tcPr>
          <w:p w14:paraId="0FDB9434" w14:textId="77777777" w:rsidR="001737A1" w:rsidRPr="00FB461C" w:rsidRDefault="001737A1" w:rsidP="00142482">
            <w:pPr>
              <w:rPr>
                <w:rFonts w:asciiTheme="majorBidi" w:hAnsiTheme="majorBidi" w:cstheme="majorBidi"/>
                <w:b/>
                <w:bCs/>
                <w:sz w:val="22"/>
                <w:szCs w:val="22"/>
                <w:lang w:val="id-ID"/>
              </w:rPr>
            </w:pPr>
            <w:r w:rsidRPr="00FB461C">
              <w:rPr>
                <w:rFonts w:asciiTheme="majorBidi" w:hAnsiTheme="majorBidi" w:cstheme="majorBidi"/>
                <w:b/>
                <w:bCs/>
                <w:sz w:val="22"/>
                <w:szCs w:val="22"/>
                <w:lang w:val="id-ID"/>
              </w:rPr>
              <w:t>Sub Indikator</w:t>
            </w:r>
          </w:p>
        </w:tc>
        <w:tc>
          <w:tcPr>
            <w:tcW w:w="2540" w:type="dxa"/>
            <w:tcBorders>
              <w:top w:val="single" w:sz="4" w:space="0" w:color="auto"/>
              <w:left w:val="nil"/>
              <w:bottom w:val="single" w:sz="4" w:space="0" w:color="auto"/>
              <w:right w:val="nil"/>
            </w:tcBorders>
            <w:shd w:val="clear" w:color="auto" w:fill="auto"/>
            <w:vAlign w:val="center"/>
          </w:tcPr>
          <w:p w14:paraId="75D139F9" w14:textId="77777777" w:rsidR="001737A1" w:rsidRPr="00FB461C" w:rsidRDefault="001737A1" w:rsidP="00142482">
            <w:pPr>
              <w:rPr>
                <w:rFonts w:asciiTheme="majorBidi" w:hAnsiTheme="majorBidi" w:cstheme="majorBidi"/>
                <w:b/>
                <w:bCs/>
                <w:sz w:val="22"/>
                <w:szCs w:val="22"/>
                <w:lang w:val="id-ID"/>
              </w:rPr>
            </w:pPr>
            <w:r w:rsidRPr="00FB461C">
              <w:rPr>
                <w:rFonts w:asciiTheme="majorBidi" w:hAnsiTheme="majorBidi" w:cstheme="majorBidi"/>
                <w:b/>
                <w:bCs/>
                <w:sz w:val="22"/>
                <w:szCs w:val="22"/>
                <w:lang w:val="id-ID"/>
              </w:rPr>
              <w:t>Dimensi Pengetahuan</w:t>
            </w:r>
          </w:p>
        </w:tc>
      </w:tr>
      <w:tr w:rsidR="00CF42C2" w:rsidRPr="00FB461C" w14:paraId="11953CA5" w14:textId="77777777" w:rsidTr="00142482">
        <w:tc>
          <w:tcPr>
            <w:tcW w:w="2122" w:type="dxa"/>
            <w:tcBorders>
              <w:top w:val="single" w:sz="4" w:space="0" w:color="auto"/>
              <w:left w:val="nil"/>
              <w:bottom w:val="nil"/>
              <w:right w:val="nil"/>
            </w:tcBorders>
            <w:shd w:val="clear" w:color="auto" w:fill="auto"/>
            <w:vAlign w:val="center"/>
          </w:tcPr>
          <w:p w14:paraId="7074BB12"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Menganalisis</w:t>
            </w:r>
          </w:p>
        </w:tc>
        <w:tc>
          <w:tcPr>
            <w:tcW w:w="3265" w:type="dxa"/>
            <w:tcBorders>
              <w:top w:val="single" w:sz="4" w:space="0" w:color="auto"/>
              <w:left w:val="nil"/>
              <w:bottom w:val="nil"/>
              <w:right w:val="nil"/>
            </w:tcBorders>
            <w:shd w:val="clear" w:color="auto" w:fill="auto"/>
            <w:vAlign w:val="center"/>
          </w:tcPr>
          <w:p w14:paraId="4939A08B"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Membedakan</w:t>
            </w:r>
          </w:p>
          <w:p w14:paraId="42D0C9D7"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Mengorganisasikan</w:t>
            </w:r>
          </w:p>
          <w:p w14:paraId="5EDC12AC"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Mengatribusikan</w:t>
            </w:r>
          </w:p>
        </w:tc>
        <w:tc>
          <w:tcPr>
            <w:tcW w:w="2540" w:type="dxa"/>
            <w:vMerge w:val="restart"/>
            <w:tcBorders>
              <w:top w:val="single" w:sz="4" w:space="0" w:color="auto"/>
              <w:left w:val="nil"/>
              <w:bottom w:val="single" w:sz="4" w:space="0" w:color="auto"/>
              <w:right w:val="nil"/>
            </w:tcBorders>
            <w:shd w:val="clear" w:color="auto" w:fill="auto"/>
            <w:vAlign w:val="center"/>
          </w:tcPr>
          <w:p w14:paraId="3BC53AF5"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Konseptual</w:t>
            </w:r>
          </w:p>
          <w:p w14:paraId="1873A71E" w14:textId="77777777" w:rsidR="001737A1" w:rsidRPr="00FB461C" w:rsidRDefault="001737A1" w:rsidP="00142482">
            <w:pPr>
              <w:rPr>
                <w:rFonts w:asciiTheme="majorBidi" w:hAnsiTheme="majorBidi" w:cstheme="majorBidi"/>
                <w:sz w:val="22"/>
                <w:szCs w:val="22"/>
                <w:lang w:val="id-ID"/>
              </w:rPr>
            </w:pPr>
          </w:p>
          <w:p w14:paraId="27DEE2C5"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Prosedural</w:t>
            </w:r>
          </w:p>
          <w:p w14:paraId="2CAE743D" w14:textId="77777777" w:rsidR="001737A1" w:rsidRPr="00FB461C" w:rsidRDefault="001737A1" w:rsidP="00142482">
            <w:pPr>
              <w:rPr>
                <w:rFonts w:asciiTheme="majorBidi" w:hAnsiTheme="majorBidi" w:cstheme="majorBidi"/>
                <w:sz w:val="22"/>
                <w:szCs w:val="22"/>
                <w:lang w:val="id-ID"/>
              </w:rPr>
            </w:pPr>
          </w:p>
          <w:p w14:paraId="3BAE0561"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Metakognitif</w:t>
            </w:r>
          </w:p>
          <w:p w14:paraId="1E111D14" w14:textId="77777777" w:rsidR="001737A1" w:rsidRPr="00FB461C" w:rsidRDefault="001737A1" w:rsidP="00142482">
            <w:pPr>
              <w:rPr>
                <w:rFonts w:asciiTheme="majorBidi" w:hAnsiTheme="majorBidi" w:cstheme="majorBidi"/>
                <w:sz w:val="22"/>
                <w:szCs w:val="22"/>
                <w:lang w:val="id-ID"/>
              </w:rPr>
            </w:pPr>
          </w:p>
        </w:tc>
      </w:tr>
      <w:tr w:rsidR="00CF42C2" w:rsidRPr="00FB461C" w14:paraId="7A52EEC7" w14:textId="77777777" w:rsidTr="00142482">
        <w:tc>
          <w:tcPr>
            <w:tcW w:w="2122" w:type="dxa"/>
            <w:tcBorders>
              <w:top w:val="nil"/>
              <w:left w:val="nil"/>
              <w:bottom w:val="nil"/>
              <w:right w:val="nil"/>
            </w:tcBorders>
            <w:shd w:val="clear" w:color="auto" w:fill="auto"/>
            <w:vAlign w:val="center"/>
          </w:tcPr>
          <w:p w14:paraId="25443825"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Mengevaluasi</w:t>
            </w:r>
          </w:p>
        </w:tc>
        <w:tc>
          <w:tcPr>
            <w:tcW w:w="3265" w:type="dxa"/>
            <w:tcBorders>
              <w:top w:val="nil"/>
              <w:left w:val="nil"/>
              <w:bottom w:val="nil"/>
              <w:right w:val="nil"/>
            </w:tcBorders>
            <w:shd w:val="clear" w:color="auto" w:fill="auto"/>
            <w:vAlign w:val="center"/>
          </w:tcPr>
          <w:p w14:paraId="452AB1BE"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Memeriksa</w:t>
            </w:r>
          </w:p>
          <w:p w14:paraId="11F198BF"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Mengkritisi</w:t>
            </w:r>
          </w:p>
        </w:tc>
        <w:tc>
          <w:tcPr>
            <w:tcW w:w="2540" w:type="dxa"/>
            <w:vMerge/>
            <w:tcBorders>
              <w:top w:val="nil"/>
              <w:left w:val="nil"/>
              <w:bottom w:val="single" w:sz="4" w:space="0" w:color="auto"/>
              <w:right w:val="nil"/>
            </w:tcBorders>
            <w:shd w:val="clear" w:color="auto" w:fill="auto"/>
            <w:vAlign w:val="center"/>
          </w:tcPr>
          <w:p w14:paraId="7C7D9F3D" w14:textId="77777777" w:rsidR="001737A1" w:rsidRPr="00FB461C" w:rsidRDefault="001737A1" w:rsidP="00142482">
            <w:pPr>
              <w:rPr>
                <w:rFonts w:asciiTheme="majorBidi" w:hAnsiTheme="majorBidi" w:cstheme="majorBidi"/>
                <w:sz w:val="22"/>
                <w:szCs w:val="22"/>
                <w:lang w:val="id-ID"/>
              </w:rPr>
            </w:pPr>
          </w:p>
        </w:tc>
      </w:tr>
      <w:tr w:rsidR="00CF42C2" w:rsidRPr="00FB461C" w14:paraId="79ABDCCC" w14:textId="77777777" w:rsidTr="00142482">
        <w:tc>
          <w:tcPr>
            <w:tcW w:w="2122" w:type="dxa"/>
            <w:tcBorders>
              <w:top w:val="nil"/>
              <w:left w:val="nil"/>
              <w:bottom w:val="single" w:sz="4" w:space="0" w:color="auto"/>
              <w:right w:val="nil"/>
            </w:tcBorders>
            <w:shd w:val="clear" w:color="auto" w:fill="auto"/>
            <w:vAlign w:val="center"/>
          </w:tcPr>
          <w:p w14:paraId="5A9F3FCD"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Mencipta</w:t>
            </w:r>
          </w:p>
        </w:tc>
        <w:tc>
          <w:tcPr>
            <w:tcW w:w="3265" w:type="dxa"/>
            <w:tcBorders>
              <w:top w:val="nil"/>
              <w:left w:val="nil"/>
              <w:bottom w:val="single" w:sz="4" w:space="0" w:color="auto"/>
              <w:right w:val="nil"/>
            </w:tcBorders>
            <w:shd w:val="clear" w:color="auto" w:fill="auto"/>
            <w:vAlign w:val="center"/>
          </w:tcPr>
          <w:p w14:paraId="2A5F90E3"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Merumuskan/Membuat hipotesis</w:t>
            </w:r>
          </w:p>
          <w:p w14:paraId="2F462025"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Merencanakan</w:t>
            </w:r>
          </w:p>
          <w:p w14:paraId="304BF074" w14:textId="77777777" w:rsidR="001737A1" w:rsidRPr="00FB461C" w:rsidRDefault="001737A1" w:rsidP="00142482">
            <w:pPr>
              <w:rPr>
                <w:rFonts w:asciiTheme="majorBidi" w:hAnsiTheme="majorBidi" w:cstheme="majorBidi"/>
                <w:sz w:val="22"/>
                <w:szCs w:val="22"/>
                <w:lang w:val="id-ID"/>
              </w:rPr>
            </w:pPr>
            <w:r w:rsidRPr="00FB461C">
              <w:rPr>
                <w:rFonts w:asciiTheme="majorBidi" w:hAnsiTheme="majorBidi" w:cstheme="majorBidi"/>
                <w:sz w:val="22"/>
                <w:szCs w:val="22"/>
                <w:lang w:val="id-ID"/>
              </w:rPr>
              <w:t>Memproduksi</w:t>
            </w:r>
          </w:p>
        </w:tc>
        <w:tc>
          <w:tcPr>
            <w:tcW w:w="2540" w:type="dxa"/>
            <w:vMerge/>
            <w:tcBorders>
              <w:top w:val="nil"/>
              <w:left w:val="nil"/>
              <w:bottom w:val="single" w:sz="4" w:space="0" w:color="auto"/>
              <w:right w:val="nil"/>
            </w:tcBorders>
            <w:shd w:val="clear" w:color="auto" w:fill="auto"/>
            <w:vAlign w:val="center"/>
          </w:tcPr>
          <w:p w14:paraId="6C5450C7" w14:textId="77777777" w:rsidR="001737A1" w:rsidRPr="00FB461C" w:rsidRDefault="001737A1" w:rsidP="00142482">
            <w:pPr>
              <w:rPr>
                <w:rFonts w:asciiTheme="majorBidi" w:hAnsiTheme="majorBidi" w:cstheme="majorBidi"/>
                <w:sz w:val="22"/>
                <w:szCs w:val="22"/>
                <w:lang w:val="id-ID"/>
              </w:rPr>
            </w:pPr>
          </w:p>
        </w:tc>
      </w:tr>
    </w:tbl>
    <w:p w14:paraId="51427DB6" w14:textId="77777777" w:rsidR="001737A1" w:rsidRPr="00FB461C" w:rsidRDefault="001737A1" w:rsidP="00142482">
      <w:pPr>
        <w:pStyle w:val="BodyText"/>
        <w:spacing w:line="240" w:lineRule="auto"/>
        <w:ind w:firstLine="0"/>
        <w:jc w:val="center"/>
        <w:rPr>
          <w:rFonts w:asciiTheme="majorBidi" w:hAnsiTheme="majorBidi" w:cstheme="majorBidi"/>
          <w:sz w:val="22"/>
          <w:szCs w:val="22"/>
          <w:lang w:val="id-ID"/>
        </w:rPr>
      </w:pPr>
    </w:p>
    <w:p w14:paraId="7EDD95D7" w14:textId="77777777" w:rsidR="001737A1" w:rsidRPr="00FB461C" w:rsidRDefault="001737A1" w:rsidP="00142482">
      <w:pPr>
        <w:pStyle w:val="BodyText"/>
        <w:spacing w:line="240" w:lineRule="auto"/>
        <w:rPr>
          <w:rFonts w:asciiTheme="majorBidi" w:hAnsiTheme="majorBidi" w:cstheme="majorBidi"/>
          <w:sz w:val="22"/>
          <w:szCs w:val="22"/>
          <w:lang w:val="id-ID"/>
        </w:rPr>
        <w:sectPr w:rsidR="001737A1" w:rsidRPr="00FB461C" w:rsidSect="00A02C15">
          <w:type w:val="continuous"/>
          <w:pgSz w:w="11909" w:h="16834" w:code="9"/>
          <w:pgMar w:top="2268" w:right="1701" w:bottom="1701" w:left="2268" w:header="425" w:footer="720" w:gutter="0"/>
          <w:cols w:space="720"/>
          <w:docGrid w:linePitch="360"/>
        </w:sectPr>
      </w:pPr>
    </w:p>
    <w:p w14:paraId="15CA5A6F" w14:textId="37176F5B" w:rsidR="00E075A6" w:rsidRPr="00FB461C" w:rsidRDefault="00142482" w:rsidP="00142482">
      <w:pPr>
        <w:pStyle w:val="BodyText"/>
        <w:spacing w:line="240" w:lineRule="auto"/>
        <w:rPr>
          <w:rFonts w:asciiTheme="majorBidi" w:hAnsiTheme="majorBidi" w:cstheme="majorBidi"/>
          <w:bCs/>
          <w:sz w:val="22"/>
          <w:szCs w:val="22"/>
          <w:lang w:val="id-ID"/>
        </w:rPr>
      </w:pPr>
      <w:r>
        <w:rPr>
          <w:rFonts w:asciiTheme="majorBidi" w:hAnsiTheme="majorBidi" w:cstheme="majorBidi"/>
          <w:sz w:val="22"/>
          <w:szCs w:val="22"/>
        </w:rPr>
        <w:t>K</w:t>
      </w:r>
      <w:r w:rsidR="00335BBB" w:rsidRPr="00FB461C">
        <w:rPr>
          <w:rFonts w:asciiTheme="majorBidi" w:hAnsiTheme="majorBidi" w:cstheme="majorBidi"/>
          <w:sz w:val="22"/>
          <w:szCs w:val="22"/>
          <w:lang w:val="id-ID"/>
        </w:rPr>
        <w:t xml:space="preserve">urikulum </w:t>
      </w:r>
      <w:r w:rsidR="00FB461C" w:rsidRPr="00FB461C">
        <w:rPr>
          <w:rFonts w:asciiTheme="majorBidi" w:hAnsiTheme="majorBidi" w:cstheme="majorBidi"/>
          <w:sz w:val="22"/>
          <w:szCs w:val="22"/>
          <w:lang w:val="id-ID"/>
        </w:rPr>
        <w:t xml:space="preserve">2013 </w:t>
      </w:r>
      <w:r w:rsidR="00335BBB" w:rsidRPr="00FB461C">
        <w:rPr>
          <w:rFonts w:asciiTheme="majorBidi" w:hAnsiTheme="majorBidi" w:cstheme="majorBidi"/>
          <w:sz w:val="22"/>
          <w:szCs w:val="22"/>
          <w:lang w:val="id-ID"/>
        </w:rPr>
        <w:t xml:space="preserve">didasarkan pada sistem </w:t>
      </w:r>
      <w:r w:rsidR="00335BBB" w:rsidRPr="00FB461C">
        <w:rPr>
          <w:rFonts w:asciiTheme="majorBidi" w:hAnsiTheme="majorBidi" w:cstheme="majorBidi"/>
          <w:i/>
          <w:iCs/>
          <w:sz w:val="22"/>
          <w:szCs w:val="22"/>
          <w:lang w:val="id-ID"/>
        </w:rPr>
        <w:t>Student Centered Learning</w:t>
      </w:r>
      <w:r w:rsidR="00335BBB" w:rsidRPr="00FB461C">
        <w:rPr>
          <w:rFonts w:asciiTheme="majorBidi" w:hAnsiTheme="majorBidi" w:cstheme="majorBidi"/>
          <w:sz w:val="22"/>
          <w:szCs w:val="22"/>
          <w:lang w:val="id-ID"/>
        </w:rPr>
        <w:t xml:space="preserve">, yang mengharuskan guru menjadi fasilitator atau guru yang mengarahkan siswa untuk lebih terlibat dalam proses pembelajaran </w:t>
      </w:r>
      <w:r w:rsidR="00001819" w:rsidRPr="00FB461C">
        <w:rPr>
          <w:rFonts w:asciiTheme="majorBidi" w:hAnsiTheme="majorBidi" w:cstheme="majorBidi"/>
          <w:sz w:val="22"/>
          <w:szCs w:val="22"/>
          <w:lang w:val="id-ID"/>
        </w:rPr>
        <w:t xml:space="preserve">(Nurlaila </w:t>
      </w:r>
      <w:r w:rsidR="00001819" w:rsidRPr="00FB461C">
        <w:rPr>
          <w:rFonts w:asciiTheme="majorBidi" w:hAnsiTheme="majorBidi" w:cstheme="majorBidi"/>
          <w:i/>
          <w:iCs/>
          <w:sz w:val="22"/>
          <w:szCs w:val="22"/>
          <w:lang w:val="id-ID"/>
        </w:rPr>
        <w:t xml:space="preserve">et </w:t>
      </w:r>
      <w:proofErr w:type="gramStart"/>
      <w:r w:rsidR="00001819" w:rsidRPr="00FB461C">
        <w:rPr>
          <w:rFonts w:asciiTheme="majorBidi" w:hAnsiTheme="majorBidi" w:cstheme="majorBidi"/>
          <w:i/>
          <w:iCs/>
          <w:sz w:val="22"/>
          <w:szCs w:val="22"/>
          <w:lang w:val="id-ID"/>
        </w:rPr>
        <w:t>al</w:t>
      </w:r>
      <w:r w:rsidR="00001819" w:rsidRPr="00FB461C">
        <w:rPr>
          <w:rFonts w:asciiTheme="majorBidi" w:hAnsiTheme="majorBidi" w:cstheme="majorBidi"/>
          <w:sz w:val="22"/>
          <w:szCs w:val="22"/>
          <w:lang w:val="id-ID"/>
        </w:rPr>
        <w:t>,.</w:t>
      </w:r>
      <w:proofErr w:type="gramEnd"/>
      <w:r w:rsidR="00001819" w:rsidRPr="00FB461C">
        <w:rPr>
          <w:rFonts w:asciiTheme="majorBidi" w:hAnsiTheme="majorBidi" w:cstheme="majorBidi"/>
          <w:sz w:val="22"/>
          <w:szCs w:val="22"/>
          <w:lang w:val="id-ID"/>
        </w:rPr>
        <w:t xml:space="preserve"> 2017). </w:t>
      </w:r>
      <w:r w:rsidR="00335BBB" w:rsidRPr="00FB461C">
        <w:rPr>
          <w:rFonts w:asciiTheme="majorBidi" w:hAnsiTheme="majorBidi" w:cstheme="majorBidi"/>
          <w:bCs/>
          <w:sz w:val="22"/>
          <w:szCs w:val="22"/>
          <w:lang w:val="id-ID"/>
        </w:rPr>
        <w:t xml:space="preserve">Sulitnya melakukan </w:t>
      </w:r>
      <w:r w:rsidR="00C628EF" w:rsidRPr="00FB461C">
        <w:rPr>
          <w:rFonts w:asciiTheme="majorBidi" w:hAnsiTheme="majorBidi" w:cstheme="majorBidi"/>
          <w:bCs/>
          <w:sz w:val="22"/>
          <w:szCs w:val="22"/>
          <w:lang w:val="id-ID"/>
        </w:rPr>
        <w:t>usaha</w:t>
      </w:r>
      <w:r w:rsidR="00335BBB" w:rsidRPr="00FB461C">
        <w:rPr>
          <w:rFonts w:asciiTheme="majorBidi" w:hAnsiTheme="majorBidi" w:cstheme="majorBidi"/>
          <w:bCs/>
          <w:sz w:val="22"/>
          <w:szCs w:val="22"/>
          <w:lang w:val="id-ID"/>
        </w:rPr>
        <w:t xml:space="preserve"> </w:t>
      </w:r>
      <w:r w:rsidR="00C628EF" w:rsidRPr="00FB461C">
        <w:rPr>
          <w:rFonts w:asciiTheme="majorBidi" w:hAnsiTheme="majorBidi" w:cstheme="majorBidi"/>
          <w:bCs/>
          <w:sz w:val="22"/>
          <w:szCs w:val="22"/>
          <w:lang w:val="id-ID"/>
        </w:rPr>
        <w:t>dalam</w:t>
      </w:r>
      <w:r w:rsidR="00335BBB" w:rsidRPr="00FB461C">
        <w:rPr>
          <w:rFonts w:asciiTheme="majorBidi" w:hAnsiTheme="majorBidi" w:cstheme="majorBidi"/>
          <w:bCs/>
          <w:sz w:val="22"/>
          <w:szCs w:val="22"/>
          <w:lang w:val="id-ID"/>
        </w:rPr>
        <w:t xml:space="preserve"> </w:t>
      </w:r>
      <w:r w:rsidR="00DE65F2" w:rsidRPr="00FB461C">
        <w:rPr>
          <w:rFonts w:asciiTheme="majorBidi" w:hAnsiTheme="majorBidi" w:cstheme="majorBidi"/>
          <w:bCs/>
          <w:sz w:val="22"/>
          <w:szCs w:val="22"/>
          <w:lang w:val="id-ID"/>
        </w:rPr>
        <w:t xml:space="preserve">mendorong siswa untuk berpartisipasi aktif dalam pembelajaran </w:t>
      </w:r>
      <w:r w:rsidR="00335BBB" w:rsidRPr="00FB461C">
        <w:rPr>
          <w:rFonts w:asciiTheme="majorBidi" w:hAnsiTheme="majorBidi" w:cstheme="majorBidi"/>
          <w:bCs/>
          <w:sz w:val="22"/>
          <w:szCs w:val="22"/>
          <w:lang w:val="id-ID"/>
        </w:rPr>
        <w:t>menyebabkan guru harus mempunyai cara agar siswa lebih aktif dalam kelas</w:t>
      </w:r>
      <w:r w:rsidR="00815DF5" w:rsidRPr="00FB461C">
        <w:rPr>
          <w:rFonts w:asciiTheme="majorBidi" w:hAnsiTheme="majorBidi" w:cstheme="majorBidi"/>
          <w:bCs/>
          <w:sz w:val="22"/>
          <w:szCs w:val="22"/>
          <w:lang w:val="id-ID"/>
        </w:rPr>
        <w:t xml:space="preserve">. Salah satu upaya dalam merealisasikan keterlibatan aktif peserta didik untuk membantu proses pembelajaran terutama dalam pembelajaran fisika diperlukan </w:t>
      </w:r>
      <w:r w:rsidR="00C628EF" w:rsidRPr="00FB461C">
        <w:rPr>
          <w:rFonts w:asciiTheme="majorBidi" w:hAnsiTheme="majorBidi" w:cstheme="majorBidi"/>
          <w:bCs/>
          <w:sz w:val="22"/>
          <w:szCs w:val="22"/>
          <w:lang w:val="id-ID"/>
        </w:rPr>
        <w:t xml:space="preserve">alat dan media pembelajaran yang </w:t>
      </w:r>
      <w:r w:rsidR="00DE65F2" w:rsidRPr="00FB461C">
        <w:rPr>
          <w:rFonts w:asciiTheme="majorBidi" w:hAnsiTheme="majorBidi" w:cstheme="majorBidi"/>
          <w:bCs/>
          <w:sz w:val="22"/>
          <w:szCs w:val="22"/>
          <w:lang w:val="id-ID"/>
        </w:rPr>
        <w:t>jitu</w:t>
      </w:r>
      <w:r w:rsidR="00815DF5" w:rsidRPr="00FB461C">
        <w:rPr>
          <w:rFonts w:asciiTheme="majorBidi" w:hAnsiTheme="majorBidi" w:cstheme="majorBidi"/>
          <w:bCs/>
          <w:sz w:val="22"/>
          <w:szCs w:val="22"/>
          <w:lang w:val="id-ID"/>
        </w:rPr>
        <w:t xml:space="preserve"> serta dapat membantu terpenuhinya kebutuhan peserta didik untuk mencapai tujuan pembelajaran (Hidayah </w:t>
      </w:r>
      <w:r w:rsidR="00815DF5" w:rsidRPr="00FB461C">
        <w:rPr>
          <w:rFonts w:asciiTheme="majorBidi" w:hAnsiTheme="majorBidi" w:cstheme="majorBidi"/>
          <w:bCs/>
          <w:i/>
          <w:iCs/>
          <w:sz w:val="22"/>
          <w:szCs w:val="22"/>
          <w:lang w:val="id-ID"/>
        </w:rPr>
        <w:t>et al</w:t>
      </w:r>
      <w:r w:rsidR="00815DF5" w:rsidRPr="00FB461C">
        <w:rPr>
          <w:rFonts w:asciiTheme="majorBidi" w:hAnsiTheme="majorBidi" w:cstheme="majorBidi"/>
          <w:bCs/>
          <w:sz w:val="22"/>
          <w:szCs w:val="22"/>
          <w:lang w:val="id-ID"/>
        </w:rPr>
        <w:t xml:space="preserve">,. 2020). </w:t>
      </w:r>
      <w:r w:rsidR="00C628EF" w:rsidRPr="00FB461C">
        <w:rPr>
          <w:rFonts w:asciiTheme="majorBidi" w:hAnsiTheme="majorBidi" w:cstheme="majorBidi"/>
          <w:bCs/>
          <w:sz w:val="22"/>
          <w:szCs w:val="22"/>
          <w:lang w:val="id-ID"/>
        </w:rPr>
        <w:t>Sumber belajar seperti benda, tempat, bahan, orang, fakta, peristiwa, dan buku dapat digunakan sebagai bahan ajar.</w:t>
      </w:r>
      <w:r w:rsidR="00815DF5" w:rsidRPr="00FB461C">
        <w:rPr>
          <w:rFonts w:asciiTheme="majorBidi" w:hAnsiTheme="majorBidi" w:cstheme="majorBidi"/>
          <w:bCs/>
          <w:sz w:val="22"/>
          <w:szCs w:val="22"/>
          <w:lang w:val="id-ID"/>
        </w:rPr>
        <w:t xml:space="preserve"> Semua itu tidak dapat digunakan sebagai bahan sumber belajar yang berarti bagi siswa dan guru jika tidak disusun terlebih dahulu menggunakan suatu </w:t>
      </w:r>
      <w:r w:rsidR="00C628EF" w:rsidRPr="00FB461C">
        <w:rPr>
          <w:rFonts w:asciiTheme="majorBidi" w:hAnsiTheme="majorBidi" w:cstheme="majorBidi"/>
          <w:bCs/>
          <w:sz w:val="22"/>
          <w:szCs w:val="22"/>
          <w:lang w:val="id-ID"/>
        </w:rPr>
        <w:t>sketsa</w:t>
      </w:r>
      <w:r w:rsidR="00815DF5" w:rsidRPr="00FB461C">
        <w:rPr>
          <w:rFonts w:asciiTheme="majorBidi" w:hAnsiTheme="majorBidi" w:cstheme="majorBidi"/>
          <w:bCs/>
          <w:sz w:val="22"/>
          <w:szCs w:val="22"/>
          <w:lang w:val="id-ID"/>
        </w:rPr>
        <w:t xml:space="preserve"> yang memudahkan </w:t>
      </w:r>
      <w:r w:rsidR="00175144" w:rsidRPr="00FB461C">
        <w:rPr>
          <w:rFonts w:asciiTheme="majorBidi" w:hAnsiTheme="majorBidi" w:cstheme="majorBidi"/>
          <w:bCs/>
          <w:sz w:val="22"/>
          <w:szCs w:val="22"/>
          <w:lang w:val="id-ID"/>
        </w:rPr>
        <w:t>pengguna</w:t>
      </w:r>
      <w:r w:rsidR="00815DF5" w:rsidRPr="00FB461C">
        <w:rPr>
          <w:rFonts w:asciiTheme="majorBidi" w:hAnsiTheme="majorBidi" w:cstheme="majorBidi"/>
          <w:bCs/>
          <w:sz w:val="22"/>
          <w:szCs w:val="22"/>
          <w:lang w:val="id-ID"/>
        </w:rPr>
        <w:t xml:space="preserve"> untuk dapat menggunakannya sebagai bahan </w:t>
      </w:r>
      <w:r w:rsidR="00175144" w:rsidRPr="00FB461C">
        <w:rPr>
          <w:rFonts w:asciiTheme="majorBidi" w:hAnsiTheme="majorBidi" w:cstheme="majorBidi"/>
          <w:bCs/>
          <w:sz w:val="22"/>
          <w:szCs w:val="22"/>
          <w:lang w:val="id-ID"/>
        </w:rPr>
        <w:t>belajar</w:t>
      </w:r>
      <w:r w:rsidR="00815DF5" w:rsidRPr="00FB461C">
        <w:rPr>
          <w:rFonts w:asciiTheme="majorBidi" w:hAnsiTheme="majorBidi" w:cstheme="majorBidi"/>
          <w:bCs/>
          <w:sz w:val="22"/>
          <w:szCs w:val="22"/>
          <w:lang w:val="id-ID"/>
        </w:rPr>
        <w:t xml:space="preserve"> (Septi, </w:t>
      </w:r>
      <w:r w:rsidR="00815DF5" w:rsidRPr="00FB461C">
        <w:rPr>
          <w:rFonts w:asciiTheme="majorBidi" w:hAnsiTheme="majorBidi" w:cstheme="majorBidi"/>
          <w:bCs/>
          <w:i/>
          <w:iCs/>
          <w:sz w:val="22"/>
          <w:szCs w:val="22"/>
          <w:lang w:val="id-ID"/>
        </w:rPr>
        <w:t xml:space="preserve">et al., </w:t>
      </w:r>
      <w:r w:rsidR="00815DF5" w:rsidRPr="00FB461C">
        <w:rPr>
          <w:rFonts w:asciiTheme="majorBidi" w:hAnsiTheme="majorBidi" w:cstheme="majorBidi"/>
          <w:bCs/>
          <w:sz w:val="22"/>
          <w:szCs w:val="22"/>
          <w:lang w:val="id-ID"/>
        </w:rPr>
        <w:t xml:space="preserve">2019). Oleh sebab itu, guru harus mempunyai alternatif lain dalam menggunakan media sebagai penunjang dalam pembelajaran. </w:t>
      </w:r>
      <w:r w:rsidR="000B0971" w:rsidRPr="00FB461C">
        <w:rPr>
          <w:rFonts w:asciiTheme="majorBidi" w:hAnsiTheme="majorBidi" w:cstheme="majorBidi"/>
          <w:bCs/>
          <w:sz w:val="22"/>
          <w:szCs w:val="22"/>
          <w:lang w:val="id-ID"/>
        </w:rPr>
        <w:t xml:space="preserve">LKPD </w:t>
      </w:r>
      <w:r w:rsidR="00DE65F2" w:rsidRPr="00FB461C">
        <w:rPr>
          <w:rFonts w:asciiTheme="majorBidi" w:hAnsiTheme="majorBidi" w:cstheme="majorBidi"/>
          <w:bCs/>
          <w:sz w:val="22"/>
          <w:szCs w:val="22"/>
          <w:lang w:val="id-ID"/>
        </w:rPr>
        <w:t>menjadi</w:t>
      </w:r>
      <w:r w:rsidR="000B0971" w:rsidRPr="00FB461C">
        <w:rPr>
          <w:rFonts w:asciiTheme="majorBidi" w:hAnsiTheme="majorBidi" w:cstheme="majorBidi"/>
          <w:bCs/>
          <w:sz w:val="22"/>
          <w:szCs w:val="22"/>
          <w:lang w:val="id-ID"/>
        </w:rPr>
        <w:t xml:space="preserve"> salah satu sumber daya pembelajaran yang </w:t>
      </w:r>
      <w:r w:rsidR="00DE65F2" w:rsidRPr="00FB461C">
        <w:rPr>
          <w:rFonts w:asciiTheme="majorBidi" w:hAnsiTheme="majorBidi" w:cstheme="majorBidi"/>
          <w:bCs/>
          <w:sz w:val="22"/>
          <w:szCs w:val="22"/>
          <w:lang w:val="id-ID"/>
        </w:rPr>
        <w:t>bisa</w:t>
      </w:r>
      <w:r w:rsidR="000B0971" w:rsidRPr="00FB461C">
        <w:rPr>
          <w:rFonts w:asciiTheme="majorBidi" w:hAnsiTheme="majorBidi" w:cstheme="majorBidi"/>
          <w:bCs/>
          <w:sz w:val="22"/>
          <w:szCs w:val="22"/>
          <w:lang w:val="id-ID"/>
        </w:rPr>
        <w:t xml:space="preserve"> disubstitusikan selama proses pembelajaran.</w:t>
      </w:r>
    </w:p>
    <w:p w14:paraId="0EFC1B96" w14:textId="77777777" w:rsidR="00815DF5" w:rsidRPr="00FB461C" w:rsidRDefault="00DE65F2"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Lembar Kerja Peserta Didik (LKPD) merupakan s</w:t>
      </w:r>
      <w:r w:rsidR="007B44DE" w:rsidRPr="00FB461C">
        <w:rPr>
          <w:rFonts w:asciiTheme="majorBidi" w:hAnsiTheme="majorBidi" w:cstheme="majorBidi"/>
          <w:sz w:val="22"/>
          <w:szCs w:val="22"/>
          <w:lang w:val="id-ID"/>
        </w:rPr>
        <w:t>alah satu perangkat pembe</w:t>
      </w:r>
      <w:r w:rsidRPr="00FB461C">
        <w:rPr>
          <w:rFonts w:asciiTheme="majorBidi" w:hAnsiTheme="majorBidi" w:cstheme="majorBidi"/>
          <w:sz w:val="22"/>
          <w:szCs w:val="22"/>
          <w:lang w:val="id-ID"/>
        </w:rPr>
        <w:t>lajaran berbasis kegiatan</w:t>
      </w:r>
      <w:r w:rsidR="007B44DE" w:rsidRPr="00FB461C">
        <w:rPr>
          <w:rFonts w:asciiTheme="majorBidi" w:hAnsiTheme="majorBidi" w:cstheme="majorBidi"/>
          <w:sz w:val="22"/>
          <w:szCs w:val="22"/>
          <w:lang w:val="id-ID"/>
        </w:rPr>
        <w:t>.</w:t>
      </w:r>
      <w:r w:rsidR="005C1AB7" w:rsidRPr="00FB461C">
        <w:rPr>
          <w:rFonts w:asciiTheme="majorBidi" w:hAnsiTheme="majorBidi" w:cstheme="majorBidi"/>
          <w:sz w:val="22"/>
          <w:szCs w:val="22"/>
          <w:lang w:val="id-ID"/>
        </w:rPr>
        <w:t xml:space="preserve"> LKPD membantu siswa memecahkan masalah sesuai dengan Kompetensi Dasar (KD) yang diperlukan</w:t>
      </w:r>
      <w:r w:rsidR="00815DF5" w:rsidRPr="00FB461C">
        <w:rPr>
          <w:rFonts w:asciiTheme="majorBidi" w:hAnsiTheme="majorBidi" w:cstheme="majorBidi"/>
          <w:sz w:val="22"/>
          <w:szCs w:val="22"/>
          <w:lang w:val="id-ID"/>
        </w:rPr>
        <w:t xml:space="preserve"> (Prastowo, 2013). Pernyataan yang serupa oleh Tukan </w:t>
      </w:r>
      <w:r w:rsidR="00815DF5" w:rsidRPr="00FB461C">
        <w:rPr>
          <w:rFonts w:asciiTheme="majorBidi" w:hAnsiTheme="majorBidi" w:cstheme="majorBidi"/>
          <w:i/>
          <w:iCs/>
          <w:sz w:val="22"/>
          <w:szCs w:val="22"/>
          <w:lang w:val="id-ID"/>
        </w:rPr>
        <w:t xml:space="preserve">et al., </w:t>
      </w:r>
      <w:r w:rsidR="00815DF5" w:rsidRPr="00FB461C">
        <w:rPr>
          <w:rFonts w:asciiTheme="majorBidi" w:hAnsiTheme="majorBidi" w:cstheme="majorBidi"/>
          <w:sz w:val="22"/>
          <w:szCs w:val="22"/>
          <w:lang w:val="id-ID"/>
        </w:rPr>
        <w:t xml:space="preserve">(2020) bahwa </w:t>
      </w:r>
      <w:r w:rsidR="000B0971" w:rsidRPr="00FB461C">
        <w:rPr>
          <w:rFonts w:asciiTheme="majorBidi" w:hAnsiTheme="majorBidi" w:cstheme="majorBidi"/>
          <w:sz w:val="22"/>
          <w:szCs w:val="22"/>
          <w:lang w:val="id-ID"/>
        </w:rPr>
        <w:t>Salah satu sumber pengajaran adalah LKPD, yang diisi oleh siswa sebagai latihan soal dan ringkasan materi utama.</w:t>
      </w:r>
      <w:r w:rsidR="00815DF5" w:rsidRPr="00FB461C">
        <w:rPr>
          <w:rFonts w:asciiTheme="majorBidi" w:hAnsiTheme="majorBidi" w:cstheme="majorBidi"/>
          <w:sz w:val="22"/>
          <w:szCs w:val="22"/>
          <w:lang w:val="id-ID"/>
        </w:rPr>
        <w:t xml:space="preserve"> </w:t>
      </w:r>
      <w:r w:rsidR="005C1AB7" w:rsidRPr="00FB461C">
        <w:rPr>
          <w:rFonts w:asciiTheme="majorBidi" w:hAnsiTheme="majorBidi" w:cstheme="majorBidi"/>
          <w:sz w:val="22"/>
          <w:szCs w:val="22"/>
          <w:lang w:val="id-ID"/>
        </w:rPr>
        <w:t xml:space="preserve">Salah satu sarana yang dimanfaatkan untuk menunjang dan memperlancar usaha pendidikan adalah LKPD </w:t>
      </w:r>
      <w:r w:rsidR="00815DF5" w:rsidRPr="00FB461C">
        <w:rPr>
          <w:rFonts w:asciiTheme="majorBidi" w:hAnsiTheme="majorBidi" w:cstheme="majorBidi"/>
          <w:sz w:val="22"/>
          <w:szCs w:val="22"/>
          <w:lang w:val="id-ID"/>
        </w:rPr>
        <w:t xml:space="preserve">(Tunga </w:t>
      </w:r>
      <w:r w:rsidR="00815DF5" w:rsidRPr="00FB461C">
        <w:rPr>
          <w:rFonts w:asciiTheme="majorBidi" w:hAnsiTheme="majorBidi" w:cstheme="majorBidi"/>
          <w:i/>
          <w:iCs/>
          <w:sz w:val="22"/>
          <w:szCs w:val="22"/>
          <w:lang w:val="id-ID"/>
        </w:rPr>
        <w:t xml:space="preserve">et al., </w:t>
      </w:r>
      <w:r w:rsidR="00815DF5" w:rsidRPr="00FB461C">
        <w:rPr>
          <w:rFonts w:asciiTheme="majorBidi" w:hAnsiTheme="majorBidi" w:cstheme="majorBidi"/>
          <w:sz w:val="22"/>
          <w:szCs w:val="22"/>
          <w:lang w:val="id-ID"/>
        </w:rPr>
        <w:t xml:space="preserve">2021). </w:t>
      </w:r>
      <w:r w:rsidR="000B0971" w:rsidRPr="00FB461C">
        <w:rPr>
          <w:rFonts w:asciiTheme="majorBidi" w:hAnsiTheme="majorBidi" w:cstheme="majorBidi"/>
          <w:sz w:val="22"/>
          <w:szCs w:val="22"/>
          <w:lang w:val="id-ID"/>
        </w:rPr>
        <w:t xml:space="preserve">LKPD merupakan jenis media pembelajaran yang dirancang untuk </w:t>
      </w:r>
      <w:r w:rsidR="00175144" w:rsidRPr="00FB461C">
        <w:rPr>
          <w:rFonts w:asciiTheme="majorBidi" w:hAnsiTheme="majorBidi" w:cstheme="majorBidi"/>
          <w:sz w:val="22"/>
          <w:szCs w:val="22"/>
          <w:lang w:val="id-ID"/>
        </w:rPr>
        <w:t xml:space="preserve">membantu menjadikan siswa lebih </w:t>
      </w:r>
      <w:r w:rsidRPr="00FB461C">
        <w:rPr>
          <w:rFonts w:asciiTheme="majorBidi" w:hAnsiTheme="majorBidi" w:cstheme="majorBidi"/>
          <w:sz w:val="22"/>
          <w:szCs w:val="22"/>
          <w:lang w:val="id-ID"/>
        </w:rPr>
        <w:t>antusias</w:t>
      </w:r>
      <w:r w:rsidR="000B0971" w:rsidRPr="00FB461C">
        <w:rPr>
          <w:rFonts w:asciiTheme="majorBidi" w:hAnsiTheme="majorBidi" w:cstheme="majorBidi"/>
          <w:sz w:val="22"/>
          <w:szCs w:val="22"/>
          <w:lang w:val="id-ID"/>
        </w:rPr>
        <w:t xml:space="preserve">, memberikan </w:t>
      </w:r>
      <w:r w:rsidRPr="00FB461C">
        <w:rPr>
          <w:rFonts w:asciiTheme="majorBidi" w:hAnsiTheme="majorBidi" w:cstheme="majorBidi"/>
          <w:sz w:val="22"/>
          <w:szCs w:val="22"/>
          <w:lang w:val="id-ID"/>
        </w:rPr>
        <w:t>momen</w:t>
      </w:r>
      <w:r w:rsidR="000B0971" w:rsidRPr="00FB461C">
        <w:rPr>
          <w:rFonts w:asciiTheme="majorBidi" w:hAnsiTheme="majorBidi" w:cstheme="majorBidi"/>
          <w:sz w:val="22"/>
          <w:szCs w:val="22"/>
          <w:lang w:val="id-ID"/>
        </w:rPr>
        <w:t xml:space="preserve"> </w:t>
      </w:r>
      <w:r w:rsidR="007B44DE" w:rsidRPr="00FB461C">
        <w:rPr>
          <w:rFonts w:asciiTheme="majorBidi" w:hAnsiTheme="majorBidi" w:cstheme="majorBidi"/>
          <w:sz w:val="22"/>
          <w:szCs w:val="22"/>
          <w:lang w:val="id-ID"/>
        </w:rPr>
        <w:t xml:space="preserve">kepada </w:t>
      </w:r>
      <w:r w:rsidR="000B0971" w:rsidRPr="00FB461C">
        <w:rPr>
          <w:rFonts w:asciiTheme="majorBidi" w:hAnsiTheme="majorBidi" w:cstheme="majorBidi"/>
          <w:sz w:val="22"/>
          <w:szCs w:val="22"/>
          <w:lang w:val="id-ID"/>
        </w:rPr>
        <w:t xml:space="preserve">siswa </w:t>
      </w:r>
      <w:r w:rsidRPr="00FB461C">
        <w:rPr>
          <w:rFonts w:asciiTheme="majorBidi" w:hAnsiTheme="majorBidi" w:cstheme="majorBidi"/>
          <w:sz w:val="22"/>
          <w:szCs w:val="22"/>
          <w:lang w:val="id-ID"/>
        </w:rPr>
        <w:t>agar</w:t>
      </w:r>
      <w:r w:rsidR="000B0971" w:rsidRPr="00FB461C">
        <w:rPr>
          <w:rFonts w:asciiTheme="majorBidi" w:hAnsiTheme="majorBidi" w:cstheme="majorBidi"/>
          <w:sz w:val="22"/>
          <w:szCs w:val="22"/>
          <w:lang w:val="id-ID"/>
        </w:rPr>
        <w:t xml:space="preserve"> belajar </w:t>
      </w:r>
      <w:r w:rsidRPr="00FB461C">
        <w:rPr>
          <w:rFonts w:asciiTheme="majorBidi" w:hAnsiTheme="majorBidi" w:cstheme="majorBidi"/>
          <w:sz w:val="22"/>
          <w:szCs w:val="22"/>
          <w:lang w:val="id-ID"/>
        </w:rPr>
        <w:t>secara mandiri</w:t>
      </w:r>
      <w:r w:rsidR="000B0971" w:rsidRPr="00FB461C">
        <w:rPr>
          <w:rFonts w:asciiTheme="majorBidi" w:hAnsiTheme="majorBidi" w:cstheme="majorBidi"/>
          <w:sz w:val="22"/>
          <w:szCs w:val="22"/>
          <w:lang w:val="id-ID"/>
        </w:rPr>
        <w:t>, dan menjadi berbagai metode pengajaran yang menarik</w:t>
      </w:r>
      <w:r w:rsidR="00815DF5" w:rsidRPr="00FB461C">
        <w:rPr>
          <w:rFonts w:asciiTheme="majorBidi" w:hAnsiTheme="majorBidi" w:cstheme="majorBidi"/>
          <w:sz w:val="22"/>
          <w:szCs w:val="22"/>
          <w:lang w:val="id-ID"/>
        </w:rPr>
        <w:t xml:space="preserve"> (Zahroh </w:t>
      </w:r>
      <w:r w:rsidR="00685755" w:rsidRPr="00FB461C">
        <w:rPr>
          <w:rFonts w:asciiTheme="majorBidi" w:hAnsiTheme="majorBidi" w:cstheme="majorBidi"/>
          <w:sz w:val="22"/>
          <w:szCs w:val="22"/>
          <w:lang w:val="id-ID"/>
        </w:rPr>
        <w:t xml:space="preserve">&amp; </w:t>
      </w:r>
      <w:r w:rsidR="00815DF5" w:rsidRPr="00FB461C">
        <w:rPr>
          <w:rFonts w:asciiTheme="majorBidi" w:hAnsiTheme="majorBidi" w:cstheme="majorBidi"/>
          <w:sz w:val="22"/>
          <w:szCs w:val="22"/>
          <w:lang w:val="id-ID"/>
        </w:rPr>
        <w:t>Yuliani, 2021).</w:t>
      </w:r>
    </w:p>
    <w:p w14:paraId="78BAF300" w14:textId="77777777" w:rsidR="00FB461C" w:rsidRPr="00FB461C" w:rsidRDefault="000B0971"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Pada hakikatnya LKPD dapat membantu proses pembelajaran, membantu penguasaan ilmu pengetahuan, dan menumbuhkan sikap ilmiah siswa</w:t>
      </w:r>
      <w:r w:rsidR="001737A1" w:rsidRPr="00FB461C">
        <w:rPr>
          <w:rFonts w:asciiTheme="majorBidi" w:hAnsiTheme="majorBidi" w:cstheme="majorBidi"/>
          <w:sz w:val="22"/>
          <w:szCs w:val="22"/>
          <w:lang w:val="id-ID"/>
        </w:rPr>
        <w:t xml:space="preserve"> (Nugraheny, 2018). </w:t>
      </w:r>
      <w:r w:rsidR="005C1AB7" w:rsidRPr="00FB461C">
        <w:rPr>
          <w:rFonts w:asciiTheme="majorBidi" w:hAnsiTheme="majorBidi" w:cstheme="majorBidi"/>
          <w:sz w:val="22"/>
          <w:szCs w:val="22"/>
          <w:lang w:val="id-ID"/>
        </w:rPr>
        <w:t>Manfaat penggunaan LKPD adalah latihan diskusi yang dikandungnya mendorong minat belajar siswa sebagai bagian dari proses belajar mengajar</w:t>
      </w:r>
      <w:r w:rsidR="001737A1" w:rsidRPr="00FB461C">
        <w:rPr>
          <w:rFonts w:asciiTheme="majorBidi" w:hAnsiTheme="majorBidi" w:cstheme="majorBidi"/>
          <w:sz w:val="22"/>
          <w:szCs w:val="22"/>
          <w:lang w:val="id-ID"/>
        </w:rPr>
        <w:t xml:space="preserve"> (Toharudin </w:t>
      </w:r>
      <w:r w:rsidR="001737A1" w:rsidRPr="00FB461C">
        <w:rPr>
          <w:rFonts w:asciiTheme="majorBidi" w:hAnsiTheme="majorBidi" w:cstheme="majorBidi"/>
          <w:i/>
          <w:iCs/>
          <w:sz w:val="22"/>
          <w:szCs w:val="22"/>
          <w:lang w:val="id-ID"/>
        </w:rPr>
        <w:t xml:space="preserve">et al., </w:t>
      </w:r>
      <w:r w:rsidR="001737A1" w:rsidRPr="00FB461C">
        <w:rPr>
          <w:rFonts w:asciiTheme="majorBidi" w:hAnsiTheme="majorBidi" w:cstheme="majorBidi"/>
          <w:sz w:val="22"/>
          <w:szCs w:val="22"/>
          <w:lang w:val="id-ID"/>
        </w:rPr>
        <w:t xml:space="preserve">2011). </w:t>
      </w:r>
      <w:r w:rsidR="005C1AB7" w:rsidRPr="00FB461C">
        <w:rPr>
          <w:rFonts w:asciiTheme="majorBidi" w:hAnsiTheme="majorBidi" w:cstheme="majorBidi"/>
          <w:sz w:val="22"/>
          <w:szCs w:val="22"/>
          <w:lang w:val="id-ID"/>
        </w:rPr>
        <w:t xml:space="preserve">Selain itu, </w:t>
      </w:r>
      <w:r w:rsidR="001737A1" w:rsidRPr="00FB461C">
        <w:rPr>
          <w:rFonts w:asciiTheme="majorBidi" w:hAnsiTheme="majorBidi" w:cstheme="majorBidi"/>
          <w:sz w:val="22"/>
          <w:szCs w:val="22"/>
          <w:lang w:val="id-ID"/>
        </w:rPr>
        <w:t xml:space="preserve">menurut Prastowo (2013) </w:t>
      </w:r>
      <w:r w:rsidR="005C1AB7" w:rsidRPr="00FB461C">
        <w:rPr>
          <w:rFonts w:asciiTheme="majorBidi" w:hAnsiTheme="majorBidi" w:cstheme="majorBidi"/>
          <w:sz w:val="22"/>
          <w:szCs w:val="22"/>
          <w:lang w:val="id-ID"/>
        </w:rPr>
        <w:t>Siswa dapat memperoleh bantuan dari LKPD dalam pengembangan konsep, peningkatan keterampilan proses, dan penambahan informasi yang sistematis terhadap konsep yang dipelajari</w:t>
      </w:r>
      <w:r w:rsidRPr="00FB461C">
        <w:rPr>
          <w:rFonts w:asciiTheme="majorBidi" w:hAnsiTheme="majorBidi" w:cstheme="majorBidi"/>
          <w:sz w:val="22"/>
          <w:szCs w:val="22"/>
          <w:lang w:val="id-ID"/>
        </w:rPr>
        <w:t>.</w:t>
      </w:r>
    </w:p>
    <w:p w14:paraId="370938F8" w14:textId="77777777" w:rsidR="00C939BB" w:rsidRPr="00FB461C" w:rsidRDefault="00FB461C" w:rsidP="00142482">
      <w:pPr>
        <w:pStyle w:val="BodyText"/>
        <w:spacing w:line="240" w:lineRule="auto"/>
        <w:rPr>
          <w:rFonts w:asciiTheme="majorBidi" w:hAnsiTheme="majorBidi" w:cstheme="majorBidi"/>
          <w:bCs/>
          <w:sz w:val="22"/>
          <w:szCs w:val="22"/>
          <w:lang w:val="id-ID"/>
        </w:rPr>
      </w:pPr>
      <w:r w:rsidRPr="00FB461C">
        <w:rPr>
          <w:rFonts w:asciiTheme="majorBidi" w:hAnsiTheme="majorBidi" w:cstheme="majorBidi"/>
          <w:bCs/>
          <w:sz w:val="22"/>
          <w:szCs w:val="22"/>
          <w:lang w:val="id-ID"/>
        </w:rPr>
        <w:t xml:space="preserve">Permasalahan yang sedang dihadapi saat ini adalah kurang adanya penerapan LKPD yang sesuai standar, tersusun secara sistematis, berbentuk sederhana, praktis dalam penggunaannya serta mudah untuk dipahami sehingga dapat digunakan dengan optimal oleh peserta didik. Oleh sebab itu, perlu adanya pengaplikasian LKPD yang berbentuk elektronik dan praktis serta mudah dalam penggunaannya karena dapat di akses menggunakan perangkat komputer atau laptop maupun </w:t>
      </w:r>
      <w:r w:rsidRPr="00FB461C">
        <w:rPr>
          <w:rFonts w:asciiTheme="majorBidi" w:hAnsiTheme="majorBidi" w:cstheme="majorBidi"/>
          <w:bCs/>
          <w:i/>
          <w:iCs/>
          <w:sz w:val="22"/>
          <w:szCs w:val="22"/>
          <w:lang w:val="id-ID"/>
        </w:rPr>
        <w:t>smartphone</w:t>
      </w:r>
      <w:r w:rsidRPr="00FB461C">
        <w:rPr>
          <w:rFonts w:asciiTheme="majorBidi" w:hAnsiTheme="majorBidi" w:cstheme="majorBidi"/>
          <w:bCs/>
          <w:sz w:val="22"/>
          <w:szCs w:val="22"/>
          <w:lang w:val="id-ID"/>
        </w:rPr>
        <w:t xml:space="preserve"> saat pelaksanaan proses pembelajaran. LKPD tersebut adalah LKPD yang berbentuk elektronik atau yang disebut E-LKPD. </w:t>
      </w:r>
      <w:r w:rsidR="00815DF5" w:rsidRPr="00FB461C">
        <w:rPr>
          <w:rFonts w:asciiTheme="majorBidi" w:hAnsiTheme="majorBidi" w:cstheme="majorBidi"/>
          <w:bCs/>
          <w:sz w:val="22"/>
          <w:szCs w:val="22"/>
          <w:lang w:val="id-ID"/>
        </w:rPr>
        <w:t xml:space="preserve">Penyusunan media interaktif yang diberikan kepada peserta didik harus mudah dalam pembuatannya dan praktis dalam penggunaannya. Selain itu, LKPD yang digunakan dalam pembelajaran hendaknya dirancang se-menarik mungkin dan mudah untuk di akses. </w:t>
      </w:r>
      <w:r w:rsidR="00C939BB" w:rsidRPr="00FB461C">
        <w:rPr>
          <w:rFonts w:asciiTheme="majorBidi" w:hAnsiTheme="majorBidi" w:cstheme="majorBidi"/>
          <w:bCs/>
          <w:sz w:val="22"/>
          <w:szCs w:val="22"/>
          <w:lang w:val="id-ID"/>
        </w:rPr>
        <w:t>Mengubah LKPD cetak tradisional menjadi LKPD elektronik atau E-LKPD menjadi salah satu cara untuk meningkatkan penampilan dan kualitas pembelajaran LKPD dan mendorong inovasi dan kreativitas siswa (Putra &amp; Agustina, 2021). E-LKPD memiliki keunggulan sebagai sarana yang dapat membangkitkan minat belajar siswa. Guru menjadi lebih mudah mengarahkan siswa untuk menemukan konsep melalui eksperimen atau investigasi dengan E-LKPD interaktif (Apriliyani &amp; Mulyatna, 2021).</w:t>
      </w:r>
    </w:p>
    <w:p w14:paraId="77DB4035" w14:textId="77777777" w:rsidR="00874C9A" w:rsidRPr="00FB461C" w:rsidRDefault="00815DF5"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bCs/>
          <w:sz w:val="22"/>
          <w:szCs w:val="22"/>
          <w:lang w:val="id-ID"/>
        </w:rPr>
        <w:t xml:space="preserve">Salah satu </w:t>
      </w:r>
      <w:r w:rsidRPr="00FB461C">
        <w:rPr>
          <w:rFonts w:asciiTheme="majorBidi" w:hAnsiTheme="majorBidi" w:cstheme="majorBidi"/>
          <w:bCs/>
          <w:i/>
          <w:iCs/>
          <w:sz w:val="22"/>
          <w:szCs w:val="22"/>
          <w:lang w:val="id-ID"/>
        </w:rPr>
        <w:t xml:space="preserve">website </w:t>
      </w:r>
      <w:r w:rsidRPr="00FB461C">
        <w:rPr>
          <w:rFonts w:asciiTheme="majorBidi" w:hAnsiTheme="majorBidi" w:cstheme="majorBidi"/>
          <w:bCs/>
          <w:sz w:val="22"/>
          <w:szCs w:val="22"/>
          <w:lang w:val="id-ID"/>
        </w:rPr>
        <w:t xml:space="preserve">yang dapat digunakan untuk merancang LKPD agar lebih menarik dan mudah di akses adalah </w:t>
      </w:r>
      <w:r w:rsidRPr="00FB461C">
        <w:rPr>
          <w:rFonts w:asciiTheme="majorBidi" w:hAnsiTheme="majorBidi" w:cstheme="majorBidi"/>
          <w:bCs/>
          <w:i/>
          <w:iCs/>
          <w:sz w:val="22"/>
          <w:szCs w:val="22"/>
          <w:lang w:val="id-ID"/>
        </w:rPr>
        <w:t xml:space="preserve">live worksheets. </w:t>
      </w:r>
      <w:r w:rsidR="000B0971" w:rsidRPr="00FB461C">
        <w:rPr>
          <w:rFonts w:asciiTheme="majorBidi" w:hAnsiTheme="majorBidi" w:cstheme="majorBidi"/>
          <w:sz w:val="22"/>
          <w:szCs w:val="22"/>
          <w:lang w:val="id-ID"/>
        </w:rPr>
        <w:t xml:space="preserve">Menurut Navarre dalam Prastika &amp; Masniladevi (2021), </w:t>
      </w:r>
      <w:r w:rsidR="000B0971" w:rsidRPr="00FB461C">
        <w:rPr>
          <w:rFonts w:asciiTheme="majorBidi" w:hAnsiTheme="majorBidi" w:cstheme="majorBidi"/>
          <w:bCs/>
          <w:i/>
          <w:iCs/>
          <w:sz w:val="22"/>
          <w:szCs w:val="22"/>
          <w:lang w:val="id-ID"/>
        </w:rPr>
        <w:t>live worksheets</w:t>
      </w:r>
      <w:r w:rsidR="000B0971" w:rsidRPr="00FB461C">
        <w:rPr>
          <w:rFonts w:asciiTheme="majorBidi" w:hAnsiTheme="majorBidi" w:cstheme="majorBidi"/>
          <w:sz w:val="22"/>
          <w:szCs w:val="22"/>
          <w:lang w:val="id-ID"/>
        </w:rPr>
        <w:t xml:space="preserve"> adalah platform berupa </w:t>
      </w:r>
      <w:r w:rsidR="000B0971" w:rsidRPr="00FB461C">
        <w:rPr>
          <w:rFonts w:asciiTheme="majorBidi" w:hAnsiTheme="majorBidi" w:cstheme="majorBidi"/>
          <w:i/>
          <w:iCs/>
          <w:sz w:val="22"/>
          <w:szCs w:val="22"/>
          <w:lang w:val="id-ID"/>
        </w:rPr>
        <w:t>website</w:t>
      </w:r>
      <w:r w:rsidR="000B0971" w:rsidRPr="00FB461C">
        <w:rPr>
          <w:rFonts w:asciiTheme="majorBidi" w:hAnsiTheme="majorBidi" w:cstheme="majorBidi"/>
          <w:sz w:val="22"/>
          <w:szCs w:val="22"/>
          <w:lang w:val="id-ID"/>
        </w:rPr>
        <w:t xml:space="preserve"> yang menawarkan </w:t>
      </w:r>
      <w:r w:rsidR="00175144" w:rsidRPr="00FB461C">
        <w:rPr>
          <w:rFonts w:asciiTheme="majorBidi" w:hAnsiTheme="majorBidi" w:cstheme="majorBidi"/>
          <w:sz w:val="22"/>
          <w:szCs w:val="22"/>
          <w:lang w:val="id-ID"/>
        </w:rPr>
        <w:t>akomodasi</w:t>
      </w:r>
      <w:r w:rsidR="000B0971" w:rsidRPr="00FB461C">
        <w:rPr>
          <w:rFonts w:asciiTheme="majorBidi" w:hAnsiTheme="majorBidi" w:cstheme="majorBidi"/>
          <w:sz w:val="22"/>
          <w:szCs w:val="22"/>
          <w:lang w:val="id-ID"/>
        </w:rPr>
        <w:t xml:space="preserve"> kepada </w:t>
      </w:r>
      <w:r w:rsidR="00DE65F2" w:rsidRPr="00FB461C">
        <w:rPr>
          <w:rFonts w:asciiTheme="majorBidi" w:hAnsiTheme="majorBidi" w:cstheme="majorBidi"/>
          <w:sz w:val="22"/>
          <w:szCs w:val="22"/>
          <w:lang w:val="id-ID"/>
        </w:rPr>
        <w:t>guru</w:t>
      </w:r>
      <w:r w:rsidR="000B0971" w:rsidRPr="00FB461C">
        <w:rPr>
          <w:rFonts w:asciiTheme="majorBidi" w:hAnsiTheme="majorBidi" w:cstheme="majorBidi"/>
          <w:sz w:val="22"/>
          <w:szCs w:val="22"/>
          <w:lang w:val="id-ID"/>
        </w:rPr>
        <w:t xml:space="preserve"> agar dapat </w:t>
      </w:r>
      <w:r w:rsidR="00175144" w:rsidRPr="00FB461C">
        <w:rPr>
          <w:rFonts w:asciiTheme="majorBidi" w:hAnsiTheme="majorBidi" w:cstheme="majorBidi"/>
          <w:sz w:val="22"/>
          <w:szCs w:val="22"/>
          <w:lang w:val="id-ID"/>
        </w:rPr>
        <w:t>memanfaatkan</w:t>
      </w:r>
      <w:r w:rsidR="000B0971" w:rsidRPr="00FB461C">
        <w:rPr>
          <w:rFonts w:asciiTheme="majorBidi" w:hAnsiTheme="majorBidi" w:cstheme="majorBidi"/>
          <w:sz w:val="22"/>
          <w:szCs w:val="22"/>
          <w:lang w:val="id-ID"/>
        </w:rPr>
        <w:t xml:space="preserve"> E-LKPD yang sudah </w:t>
      </w:r>
      <w:r w:rsidR="00DE65F2" w:rsidRPr="00FB461C">
        <w:rPr>
          <w:rFonts w:asciiTheme="majorBidi" w:hAnsiTheme="majorBidi" w:cstheme="majorBidi"/>
          <w:sz w:val="22"/>
          <w:szCs w:val="22"/>
          <w:lang w:val="id-ID"/>
        </w:rPr>
        <w:t>disediakan</w:t>
      </w:r>
      <w:r w:rsidR="000B0971" w:rsidRPr="00FB461C">
        <w:rPr>
          <w:rFonts w:asciiTheme="majorBidi" w:hAnsiTheme="majorBidi" w:cstheme="majorBidi"/>
          <w:sz w:val="22"/>
          <w:szCs w:val="22"/>
          <w:lang w:val="id-ID"/>
        </w:rPr>
        <w:t xml:space="preserve"> atau </w:t>
      </w:r>
      <w:r w:rsidR="00DE65F2" w:rsidRPr="00FB461C">
        <w:rPr>
          <w:rFonts w:asciiTheme="majorBidi" w:hAnsiTheme="majorBidi" w:cstheme="majorBidi"/>
          <w:sz w:val="22"/>
          <w:szCs w:val="22"/>
          <w:lang w:val="id-ID"/>
        </w:rPr>
        <w:t>menyusun</w:t>
      </w:r>
      <w:r w:rsidR="000B0971" w:rsidRPr="00FB461C">
        <w:rPr>
          <w:rFonts w:asciiTheme="majorBidi" w:hAnsiTheme="majorBidi" w:cstheme="majorBidi"/>
          <w:sz w:val="22"/>
          <w:szCs w:val="22"/>
          <w:lang w:val="id-ID"/>
        </w:rPr>
        <w:t xml:space="preserve"> E-LKPD interaktif sendiri secara </w:t>
      </w:r>
      <w:r w:rsidR="000B0971" w:rsidRPr="00FB461C">
        <w:rPr>
          <w:rFonts w:asciiTheme="majorBidi" w:hAnsiTheme="majorBidi" w:cstheme="majorBidi"/>
          <w:i/>
          <w:iCs/>
          <w:sz w:val="22"/>
          <w:szCs w:val="22"/>
          <w:lang w:val="id-ID"/>
        </w:rPr>
        <w:t>online.</w:t>
      </w:r>
      <w:r w:rsidRPr="00FB461C">
        <w:rPr>
          <w:rFonts w:asciiTheme="majorBidi" w:hAnsiTheme="majorBidi" w:cstheme="majorBidi"/>
          <w:sz w:val="22"/>
          <w:szCs w:val="22"/>
          <w:lang w:val="id-ID"/>
        </w:rPr>
        <w:t xml:space="preserve"> </w:t>
      </w:r>
      <w:r w:rsidR="005C1AB7" w:rsidRPr="00FB461C">
        <w:rPr>
          <w:rFonts w:asciiTheme="majorBidi" w:hAnsiTheme="majorBidi" w:cstheme="majorBidi"/>
          <w:i/>
          <w:iCs/>
          <w:sz w:val="22"/>
          <w:szCs w:val="22"/>
          <w:lang w:val="id-ID"/>
        </w:rPr>
        <w:t xml:space="preserve">Live worksheets </w:t>
      </w:r>
      <w:r w:rsidR="005C1AB7" w:rsidRPr="00FB461C">
        <w:rPr>
          <w:rFonts w:asciiTheme="majorBidi" w:hAnsiTheme="majorBidi" w:cstheme="majorBidi"/>
          <w:sz w:val="22"/>
          <w:szCs w:val="22"/>
          <w:lang w:val="id-ID"/>
        </w:rPr>
        <w:t xml:space="preserve">adalah platform unik yang dapat digunakan seperti situs web untuk membuat lembar kerja interaktif </w:t>
      </w:r>
      <w:r w:rsidR="005C1AB7" w:rsidRPr="00FB461C">
        <w:rPr>
          <w:rFonts w:asciiTheme="majorBidi" w:hAnsiTheme="majorBidi" w:cstheme="majorBidi"/>
          <w:i/>
          <w:iCs/>
          <w:sz w:val="22"/>
          <w:szCs w:val="22"/>
          <w:lang w:val="id-ID"/>
        </w:rPr>
        <w:t>online</w:t>
      </w:r>
      <w:r w:rsidR="005C1AB7" w:rsidRPr="00FB461C">
        <w:rPr>
          <w:rFonts w:asciiTheme="majorBidi" w:hAnsiTheme="majorBidi" w:cstheme="majorBidi"/>
          <w:sz w:val="22"/>
          <w:szCs w:val="22"/>
          <w:lang w:val="id-ID"/>
        </w:rPr>
        <w:t>.</w:t>
      </w:r>
      <w:r w:rsidRPr="00FB461C">
        <w:rPr>
          <w:rFonts w:asciiTheme="majorBidi" w:hAnsiTheme="majorBidi" w:cstheme="majorBidi"/>
          <w:sz w:val="22"/>
          <w:szCs w:val="22"/>
          <w:lang w:val="id-ID"/>
        </w:rPr>
        <w:t xml:space="preserve"> Penggunaan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dalam membuat LKPD juga sangat menguntungkan karena LKPD yang disusun interaktif dan mudah digunakan oleh peserta didik.  </w:t>
      </w:r>
      <w:r w:rsidR="009903C5" w:rsidRPr="00FB461C">
        <w:rPr>
          <w:rFonts w:asciiTheme="majorBidi" w:hAnsiTheme="majorBidi" w:cstheme="majorBidi"/>
          <w:sz w:val="22"/>
          <w:szCs w:val="22"/>
          <w:lang w:val="id-ID"/>
        </w:rPr>
        <w:t xml:space="preserve">Siswa dapat bekerja secara langsung dan menerima tugas yang telah diselesaikan sebagai hasilnya. </w:t>
      </w:r>
      <w:r w:rsidR="009903C5" w:rsidRPr="00FB461C">
        <w:rPr>
          <w:rFonts w:asciiTheme="majorBidi" w:hAnsiTheme="majorBidi" w:cstheme="majorBidi"/>
          <w:i/>
          <w:iCs/>
          <w:sz w:val="22"/>
          <w:szCs w:val="22"/>
          <w:lang w:val="id-ID"/>
        </w:rPr>
        <w:t>Live worksheets</w:t>
      </w:r>
      <w:r w:rsidR="009903C5" w:rsidRPr="00FB461C">
        <w:rPr>
          <w:rFonts w:asciiTheme="majorBidi" w:hAnsiTheme="majorBidi" w:cstheme="majorBidi"/>
          <w:sz w:val="22"/>
          <w:szCs w:val="22"/>
          <w:lang w:val="id-ID"/>
        </w:rPr>
        <w:t xml:space="preserve"> dapat diakses oleh siswa menggunakan </w:t>
      </w:r>
      <w:r w:rsidR="009903C5" w:rsidRPr="00FB461C">
        <w:rPr>
          <w:rFonts w:asciiTheme="majorBidi" w:hAnsiTheme="majorBidi" w:cstheme="majorBidi"/>
          <w:i/>
          <w:iCs/>
          <w:sz w:val="22"/>
          <w:szCs w:val="22"/>
          <w:lang w:val="id-ID"/>
        </w:rPr>
        <w:t>Google Chrome</w:t>
      </w:r>
      <w:r w:rsidR="009903C5" w:rsidRPr="00FB461C">
        <w:rPr>
          <w:rFonts w:asciiTheme="majorBidi" w:hAnsiTheme="majorBidi" w:cstheme="majorBidi"/>
          <w:sz w:val="22"/>
          <w:szCs w:val="22"/>
          <w:lang w:val="id-ID"/>
        </w:rPr>
        <w:t xml:space="preserve">, sehingga mereka tidak perlu mengunduh atau mendaftar terlebih dahulu </w:t>
      </w:r>
      <w:r w:rsidRPr="00FB461C">
        <w:rPr>
          <w:rFonts w:asciiTheme="majorBidi" w:hAnsiTheme="majorBidi" w:cstheme="majorBidi"/>
          <w:sz w:val="22"/>
          <w:szCs w:val="22"/>
          <w:lang w:val="id-ID"/>
        </w:rPr>
        <w:t>(Prastika &amp; Masniladevi, 2021).</w:t>
      </w:r>
    </w:p>
    <w:p w14:paraId="313B2159" w14:textId="77777777" w:rsidR="00B84020" w:rsidRPr="00FB461C" w:rsidRDefault="00815DF5"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bCs/>
          <w:sz w:val="22"/>
          <w:szCs w:val="22"/>
          <w:lang w:val="id-ID"/>
        </w:rPr>
        <w:t xml:space="preserve">Berdasarkan identifikasi masalah yang diuraikan, perlu adanya pengaplikasian bahan ajar yang berupa E-LKPD interaktif untuk menunjang proses pembelajaran. Berdasarkan uraian tersebut peneliti melakukan penelitian tentang “Pengaruh Penggunaan E-LKPD Interaktif Berbantuan </w:t>
      </w:r>
      <w:r w:rsidRPr="00FB461C">
        <w:rPr>
          <w:rFonts w:asciiTheme="majorBidi" w:hAnsiTheme="majorBidi" w:cstheme="majorBidi"/>
          <w:bCs/>
          <w:i/>
          <w:iCs/>
          <w:sz w:val="22"/>
          <w:szCs w:val="22"/>
          <w:lang w:val="id-ID"/>
        </w:rPr>
        <w:t xml:space="preserve">Live Worksheets </w:t>
      </w:r>
      <w:r w:rsidRPr="00FB461C">
        <w:rPr>
          <w:rFonts w:asciiTheme="majorBidi" w:hAnsiTheme="majorBidi" w:cstheme="majorBidi"/>
          <w:bCs/>
          <w:sz w:val="22"/>
          <w:szCs w:val="22"/>
          <w:lang w:val="id-ID"/>
        </w:rPr>
        <w:t>terhadap Kemampuan Berpikir Kognitif HOTS Fisika Siswa SMA”</w:t>
      </w:r>
      <w:r w:rsidR="00AD35B6" w:rsidRPr="00FB461C">
        <w:rPr>
          <w:rFonts w:asciiTheme="majorBidi" w:hAnsiTheme="majorBidi" w:cstheme="majorBidi"/>
          <w:sz w:val="22"/>
          <w:szCs w:val="22"/>
          <w:lang w:val="id-ID"/>
        </w:rPr>
        <w:t>. Tujuan penelitian ini adalah m</w:t>
      </w:r>
      <w:r w:rsidRPr="00FB461C">
        <w:rPr>
          <w:rFonts w:asciiTheme="majorBidi" w:hAnsiTheme="majorBidi" w:cstheme="majorBidi"/>
          <w:sz w:val="22"/>
          <w:szCs w:val="22"/>
          <w:lang w:val="id-ID"/>
        </w:rPr>
        <w:t xml:space="preserve">engkaji </w:t>
      </w:r>
      <w:r w:rsidR="00AD35B6" w:rsidRPr="00FB461C">
        <w:rPr>
          <w:rFonts w:asciiTheme="majorBidi" w:hAnsiTheme="majorBidi" w:cstheme="majorBidi"/>
          <w:sz w:val="22"/>
          <w:szCs w:val="22"/>
          <w:lang w:val="id-ID"/>
        </w:rPr>
        <w:t xml:space="preserve">efektivitas dan </w:t>
      </w:r>
      <w:r w:rsidRPr="00FB461C">
        <w:rPr>
          <w:rFonts w:asciiTheme="majorBidi" w:hAnsiTheme="majorBidi" w:cstheme="majorBidi"/>
          <w:sz w:val="22"/>
          <w:szCs w:val="22"/>
          <w:lang w:val="id-ID"/>
        </w:rPr>
        <w:t xml:space="preserve">pengaruh signifikan penggunaan E-LKPD interaktif berbantuan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terhadap kemampuan berpikir kognitif </w:t>
      </w:r>
      <w:r w:rsidRPr="00FB461C">
        <w:rPr>
          <w:rFonts w:asciiTheme="majorBidi" w:hAnsiTheme="majorBidi" w:cstheme="majorBidi"/>
          <w:i/>
          <w:iCs/>
          <w:sz w:val="22"/>
          <w:szCs w:val="22"/>
          <w:lang w:val="id-ID"/>
        </w:rPr>
        <w:t xml:space="preserve">higher order thinking skill </w:t>
      </w:r>
      <w:r w:rsidRPr="00FB461C">
        <w:rPr>
          <w:rFonts w:asciiTheme="majorBidi" w:hAnsiTheme="majorBidi" w:cstheme="majorBidi"/>
          <w:sz w:val="22"/>
          <w:szCs w:val="22"/>
          <w:lang w:val="id-ID"/>
        </w:rPr>
        <w:t>(HOTS) siswa SMA.</w:t>
      </w:r>
    </w:p>
    <w:p w14:paraId="447B22FB" w14:textId="77777777" w:rsidR="00A36E33" w:rsidRPr="00FB461C" w:rsidRDefault="00A36E33" w:rsidP="00142482">
      <w:pPr>
        <w:pStyle w:val="BodyText"/>
        <w:spacing w:line="240" w:lineRule="auto"/>
        <w:rPr>
          <w:rFonts w:asciiTheme="majorBidi" w:hAnsiTheme="majorBidi" w:cstheme="majorBidi"/>
          <w:sz w:val="22"/>
          <w:szCs w:val="22"/>
          <w:lang w:val="id-ID"/>
        </w:rPr>
      </w:pPr>
    </w:p>
    <w:p w14:paraId="42F9D43F" w14:textId="77777777" w:rsidR="00B84020" w:rsidRPr="00FB461C" w:rsidRDefault="00B476B6" w:rsidP="00142482">
      <w:pPr>
        <w:pStyle w:val="Heading1"/>
        <w:numPr>
          <w:ilvl w:val="0"/>
          <w:numId w:val="0"/>
        </w:numPr>
        <w:spacing w:before="0" w:after="0"/>
        <w:jc w:val="both"/>
        <w:rPr>
          <w:rFonts w:asciiTheme="majorBidi" w:hAnsiTheme="majorBidi" w:cstheme="majorBidi"/>
          <w:b/>
          <w:sz w:val="22"/>
          <w:szCs w:val="22"/>
          <w:lang w:val="id-ID"/>
        </w:rPr>
      </w:pPr>
      <w:r w:rsidRPr="00FB461C">
        <w:rPr>
          <w:rFonts w:asciiTheme="majorBidi" w:hAnsiTheme="majorBidi" w:cstheme="majorBidi"/>
          <w:b/>
          <w:sz w:val="22"/>
          <w:szCs w:val="22"/>
          <w:lang w:val="id-ID"/>
        </w:rPr>
        <w:t>M</w:t>
      </w:r>
      <w:r w:rsidR="00B84020" w:rsidRPr="00FB461C">
        <w:rPr>
          <w:rFonts w:asciiTheme="majorBidi" w:hAnsiTheme="majorBidi" w:cstheme="majorBidi"/>
          <w:b/>
          <w:sz w:val="22"/>
          <w:szCs w:val="22"/>
          <w:lang w:val="id-ID"/>
        </w:rPr>
        <w:t>ETODE</w:t>
      </w:r>
    </w:p>
    <w:p w14:paraId="05503F4B" w14:textId="77777777" w:rsidR="00002FDC" w:rsidRPr="00FB461C" w:rsidRDefault="007B44DE"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Penelitian ini menggunakan</w:t>
      </w:r>
      <w:r w:rsidR="00175144" w:rsidRPr="00FB461C">
        <w:rPr>
          <w:rFonts w:asciiTheme="majorBidi" w:hAnsiTheme="majorBidi" w:cstheme="majorBidi"/>
          <w:sz w:val="22"/>
          <w:szCs w:val="22"/>
          <w:lang w:val="id-ID"/>
        </w:rPr>
        <w:t xml:space="preserve"> </w:t>
      </w:r>
      <w:r w:rsidR="00CD2F26" w:rsidRPr="00FB461C">
        <w:rPr>
          <w:rFonts w:asciiTheme="majorBidi" w:hAnsiTheme="majorBidi" w:cstheme="majorBidi"/>
          <w:sz w:val="22"/>
          <w:szCs w:val="22"/>
          <w:lang w:val="id-ID"/>
        </w:rPr>
        <w:t>metode</w:t>
      </w:r>
      <w:r w:rsidR="00175144" w:rsidRPr="00FB461C">
        <w:rPr>
          <w:rFonts w:asciiTheme="majorBidi" w:hAnsiTheme="majorBidi" w:cstheme="majorBidi"/>
          <w:sz w:val="22"/>
          <w:szCs w:val="22"/>
          <w:lang w:val="id-ID"/>
        </w:rPr>
        <w:t xml:space="preserve"> penelitian</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True Experimental Design</w:t>
      </w:r>
      <w:r w:rsidRPr="00FB461C">
        <w:rPr>
          <w:rFonts w:asciiTheme="majorBidi" w:hAnsiTheme="majorBidi" w:cstheme="majorBidi"/>
          <w:sz w:val="22"/>
          <w:szCs w:val="22"/>
          <w:lang w:val="id-ID"/>
        </w:rPr>
        <w:t xml:space="preserve"> dengan </w:t>
      </w:r>
      <w:r w:rsidR="00175144" w:rsidRPr="00FB461C">
        <w:rPr>
          <w:rFonts w:asciiTheme="majorBidi" w:hAnsiTheme="majorBidi" w:cstheme="majorBidi"/>
          <w:sz w:val="22"/>
          <w:szCs w:val="22"/>
          <w:lang w:val="id-ID"/>
        </w:rPr>
        <w:t>rancangan</w:t>
      </w:r>
      <w:r w:rsidRPr="00FB461C">
        <w:rPr>
          <w:rFonts w:asciiTheme="majorBidi" w:hAnsiTheme="majorBidi" w:cstheme="majorBidi"/>
          <w:sz w:val="22"/>
          <w:szCs w:val="22"/>
          <w:lang w:val="id-ID"/>
        </w:rPr>
        <w:t xml:space="preserve"> penelitian</w:t>
      </w:r>
      <w:r w:rsidR="00175144" w:rsidRPr="00FB461C">
        <w:rPr>
          <w:rFonts w:asciiTheme="majorBidi" w:hAnsiTheme="majorBidi" w:cstheme="majorBidi"/>
          <w:sz w:val="22"/>
          <w:szCs w:val="22"/>
          <w:lang w:val="id-ID"/>
        </w:rPr>
        <w:t xml:space="preserve"> dari Sugiono (2016) yaitu</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Pretest-Posttest Control-Group Design</w:t>
      </w:r>
      <w:r w:rsidRPr="00FB461C">
        <w:rPr>
          <w:rFonts w:asciiTheme="majorBidi" w:hAnsiTheme="majorBidi" w:cstheme="majorBidi"/>
          <w:sz w:val="22"/>
          <w:szCs w:val="22"/>
          <w:lang w:val="id-ID"/>
        </w:rPr>
        <w:t>.</w:t>
      </w:r>
      <w:r w:rsidR="00FA2C0D" w:rsidRPr="00FB461C">
        <w:rPr>
          <w:rFonts w:asciiTheme="majorBidi" w:hAnsiTheme="majorBidi" w:cstheme="majorBidi"/>
          <w:sz w:val="22"/>
          <w:szCs w:val="22"/>
          <w:lang w:val="id-ID"/>
        </w:rPr>
        <w:t xml:space="preserve"> </w:t>
      </w:r>
      <w:r w:rsidR="00BB7992" w:rsidRPr="00FB461C">
        <w:rPr>
          <w:rFonts w:asciiTheme="majorBidi" w:hAnsiTheme="majorBidi" w:cstheme="majorBidi"/>
          <w:sz w:val="22"/>
          <w:szCs w:val="22"/>
          <w:lang w:val="id-ID"/>
        </w:rPr>
        <w:t xml:space="preserve">Ada dua kelompok sampel </w:t>
      </w:r>
      <w:r w:rsidR="00175144" w:rsidRPr="00FB461C">
        <w:rPr>
          <w:rFonts w:asciiTheme="majorBidi" w:hAnsiTheme="majorBidi" w:cstheme="majorBidi"/>
          <w:sz w:val="22"/>
          <w:szCs w:val="22"/>
          <w:lang w:val="id-ID"/>
        </w:rPr>
        <w:t xml:space="preserve">yang digunakan </w:t>
      </w:r>
      <w:r w:rsidR="00BB7992" w:rsidRPr="00FB461C">
        <w:rPr>
          <w:rFonts w:asciiTheme="majorBidi" w:hAnsiTheme="majorBidi" w:cstheme="majorBidi"/>
          <w:sz w:val="22"/>
          <w:szCs w:val="22"/>
          <w:lang w:val="id-ID"/>
        </w:rPr>
        <w:t>dalam penelitian ini, yaitu satu kelas sampel kontrol dan satu kelas sampel eksperimen.</w:t>
      </w:r>
      <w:r w:rsidR="00FA2C0D" w:rsidRPr="00FB461C">
        <w:rPr>
          <w:rFonts w:asciiTheme="majorBidi" w:hAnsiTheme="majorBidi" w:cstheme="majorBidi"/>
          <w:sz w:val="22"/>
          <w:szCs w:val="22"/>
          <w:lang w:val="id-ID"/>
        </w:rPr>
        <w:t xml:space="preserve"> </w:t>
      </w:r>
      <w:r w:rsidR="00BB7992" w:rsidRPr="00FB461C">
        <w:rPr>
          <w:rFonts w:asciiTheme="majorBidi" w:hAnsiTheme="majorBidi" w:cstheme="majorBidi"/>
          <w:i/>
          <w:iCs/>
          <w:sz w:val="22"/>
          <w:szCs w:val="22"/>
          <w:lang w:val="id-ID"/>
        </w:rPr>
        <w:t>Pre-test</w:t>
      </w:r>
      <w:r w:rsidR="00BB7992" w:rsidRPr="00FB461C">
        <w:rPr>
          <w:rFonts w:asciiTheme="majorBidi" w:hAnsiTheme="majorBidi" w:cstheme="majorBidi"/>
          <w:sz w:val="22"/>
          <w:szCs w:val="22"/>
          <w:lang w:val="id-ID"/>
        </w:rPr>
        <w:t xml:space="preserve"> diberikan kepada masing-masing kelompok sampel untuk mengetahui kemampuan awal siswa. Selain itu, setiap kelompok sampel mendapatkan </w:t>
      </w:r>
      <w:r w:rsidR="00175144" w:rsidRPr="00FB461C">
        <w:rPr>
          <w:rFonts w:asciiTheme="majorBidi" w:hAnsiTheme="majorBidi" w:cstheme="majorBidi"/>
          <w:i/>
          <w:iCs/>
          <w:sz w:val="22"/>
          <w:szCs w:val="22"/>
          <w:lang w:val="id-ID"/>
        </w:rPr>
        <w:t>treatment</w:t>
      </w:r>
      <w:r w:rsidR="00BB7992" w:rsidRPr="00FB461C">
        <w:rPr>
          <w:rFonts w:asciiTheme="majorBidi" w:hAnsiTheme="majorBidi" w:cstheme="majorBidi"/>
          <w:sz w:val="22"/>
          <w:szCs w:val="22"/>
          <w:lang w:val="id-ID"/>
        </w:rPr>
        <w:t xml:space="preserve"> yang </w:t>
      </w:r>
      <w:r w:rsidR="00175144" w:rsidRPr="00FB461C">
        <w:rPr>
          <w:rFonts w:asciiTheme="majorBidi" w:hAnsiTheme="majorBidi" w:cstheme="majorBidi"/>
          <w:sz w:val="22"/>
          <w:szCs w:val="22"/>
          <w:lang w:val="id-ID"/>
        </w:rPr>
        <w:t>tidak sama</w:t>
      </w:r>
      <w:r w:rsidR="00BB7992" w:rsidRPr="00FB461C">
        <w:rPr>
          <w:rFonts w:asciiTheme="majorBidi" w:hAnsiTheme="majorBidi" w:cstheme="majorBidi"/>
          <w:sz w:val="22"/>
          <w:szCs w:val="22"/>
          <w:lang w:val="id-ID"/>
        </w:rPr>
        <w:t xml:space="preserve">, yaitu </w:t>
      </w:r>
      <w:r w:rsidR="00175144" w:rsidRPr="00FB461C">
        <w:rPr>
          <w:rFonts w:asciiTheme="majorBidi" w:hAnsiTheme="majorBidi" w:cstheme="majorBidi"/>
          <w:sz w:val="22"/>
          <w:szCs w:val="22"/>
          <w:lang w:val="id-ID"/>
        </w:rPr>
        <w:t xml:space="preserve">pada </w:t>
      </w:r>
      <w:r w:rsidR="00BB7992" w:rsidRPr="00FB461C">
        <w:rPr>
          <w:rFonts w:asciiTheme="majorBidi" w:hAnsiTheme="majorBidi" w:cstheme="majorBidi"/>
          <w:sz w:val="22"/>
          <w:szCs w:val="22"/>
          <w:lang w:val="id-ID"/>
        </w:rPr>
        <w:t>kelas eksperimen dibelajarkan dengan E-LKPD</w:t>
      </w:r>
      <w:r w:rsidR="00FA2C0D" w:rsidRPr="00FB461C">
        <w:rPr>
          <w:rFonts w:asciiTheme="majorBidi" w:hAnsiTheme="majorBidi" w:cstheme="majorBidi"/>
          <w:sz w:val="22"/>
          <w:szCs w:val="22"/>
          <w:lang w:val="id-ID"/>
        </w:rPr>
        <w:t xml:space="preserve"> interaktif fisika berbantuan </w:t>
      </w:r>
      <w:r w:rsidR="00FA2C0D" w:rsidRPr="00FB461C">
        <w:rPr>
          <w:rFonts w:asciiTheme="majorBidi" w:hAnsiTheme="majorBidi" w:cstheme="majorBidi"/>
          <w:i/>
          <w:iCs/>
          <w:sz w:val="22"/>
          <w:szCs w:val="22"/>
          <w:lang w:val="id-ID"/>
        </w:rPr>
        <w:t>Live Worksheets</w:t>
      </w:r>
      <w:r w:rsidR="00175144" w:rsidRPr="00FB461C">
        <w:rPr>
          <w:rFonts w:asciiTheme="majorBidi" w:hAnsiTheme="majorBidi" w:cstheme="majorBidi"/>
          <w:i/>
          <w:iCs/>
          <w:sz w:val="22"/>
          <w:szCs w:val="22"/>
          <w:lang w:val="id-ID"/>
        </w:rPr>
        <w:t xml:space="preserve">, </w:t>
      </w:r>
      <w:r w:rsidR="00175144" w:rsidRPr="00FB461C">
        <w:rPr>
          <w:rFonts w:asciiTheme="majorBidi" w:hAnsiTheme="majorBidi" w:cstheme="majorBidi"/>
          <w:sz w:val="22"/>
          <w:szCs w:val="22"/>
          <w:lang w:val="id-ID"/>
        </w:rPr>
        <w:t>sedangkan</w:t>
      </w:r>
      <w:r w:rsidR="00FA2C0D" w:rsidRPr="00FB461C">
        <w:rPr>
          <w:rFonts w:asciiTheme="majorBidi" w:hAnsiTheme="majorBidi" w:cstheme="majorBidi"/>
          <w:i/>
          <w:iCs/>
          <w:sz w:val="22"/>
          <w:szCs w:val="22"/>
          <w:lang w:val="id-ID"/>
        </w:rPr>
        <w:t xml:space="preserve"> </w:t>
      </w:r>
      <w:r w:rsidR="00FA2C0D" w:rsidRPr="00FB461C">
        <w:rPr>
          <w:rFonts w:asciiTheme="majorBidi" w:hAnsiTheme="majorBidi" w:cstheme="majorBidi"/>
          <w:sz w:val="22"/>
          <w:szCs w:val="22"/>
          <w:lang w:val="id-ID"/>
        </w:rPr>
        <w:t xml:space="preserve">pada kelas kontrol diberikan pembelajaran dengan menggunakan </w:t>
      </w:r>
      <w:r w:rsidR="00175144" w:rsidRPr="00FB461C">
        <w:rPr>
          <w:rFonts w:asciiTheme="majorBidi" w:hAnsiTheme="majorBidi" w:cstheme="majorBidi"/>
          <w:sz w:val="22"/>
          <w:szCs w:val="22"/>
          <w:lang w:val="id-ID"/>
        </w:rPr>
        <w:t>LKS</w:t>
      </w:r>
      <w:r w:rsidR="00FA2C0D" w:rsidRPr="00FB461C">
        <w:rPr>
          <w:rFonts w:asciiTheme="majorBidi" w:hAnsiTheme="majorBidi" w:cstheme="majorBidi"/>
          <w:sz w:val="22"/>
          <w:szCs w:val="22"/>
          <w:lang w:val="id-ID"/>
        </w:rPr>
        <w:t xml:space="preserve"> yang </w:t>
      </w:r>
      <w:r w:rsidR="00DE65F2" w:rsidRPr="00FB461C">
        <w:rPr>
          <w:rFonts w:asciiTheme="majorBidi" w:hAnsiTheme="majorBidi" w:cstheme="majorBidi"/>
          <w:sz w:val="22"/>
          <w:szCs w:val="22"/>
          <w:lang w:val="id-ID"/>
        </w:rPr>
        <w:t>sudah disediakan oleh</w:t>
      </w:r>
      <w:r w:rsidR="00FA2C0D" w:rsidRPr="00FB461C">
        <w:rPr>
          <w:rFonts w:asciiTheme="majorBidi" w:hAnsiTheme="majorBidi" w:cstheme="majorBidi"/>
          <w:sz w:val="22"/>
          <w:szCs w:val="22"/>
          <w:lang w:val="id-ID"/>
        </w:rPr>
        <w:t xml:space="preserve"> sekolah. </w:t>
      </w:r>
      <w:r w:rsidR="00002FDC" w:rsidRPr="00FB461C">
        <w:rPr>
          <w:rFonts w:asciiTheme="majorBidi" w:hAnsiTheme="majorBidi" w:cstheme="majorBidi"/>
          <w:sz w:val="22"/>
          <w:szCs w:val="22"/>
          <w:lang w:val="id-ID"/>
        </w:rPr>
        <w:t xml:space="preserve">Kelebihan E-LKPD interaktif fisika berbantuan </w:t>
      </w:r>
      <w:r w:rsidR="00002FDC" w:rsidRPr="00FB461C">
        <w:rPr>
          <w:rFonts w:asciiTheme="majorBidi" w:hAnsiTheme="majorBidi" w:cstheme="majorBidi"/>
          <w:i/>
          <w:iCs/>
          <w:sz w:val="22"/>
          <w:szCs w:val="22"/>
          <w:lang w:val="id-ID"/>
        </w:rPr>
        <w:t xml:space="preserve">Live Worksheets </w:t>
      </w:r>
      <w:r w:rsidR="00002FDC" w:rsidRPr="00FB461C">
        <w:rPr>
          <w:rFonts w:asciiTheme="majorBidi" w:hAnsiTheme="majorBidi" w:cstheme="majorBidi"/>
          <w:sz w:val="22"/>
          <w:szCs w:val="22"/>
          <w:lang w:val="id-ID"/>
        </w:rPr>
        <w:t>yang digunakan pada kelas eksperimen adalah LKPD yang disajikan secara elektronik atau E-LKPD dapat membantu siswa untuk lebih tertarik dalam proses pembelajaran. Hal ini disebabkan E-LKPD yang disajikan lebih menarik dengan adanya beberapa gambar dan aktivitas yang harus dikerjakan siswa secara interaktif. Sedangkan LKS yang digunakan pada kelas kontrol adalah LKS cetak tradisional yang berupa lembaran-lembaran materi dan latihan soal.</w:t>
      </w:r>
    </w:p>
    <w:p w14:paraId="7298E1E1" w14:textId="2827027F" w:rsidR="003B3EC1" w:rsidRDefault="00FA2C0D" w:rsidP="00142482">
      <w:pPr>
        <w:pStyle w:val="BodyText"/>
        <w:spacing w:line="240" w:lineRule="auto"/>
        <w:rPr>
          <w:rFonts w:asciiTheme="majorBidi" w:hAnsiTheme="majorBidi" w:cstheme="majorBidi"/>
          <w:sz w:val="22"/>
          <w:szCs w:val="22"/>
        </w:rPr>
      </w:pPr>
      <w:r w:rsidRPr="00FB461C">
        <w:rPr>
          <w:rFonts w:asciiTheme="majorBidi" w:hAnsiTheme="majorBidi" w:cstheme="majorBidi"/>
          <w:sz w:val="22"/>
          <w:szCs w:val="22"/>
          <w:lang w:val="id-ID"/>
        </w:rPr>
        <w:t xml:space="preserve">Setelah </w:t>
      </w:r>
      <w:r w:rsidR="00002FDC" w:rsidRPr="00FB461C">
        <w:rPr>
          <w:rFonts w:asciiTheme="majorBidi" w:hAnsiTheme="majorBidi" w:cstheme="majorBidi"/>
          <w:sz w:val="22"/>
          <w:szCs w:val="22"/>
          <w:lang w:val="id-ID"/>
        </w:rPr>
        <w:t>proses pembelajaran selesai,</w:t>
      </w:r>
      <w:r w:rsidRPr="00FB461C">
        <w:rPr>
          <w:rFonts w:asciiTheme="majorBidi" w:hAnsiTheme="majorBidi" w:cstheme="majorBidi"/>
          <w:sz w:val="22"/>
          <w:szCs w:val="22"/>
          <w:lang w:val="id-ID"/>
        </w:rPr>
        <w:t xml:space="preserve"> masing-masing kelompok sampel diberikan soal </w:t>
      </w:r>
      <w:r w:rsidRPr="00FB461C">
        <w:rPr>
          <w:rFonts w:asciiTheme="majorBidi" w:hAnsiTheme="majorBidi" w:cstheme="majorBidi"/>
          <w:i/>
          <w:iCs/>
          <w:sz w:val="22"/>
          <w:szCs w:val="22"/>
          <w:lang w:val="id-ID"/>
        </w:rPr>
        <w:t>post-test.</w:t>
      </w:r>
      <w:r w:rsidR="00705D70" w:rsidRPr="00FB461C">
        <w:rPr>
          <w:rFonts w:asciiTheme="majorBidi" w:hAnsiTheme="majorBidi" w:cstheme="majorBidi"/>
          <w:i/>
          <w:iCs/>
          <w:sz w:val="22"/>
          <w:szCs w:val="22"/>
          <w:lang w:val="id-ID"/>
        </w:rPr>
        <w:t xml:space="preserve"> </w:t>
      </w:r>
      <w:r w:rsidR="00142482">
        <w:rPr>
          <w:rFonts w:asciiTheme="majorBidi" w:hAnsiTheme="majorBidi" w:cstheme="majorBidi"/>
          <w:iCs/>
          <w:sz w:val="22"/>
          <w:szCs w:val="22"/>
        </w:rPr>
        <w:t xml:space="preserve">Desain penelitian dapat dilihat pada </w:t>
      </w:r>
      <w:r w:rsidR="00705D70" w:rsidRPr="00FB461C">
        <w:rPr>
          <w:rFonts w:asciiTheme="majorBidi" w:hAnsiTheme="majorBidi" w:cstheme="majorBidi"/>
          <w:sz w:val="22"/>
          <w:szCs w:val="22"/>
          <w:lang w:val="id-ID"/>
        </w:rPr>
        <w:t xml:space="preserve">Gambar </w:t>
      </w:r>
      <w:r w:rsidR="00874C9A" w:rsidRPr="00FB461C">
        <w:rPr>
          <w:rFonts w:asciiTheme="majorBidi" w:hAnsiTheme="majorBidi" w:cstheme="majorBidi"/>
          <w:sz w:val="22"/>
          <w:szCs w:val="22"/>
          <w:lang w:val="id-ID"/>
        </w:rPr>
        <w:t>1</w:t>
      </w:r>
      <w:r w:rsidR="00142482">
        <w:rPr>
          <w:rFonts w:asciiTheme="majorBidi" w:hAnsiTheme="majorBidi" w:cstheme="majorBidi"/>
          <w:sz w:val="22"/>
          <w:szCs w:val="22"/>
        </w:rPr>
        <w:t>.</w:t>
      </w:r>
    </w:p>
    <w:p w14:paraId="55364AD5" w14:textId="342EC1FF" w:rsidR="00142482" w:rsidRDefault="00142482" w:rsidP="00142482">
      <w:pPr>
        <w:pStyle w:val="BodyText"/>
        <w:spacing w:line="240" w:lineRule="auto"/>
        <w:ind w:firstLine="0"/>
        <w:jc w:val="center"/>
        <w:rPr>
          <w:rFonts w:asciiTheme="majorBidi" w:hAnsiTheme="majorBidi" w:cstheme="majorBidi"/>
          <w:sz w:val="22"/>
          <w:szCs w:val="22"/>
          <w:lang w:val="id-ID"/>
        </w:rPr>
      </w:pPr>
      <w:r w:rsidRPr="00142482">
        <w:rPr>
          <w:rFonts w:asciiTheme="majorBidi" w:hAnsiTheme="majorBidi" w:cstheme="majorBidi"/>
          <w:noProof/>
          <w:sz w:val="22"/>
          <w:szCs w:val="22"/>
        </w:rPr>
        <w:drawing>
          <wp:inline distT="0" distB="0" distL="0" distR="0" wp14:anchorId="00D51C19" wp14:editId="52FA114B">
            <wp:extent cx="1924050" cy="730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3719" cy="738121"/>
                    </a:xfrm>
                    <a:prstGeom prst="rect">
                      <a:avLst/>
                    </a:prstGeom>
                  </pic:spPr>
                </pic:pic>
              </a:graphicData>
            </a:graphic>
          </wp:inline>
        </w:drawing>
      </w:r>
    </w:p>
    <w:p w14:paraId="127B9354" w14:textId="137A4859" w:rsidR="00705D70" w:rsidRPr="00FB461C" w:rsidRDefault="00705D70"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Gambar 1. Desain Penelitian</w:t>
      </w:r>
    </w:p>
    <w:p w14:paraId="07E2CEF1" w14:textId="77777777" w:rsidR="00142482" w:rsidRDefault="00142482" w:rsidP="00142482">
      <w:pPr>
        <w:pStyle w:val="BodyText"/>
        <w:spacing w:line="240" w:lineRule="auto"/>
        <w:rPr>
          <w:rFonts w:asciiTheme="majorBidi" w:hAnsiTheme="majorBidi" w:cstheme="majorBidi"/>
          <w:sz w:val="22"/>
          <w:szCs w:val="22"/>
          <w:lang w:val="id-ID"/>
        </w:rPr>
      </w:pPr>
    </w:p>
    <w:p w14:paraId="29CFC1B4" w14:textId="580661CD" w:rsidR="00705D70" w:rsidRPr="00FB461C" w:rsidRDefault="00FA043F"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SMA Negeri Ambulu, salah satu sekolah setingkat SMA di Kabupaten Jember, dijadikan sebagai setting penelitian ini. Penelitian berlangsung pada semester gasal tahun ajaran </w:t>
      </w:r>
      <w:r w:rsidR="00705D70" w:rsidRPr="00FB461C">
        <w:rPr>
          <w:rFonts w:asciiTheme="majorBidi" w:hAnsiTheme="majorBidi" w:cstheme="majorBidi"/>
          <w:sz w:val="22"/>
          <w:szCs w:val="22"/>
          <w:lang w:val="id-ID"/>
        </w:rPr>
        <w:t xml:space="preserve">2022/2023. Populasi pada penelitian ini adalah siswa kelas X SMA Negeri Ambulu tahun ajaran 2022/2023 yang terdiri dari 11 kelas, yaitu kelas X1, X2, X3, X4, X5, X6, X7, X8, X9, X10, dan X11. </w:t>
      </w:r>
      <w:r w:rsidR="00175144" w:rsidRPr="00FB461C">
        <w:rPr>
          <w:rFonts w:asciiTheme="majorBidi" w:hAnsiTheme="majorBidi" w:cstheme="majorBidi"/>
          <w:sz w:val="22"/>
          <w:szCs w:val="22"/>
          <w:lang w:val="id-ID"/>
        </w:rPr>
        <w:t xml:space="preserve">Dalam penelitian ini ada dua kelas yang </w:t>
      </w:r>
      <w:r w:rsidR="00EE13E6" w:rsidRPr="00FB461C">
        <w:rPr>
          <w:rFonts w:asciiTheme="majorBidi" w:hAnsiTheme="majorBidi" w:cstheme="majorBidi"/>
          <w:sz w:val="22"/>
          <w:szCs w:val="22"/>
          <w:lang w:val="id-ID"/>
        </w:rPr>
        <w:t>menjadi</w:t>
      </w:r>
      <w:r w:rsidR="00175144" w:rsidRPr="00FB461C">
        <w:rPr>
          <w:rFonts w:asciiTheme="majorBidi" w:hAnsiTheme="majorBidi" w:cstheme="majorBidi"/>
          <w:sz w:val="22"/>
          <w:szCs w:val="22"/>
          <w:lang w:val="id-ID"/>
        </w:rPr>
        <w:t xml:space="preserve"> sampel</w:t>
      </w:r>
      <w:r w:rsidR="00EE13E6" w:rsidRPr="00FB461C">
        <w:rPr>
          <w:rFonts w:asciiTheme="majorBidi" w:hAnsiTheme="majorBidi" w:cstheme="majorBidi"/>
          <w:sz w:val="22"/>
          <w:szCs w:val="22"/>
          <w:lang w:val="id-ID"/>
        </w:rPr>
        <w:t xml:space="preserve"> penelitian</w:t>
      </w:r>
      <w:r w:rsidR="00175144" w:rsidRPr="00FB461C">
        <w:rPr>
          <w:rFonts w:asciiTheme="majorBidi" w:hAnsiTheme="majorBidi" w:cstheme="majorBidi"/>
          <w:sz w:val="22"/>
          <w:szCs w:val="22"/>
          <w:lang w:val="id-ID"/>
        </w:rPr>
        <w:t xml:space="preserve">, yaitu satu </w:t>
      </w:r>
      <w:r w:rsidR="00EE13E6" w:rsidRPr="00FB461C">
        <w:rPr>
          <w:rFonts w:asciiTheme="majorBidi" w:hAnsiTheme="majorBidi" w:cstheme="majorBidi"/>
          <w:sz w:val="22"/>
          <w:szCs w:val="22"/>
          <w:lang w:val="id-ID"/>
        </w:rPr>
        <w:t>sampel</w:t>
      </w:r>
      <w:r w:rsidR="00175144" w:rsidRPr="00FB461C">
        <w:rPr>
          <w:rFonts w:asciiTheme="majorBidi" w:hAnsiTheme="majorBidi" w:cstheme="majorBidi"/>
          <w:sz w:val="22"/>
          <w:szCs w:val="22"/>
          <w:lang w:val="id-ID"/>
        </w:rPr>
        <w:t xml:space="preserve"> sebagai kelas eksperimen dan satu </w:t>
      </w:r>
      <w:r w:rsidR="00EE13E6" w:rsidRPr="00FB461C">
        <w:rPr>
          <w:rFonts w:asciiTheme="majorBidi" w:hAnsiTheme="majorBidi" w:cstheme="majorBidi"/>
          <w:sz w:val="22"/>
          <w:szCs w:val="22"/>
          <w:lang w:val="id-ID"/>
        </w:rPr>
        <w:t>sampel</w:t>
      </w:r>
      <w:r w:rsidR="00175144" w:rsidRPr="00FB461C">
        <w:rPr>
          <w:rFonts w:asciiTheme="majorBidi" w:hAnsiTheme="majorBidi" w:cstheme="majorBidi"/>
          <w:sz w:val="22"/>
          <w:szCs w:val="22"/>
          <w:lang w:val="id-ID"/>
        </w:rPr>
        <w:t xml:space="preserve"> lagi sebagai kelas kontrol. Penggunaan metode </w:t>
      </w:r>
      <w:r w:rsidR="00175144" w:rsidRPr="00FB461C">
        <w:rPr>
          <w:rFonts w:asciiTheme="majorBidi" w:hAnsiTheme="majorBidi" w:cstheme="majorBidi"/>
          <w:i/>
          <w:iCs/>
          <w:sz w:val="22"/>
          <w:szCs w:val="22"/>
          <w:lang w:val="id-ID"/>
        </w:rPr>
        <w:t>purposive sampling area</w:t>
      </w:r>
      <w:r w:rsidR="00175144" w:rsidRPr="00FB461C">
        <w:rPr>
          <w:rFonts w:asciiTheme="majorBidi" w:hAnsiTheme="majorBidi" w:cstheme="majorBidi"/>
          <w:sz w:val="22"/>
          <w:szCs w:val="22"/>
          <w:lang w:val="id-ID"/>
        </w:rPr>
        <w:t xml:space="preserve"> atau pemilihan sampel </w:t>
      </w:r>
      <w:r w:rsidR="00EE13E6" w:rsidRPr="00FB461C">
        <w:rPr>
          <w:rFonts w:asciiTheme="majorBidi" w:hAnsiTheme="majorBidi" w:cstheme="majorBidi"/>
          <w:sz w:val="22"/>
          <w:szCs w:val="22"/>
          <w:lang w:val="id-ID"/>
        </w:rPr>
        <w:t>yang didasari</w:t>
      </w:r>
      <w:r w:rsidR="00175144" w:rsidRPr="00FB461C">
        <w:rPr>
          <w:rFonts w:asciiTheme="majorBidi" w:hAnsiTheme="majorBidi" w:cstheme="majorBidi"/>
          <w:sz w:val="22"/>
          <w:szCs w:val="22"/>
          <w:lang w:val="id-ID"/>
        </w:rPr>
        <w:t xml:space="preserve"> pertimbangan tertentu yang diterapkan dalam penelitian ini.</w:t>
      </w:r>
      <w:r w:rsidR="00705D70" w:rsidRPr="00FB461C">
        <w:rPr>
          <w:rFonts w:asciiTheme="majorBidi" w:hAnsiTheme="majorBidi" w:cstheme="majorBidi"/>
          <w:sz w:val="22"/>
          <w:szCs w:val="22"/>
          <w:lang w:val="id-ID"/>
        </w:rPr>
        <w:t xml:space="preserve"> Pertimbangan dalam penentuan sampel ini yaitu tidak dapat dilakukan uji homogenitas karena siswa masih tergolong siswa baru yang belum menerima materi fisika apapun sehingga tidak dapat dilakukan uji homogenitas</w:t>
      </w:r>
      <w:r w:rsidR="00E332FE" w:rsidRPr="00FB461C">
        <w:rPr>
          <w:rFonts w:asciiTheme="majorBidi" w:hAnsiTheme="majorBidi" w:cstheme="majorBidi"/>
          <w:sz w:val="22"/>
          <w:szCs w:val="22"/>
          <w:lang w:val="id-ID"/>
        </w:rPr>
        <w:t xml:space="preserve"> pada data hasil belajar siswa pada materi sebelumnya</w:t>
      </w:r>
      <w:r w:rsidR="00705D70" w:rsidRPr="00FB461C">
        <w:rPr>
          <w:rFonts w:asciiTheme="majorBidi" w:hAnsiTheme="majorBidi" w:cstheme="majorBidi"/>
          <w:sz w:val="22"/>
          <w:szCs w:val="22"/>
          <w:lang w:val="id-ID"/>
        </w:rPr>
        <w:t>.</w:t>
      </w:r>
    </w:p>
    <w:p w14:paraId="2246D51C" w14:textId="77777777" w:rsidR="00347963" w:rsidRPr="00FB461C" w:rsidRDefault="00B34CE4"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i/>
          <w:iCs/>
          <w:sz w:val="22"/>
          <w:szCs w:val="22"/>
          <w:lang w:val="id-ID"/>
        </w:rPr>
        <w:t>Pre-test</w:t>
      </w:r>
      <w:r w:rsidRPr="00FB461C">
        <w:rPr>
          <w:rFonts w:asciiTheme="majorBidi" w:hAnsiTheme="majorBidi" w:cstheme="majorBidi"/>
          <w:sz w:val="22"/>
          <w:szCs w:val="22"/>
          <w:lang w:val="id-ID"/>
        </w:rPr>
        <w:t xml:space="preserve"> dan </w:t>
      </w:r>
      <w:r w:rsidRPr="00FB461C">
        <w:rPr>
          <w:rFonts w:asciiTheme="majorBidi" w:hAnsiTheme="majorBidi" w:cstheme="majorBidi"/>
          <w:i/>
          <w:iCs/>
          <w:sz w:val="22"/>
          <w:szCs w:val="22"/>
          <w:lang w:val="id-ID"/>
        </w:rPr>
        <w:t>post-test</w:t>
      </w:r>
      <w:r w:rsidRPr="00FB461C">
        <w:rPr>
          <w:rFonts w:asciiTheme="majorBidi" w:hAnsiTheme="majorBidi" w:cstheme="majorBidi"/>
          <w:sz w:val="22"/>
          <w:szCs w:val="22"/>
          <w:lang w:val="id-ID"/>
        </w:rPr>
        <w:t xml:space="preserve"> adalah dua jenis tes yang </w:t>
      </w:r>
      <w:r w:rsidR="00175144" w:rsidRPr="00FB461C">
        <w:rPr>
          <w:rFonts w:asciiTheme="majorBidi" w:hAnsiTheme="majorBidi" w:cstheme="majorBidi"/>
          <w:sz w:val="22"/>
          <w:szCs w:val="22"/>
          <w:lang w:val="id-ID"/>
        </w:rPr>
        <w:t>diberikan kepada siswa</w:t>
      </w:r>
      <w:r w:rsidRPr="00FB461C">
        <w:rPr>
          <w:rFonts w:asciiTheme="majorBidi" w:hAnsiTheme="majorBidi" w:cstheme="majorBidi"/>
          <w:sz w:val="22"/>
          <w:szCs w:val="22"/>
          <w:lang w:val="id-ID"/>
        </w:rPr>
        <w:t xml:space="preserve"> dalam penelitian ini. Siswa melakukan </w:t>
      </w:r>
      <w:r w:rsidRPr="00FB461C">
        <w:rPr>
          <w:rFonts w:asciiTheme="majorBidi" w:hAnsiTheme="majorBidi" w:cstheme="majorBidi"/>
          <w:i/>
          <w:iCs/>
          <w:sz w:val="22"/>
          <w:szCs w:val="22"/>
          <w:lang w:val="id-ID"/>
        </w:rPr>
        <w:t>pre-test</w:t>
      </w:r>
      <w:r w:rsidRPr="00FB461C">
        <w:rPr>
          <w:rFonts w:asciiTheme="majorBidi" w:hAnsiTheme="majorBidi" w:cstheme="majorBidi"/>
          <w:sz w:val="22"/>
          <w:szCs w:val="22"/>
          <w:lang w:val="id-ID"/>
        </w:rPr>
        <w:t xml:space="preserve"> sebelum pembelajaran benar-benar terjadi. Sedangkan siswa diberikan </w:t>
      </w:r>
      <w:r w:rsidRPr="00FB461C">
        <w:rPr>
          <w:rFonts w:asciiTheme="majorBidi" w:hAnsiTheme="majorBidi" w:cstheme="majorBidi"/>
          <w:i/>
          <w:iCs/>
          <w:sz w:val="22"/>
          <w:szCs w:val="22"/>
          <w:lang w:val="id-ID"/>
        </w:rPr>
        <w:t>post-test</w:t>
      </w:r>
      <w:r w:rsidRPr="00FB461C">
        <w:rPr>
          <w:rFonts w:asciiTheme="majorBidi" w:hAnsiTheme="majorBidi" w:cstheme="majorBidi"/>
          <w:sz w:val="22"/>
          <w:szCs w:val="22"/>
          <w:lang w:val="id-ID"/>
        </w:rPr>
        <w:t xml:space="preserve"> setelah pembelajaran telah dipraktikkan. dan </w:t>
      </w:r>
      <w:r w:rsidRPr="00FB461C">
        <w:rPr>
          <w:rFonts w:asciiTheme="majorBidi" w:hAnsiTheme="majorBidi" w:cstheme="majorBidi"/>
          <w:i/>
          <w:iCs/>
          <w:sz w:val="22"/>
          <w:szCs w:val="22"/>
          <w:lang w:val="id-ID"/>
        </w:rPr>
        <w:t>post-test</w:t>
      </w:r>
      <w:r w:rsidRPr="00FB461C">
        <w:rPr>
          <w:rFonts w:asciiTheme="majorBidi" w:hAnsiTheme="majorBidi" w:cstheme="majorBidi"/>
          <w:sz w:val="22"/>
          <w:szCs w:val="22"/>
          <w:lang w:val="id-ID"/>
        </w:rPr>
        <w:t>, soal yang diberikan berupa soal pilihan ganda dengan total sepuluh butir soal yang masing-masing mewakili tingkat kognitif dari kategori HOTS, yaitu C4, C5, dan C6.</w:t>
      </w:r>
      <w:r w:rsidR="00705D70" w:rsidRPr="00FB461C">
        <w:rPr>
          <w:rFonts w:asciiTheme="majorBidi" w:hAnsiTheme="majorBidi" w:cstheme="majorBidi"/>
          <w:i/>
          <w:iCs/>
          <w:sz w:val="22"/>
          <w:szCs w:val="22"/>
          <w:lang w:val="id-ID"/>
        </w:rPr>
        <w:t xml:space="preserve"> </w:t>
      </w:r>
      <w:r w:rsidR="00035FD2" w:rsidRPr="00FB461C">
        <w:rPr>
          <w:rFonts w:asciiTheme="majorBidi" w:eastAsia="Times New Roman" w:hAnsiTheme="majorBidi" w:cstheme="majorBidi"/>
          <w:sz w:val="22"/>
          <w:szCs w:val="22"/>
          <w:lang w:val="id-ID"/>
        </w:rPr>
        <w:t xml:space="preserve">Kemudian nilai hasil </w:t>
      </w:r>
      <w:r w:rsidR="00035FD2" w:rsidRPr="00FB461C">
        <w:rPr>
          <w:rFonts w:asciiTheme="majorBidi" w:hAnsiTheme="majorBidi" w:cstheme="majorBidi"/>
          <w:i/>
          <w:iCs/>
          <w:sz w:val="22"/>
          <w:szCs w:val="22"/>
          <w:lang w:val="id-ID"/>
        </w:rPr>
        <w:t xml:space="preserve">pre-test </w:t>
      </w:r>
      <w:r w:rsidR="00035FD2" w:rsidRPr="00FB461C">
        <w:rPr>
          <w:rFonts w:asciiTheme="majorBidi" w:hAnsiTheme="majorBidi" w:cstheme="majorBidi"/>
          <w:sz w:val="22"/>
          <w:szCs w:val="22"/>
          <w:lang w:val="id-ID"/>
        </w:rPr>
        <w:t xml:space="preserve">dan </w:t>
      </w:r>
      <w:r w:rsidR="00035FD2" w:rsidRPr="00FB461C">
        <w:rPr>
          <w:rFonts w:asciiTheme="majorBidi" w:hAnsiTheme="majorBidi" w:cstheme="majorBidi"/>
          <w:i/>
          <w:iCs/>
          <w:sz w:val="22"/>
          <w:szCs w:val="22"/>
          <w:lang w:val="id-ID"/>
        </w:rPr>
        <w:t xml:space="preserve"> post-test </w:t>
      </w:r>
      <w:r w:rsidR="00035FD2" w:rsidRPr="00FB461C">
        <w:rPr>
          <w:rFonts w:asciiTheme="majorBidi" w:hAnsiTheme="majorBidi" w:cstheme="majorBidi"/>
          <w:sz w:val="22"/>
          <w:szCs w:val="22"/>
          <w:lang w:val="id-ID"/>
        </w:rPr>
        <w:t>akan di</w:t>
      </w:r>
      <w:r w:rsidR="00C95157" w:rsidRPr="00FB461C">
        <w:rPr>
          <w:rFonts w:asciiTheme="majorBidi" w:hAnsiTheme="majorBidi" w:cstheme="majorBidi"/>
          <w:sz w:val="22"/>
          <w:szCs w:val="22"/>
          <w:lang w:val="id-ID"/>
        </w:rPr>
        <w:t>per</w:t>
      </w:r>
      <w:r w:rsidR="00035FD2" w:rsidRPr="00FB461C">
        <w:rPr>
          <w:rFonts w:asciiTheme="majorBidi" w:hAnsiTheme="majorBidi" w:cstheme="majorBidi"/>
          <w:sz w:val="22"/>
          <w:szCs w:val="22"/>
          <w:lang w:val="id-ID"/>
        </w:rPr>
        <w:t xml:space="preserve">bandingkan untuk mengetahui apakah </w:t>
      </w:r>
      <w:r w:rsidR="00C95157" w:rsidRPr="00FB461C">
        <w:rPr>
          <w:rFonts w:asciiTheme="majorBidi" w:hAnsiTheme="majorBidi" w:cstheme="majorBidi"/>
          <w:sz w:val="22"/>
          <w:szCs w:val="22"/>
          <w:lang w:val="id-ID"/>
        </w:rPr>
        <w:t>terjadi peningkatan pada nilai siswa</w:t>
      </w:r>
      <w:r w:rsidR="00FA627C" w:rsidRPr="00FB461C">
        <w:rPr>
          <w:rFonts w:asciiTheme="majorBidi" w:hAnsiTheme="majorBidi" w:cstheme="majorBidi"/>
          <w:sz w:val="22"/>
          <w:szCs w:val="22"/>
          <w:lang w:val="id-ID"/>
        </w:rPr>
        <w:t xml:space="preserve"> dan a</w:t>
      </w:r>
      <w:r w:rsidR="00886351" w:rsidRPr="00FB461C">
        <w:rPr>
          <w:rFonts w:asciiTheme="majorBidi" w:hAnsiTheme="majorBidi" w:cstheme="majorBidi"/>
          <w:sz w:val="22"/>
          <w:szCs w:val="22"/>
          <w:lang w:val="id-ID"/>
        </w:rPr>
        <w:t xml:space="preserve">pakah </w:t>
      </w:r>
      <w:r w:rsidR="00035FD2" w:rsidRPr="00FB461C">
        <w:rPr>
          <w:rFonts w:asciiTheme="majorBidi" w:hAnsiTheme="majorBidi" w:cstheme="majorBidi"/>
          <w:sz w:val="22"/>
          <w:szCs w:val="22"/>
          <w:lang w:val="id-ID"/>
        </w:rPr>
        <w:t xml:space="preserve">terdapat pengaruh setelah menggunakan E-LKPD interaktif fisika berbantuan </w:t>
      </w:r>
      <w:r w:rsidR="00035FD2" w:rsidRPr="00FB461C">
        <w:rPr>
          <w:rFonts w:asciiTheme="majorBidi" w:hAnsiTheme="majorBidi" w:cstheme="majorBidi"/>
          <w:i/>
          <w:iCs/>
          <w:sz w:val="22"/>
          <w:szCs w:val="22"/>
          <w:lang w:val="id-ID"/>
        </w:rPr>
        <w:t xml:space="preserve">Live Worksheets. </w:t>
      </w:r>
      <w:r w:rsidR="00035FD2" w:rsidRPr="00FB461C">
        <w:rPr>
          <w:rFonts w:asciiTheme="majorBidi" w:hAnsiTheme="majorBidi" w:cstheme="majorBidi"/>
          <w:sz w:val="22"/>
          <w:szCs w:val="22"/>
          <w:lang w:val="id-ID"/>
        </w:rPr>
        <w:t xml:space="preserve">Untuk menguji perbedaan aplikasi E-LKPD interaktif fisika berbantuan </w:t>
      </w:r>
      <w:r w:rsidR="00035FD2" w:rsidRPr="00FB461C">
        <w:rPr>
          <w:rFonts w:asciiTheme="majorBidi" w:hAnsiTheme="majorBidi" w:cstheme="majorBidi"/>
          <w:i/>
          <w:iCs/>
          <w:sz w:val="22"/>
          <w:szCs w:val="22"/>
          <w:lang w:val="id-ID"/>
        </w:rPr>
        <w:t xml:space="preserve">Live Worksheets </w:t>
      </w:r>
      <w:r w:rsidR="00035FD2" w:rsidRPr="00FB461C">
        <w:rPr>
          <w:rFonts w:asciiTheme="majorBidi" w:hAnsiTheme="majorBidi" w:cstheme="majorBidi"/>
          <w:sz w:val="22"/>
          <w:szCs w:val="22"/>
          <w:lang w:val="id-ID"/>
        </w:rPr>
        <w:t xml:space="preserve">terhadap kemampuan berpikir kognitif </w:t>
      </w:r>
      <w:r w:rsidR="00035FD2" w:rsidRPr="00FB461C">
        <w:rPr>
          <w:rFonts w:asciiTheme="majorBidi" w:hAnsiTheme="majorBidi" w:cstheme="majorBidi"/>
          <w:i/>
          <w:iCs/>
          <w:sz w:val="22"/>
          <w:szCs w:val="22"/>
          <w:lang w:val="id-ID"/>
        </w:rPr>
        <w:t xml:space="preserve">higher order thinking skill </w:t>
      </w:r>
      <w:r w:rsidR="00035FD2" w:rsidRPr="00FB461C">
        <w:rPr>
          <w:rFonts w:asciiTheme="majorBidi" w:hAnsiTheme="majorBidi" w:cstheme="majorBidi"/>
          <w:sz w:val="22"/>
          <w:szCs w:val="22"/>
          <w:lang w:val="id-ID"/>
        </w:rPr>
        <w:t>(HOTS) siswa dilakukan bebera</w:t>
      </w:r>
      <w:r w:rsidR="00886351" w:rsidRPr="00FB461C">
        <w:rPr>
          <w:rFonts w:asciiTheme="majorBidi" w:hAnsiTheme="majorBidi" w:cstheme="majorBidi"/>
          <w:sz w:val="22"/>
          <w:szCs w:val="22"/>
          <w:lang w:val="id-ID"/>
        </w:rPr>
        <w:t xml:space="preserve">pa langkah yaitu uji </w:t>
      </w:r>
      <w:r w:rsidR="00886351" w:rsidRPr="00FB461C">
        <w:rPr>
          <w:rFonts w:asciiTheme="majorBidi" w:hAnsiTheme="majorBidi" w:cstheme="majorBidi"/>
          <w:i/>
          <w:iCs/>
          <w:sz w:val="22"/>
          <w:szCs w:val="22"/>
          <w:lang w:val="id-ID"/>
        </w:rPr>
        <w:t>N-gain</w:t>
      </w:r>
      <w:r w:rsidR="00886351" w:rsidRPr="00FB461C">
        <w:rPr>
          <w:rFonts w:asciiTheme="majorBidi" w:hAnsiTheme="majorBidi" w:cstheme="majorBidi"/>
          <w:sz w:val="22"/>
          <w:szCs w:val="22"/>
          <w:lang w:val="id-ID"/>
        </w:rPr>
        <w:t xml:space="preserve">, uji normalias </w:t>
      </w:r>
      <w:r w:rsidR="00035FD2" w:rsidRPr="00FB461C">
        <w:rPr>
          <w:rFonts w:asciiTheme="majorBidi" w:hAnsiTheme="majorBidi" w:cstheme="majorBidi"/>
          <w:sz w:val="22"/>
          <w:szCs w:val="22"/>
          <w:lang w:val="id-ID"/>
        </w:rPr>
        <w:t>dan uji-t.</w:t>
      </w:r>
      <w:r w:rsidR="00886351" w:rsidRPr="00FB461C">
        <w:rPr>
          <w:rFonts w:asciiTheme="majorBidi" w:hAnsiTheme="majorBidi" w:cstheme="majorBidi"/>
          <w:sz w:val="22"/>
          <w:szCs w:val="22"/>
          <w:lang w:val="id-ID"/>
        </w:rPr>
        <w:t xml:space="preserve"> </w:t>
      </w:r>
    </w:p>
    <w:p w14:paraId="126A47ED" w14:textId="77777777" w:rsidR="00FA627C" w:rsidRPr="00FB461C" w:rsidRDefault="007B44DE"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Tujuan dari tes </w:t>
      </w:r>
      <w:r w:rsidRPr="00FB461C">
        <w:rPr>
          <w:rFonts w:asciiTheme="majorBidi" w:hAnsiTheme="majorBidi" w:cstheme="majorBidi"/>
          <w:i/>
          <w:iCs/>
          <w:sz w:val="22"/>
          <w:szCs w:val="22"/>
          <w:lang w:val="id-ID"/>
        </w:rPr>
        <w:t>N-gain</w:t>
      </w:r>
      <w:r w:rsidRPr="00FB461C">
        <w:rPr>
          <w:rFonts w:asciiTheme="majorBidi" w:hAnsiTheme="majorBidi" w:cstheme="majorBidi"/>
          <w:sz w:val="22"/>
          <w:szCs w:val="22"/>
          <w:lang w:val="id-ID"/>
        </w:rPr>
        <w:t xml:space="preserve"> adalah untuk mengetahui apakah kemampuan</w:t>
      </w:r>
      <w:r w:rsidR="00EE13E6" w:rsidRPr="00FB461C">
        <w:rPr>
          <w:rFonts w:asciiTheme="majorBidi" w:hAnsiTheme="majorBidi" w:cstheme="majorBidi"/>
          <w:sz w:val="22"/>
          <w:szCs w:val="22"/>
          <w:lang w:val="id-ID"/>
        </w:rPr>
        <w:t xml:space="preserve"> berpikir kognitif tingkat tinggi (HOTS) </w:t>
      </w:r>
      <w:r w:rsidRPr="00FB461C">
        <w:rPr>
          <w:rFonts w:asciiTheme="majorBidi" w:hAnsiTheme="majorBidi" w:cstheme="majorBidi"/>
          <w:sz w:val="22"/>
          <w:szCs w:val="22"/>
          <w:lang w:val="id-ID"/>
        </w:rPr>
        <w:t xml:space="preserve">siswa telah meningkat sebagai hasil dari pembelajaran </w:t>
      </w:r>
      <w:r w:rsidR="00CF67AB" w:rsidRPr="00FB461C">
        <w:rPr>
          <w:rFonts w:asciiTheme="majorBidi" w:hAnsiTheme="majorBidi" w:cstheme="majorBidi"/>
          <w:sz w:val="22"/>
          <w:szCs w:val="22"/>
          <w:lang w:val="id-ID"/>
        </w:rPr>
        <w:t xml:space="preserve">dengan menggunakan E-LKPD interaktif fisika berbantuan </w:t>
      </w:r>
      <w:r w:rsidR="00CF67AB" w:rsidRPr="00FB461C">
        <w:rPr>
          <w:rFonts w:asciiTheme="majorBidi" w:hAnsiTheme="majorBidi" w:cstheme="majorBidi"/>
          <w:i/>
          <w:iCs/>
          <w:sz w:val="22"/>
          <w:szCs w:val="22"/>
          <w:lang w:val="id-ID"/>
        </w:rPr>
        <w:t>Live Worksheets</w:t>
      </w:r>
      <w:r w:rsidR="00886351" w:rsidRPr="00FB461C">
        <w:rPr>
          <w:rFonts w:asciiTheme="majorBidi" w:hAnsiTheme="majorBidi" w:cstheme="majorBidi"/>
          <w:sz w:val="22"/>
          <w:szCs w:val="22"/>
          <w:lang w:val="id-ID"/>
        </w:rPr>
        <w:t>.</w:t>
      </w:r>
      <w:r w:rsidR="00FA627C" w:rsidRPr="00FB461C">
        <w:rPr>
          <w:rFonts w:asciiTheme="majorBidi" w:hAnsiTheme="majorBidi" w:cstheme="majorBidi"/>
          <w:sz w:val="22"/>
          <w:szCs w:val="22"/>
          <w:lang w:val="id-ID"/>
        </w:rPr>
        <w:t xml:space="preserve"> Uji </w:t>
      </w:r>
      <w:r w:rsidR="00FA627C" w:rsidRPr="00FB461C">
        <w:rPr>
          <w:rFonts w:asciiTheme="majorBidi" w:hAnsiTheme="majorBidi" w:cstheme="majorBidi"/>
          <w:i/>
          <w:iCs/>
          <w:sz w:val="22"/>
          <w:szCs w:val="22"/>
          <w:lang w:val="id-ID"/>
        </w:rPr>
        <w:t>N-gain</w:t>
      </w:r>
      <w:r w:rsidR="00FA627C" w:rsidRPr="00FB461C">
        <w:rPr>
          <w:rFonts w:asciiTheme="majorBidi" w:hAnsiTheme="majorBidi" w:cstheme="majorBidi"/>
          <w:sz w:val="22"/>
          <w:szCs w:val="22"/>
          <w:lang w:val="id-ID"/>
        </w:rPr>
        <w:t xml:space="preserve"> dilakukan dengan menggunakan rumus berikut.</w:t>
      </w:r>
    </w:p>
    <w:p w14:paraId="1255FDC8" w14:textId="1D6D1E7D" w:rsidR="00EE13E6" w:rsidRPr="007A2ED4" w:rsidRDefault="00FA627C" w:rsidP="00142482">
      <w:pPr>
        <w:pStyle w:val="BodyText"/>
        <w:spacing w:line="240" w:lineRule="auto"/>
        <w:ind w:firstLine="0"/>
        <w:rPr>
          <w:rFonts w:asciiTheme="majorBidi" w:hAnsiTheme="majorBidi" w:cstheme="majorBidi"/>
          <w:sz w:val="22"/>
          <w:szCs w:val="22"/>
        </w:rPr>
      </w:pPr>
      <m:oMath>
        <m:r>
          <m:rPr>
            <m:nor/>
          </m:rPr>
          <w:rPr>
            <w:rFonts w:asciiTheme="majorBidi" w:hAnsiTheme="majorBidi" w:cstheme="majorBidi"/>
            <w:i/>
            <w:iCs/>
            <w:sz w:val="22"/>
            <w:szCs w:val="22"/>
            <w:lang w:val="id-ID"/>
          </w:rPr>
          <m:t xml:space="preserve">N-gain  </m:t>
        </m:r>
        <m:r>
          <m:rPr>
            <m:nor/>
          </m:rPr>
          <w:rPr>
            <w:rFonts w:asciiTheme="majorBidi" w:hAnsiTheme="majorBidi" w:cstheme="majorBidi"/>
            <w:sz w:val="22"/>
            <w:szCs w:val="22"/>
            <w:lang w:val="id-ID"/>
          </w:rPr>
          <m:t xml:space="preserve">= </m:t>
        </m:r>
        <m:f>
          <m:fPr>
            <m:ctrlPr>
              <w:rPr>
                <w:rFonts w:ascii="Cambria Math" w:hAnsi="Cambria Math" w:cstheme="majorBidi"/>
                <w:i/>
                <w:sz w:val="22"/>
                <w:szCs w:val="22"/>
                <w:lang w:val="id-ID"/>
              </w:rPr>
            </m:ctrlPr>
          </m:fPr>
          <m:num>
            <m:r>
              <m:rPr>
                <m:nor/>
              </m:rPr>
              <w:rPr>
                <w:rFonts w:asciiTheme="majorBidi" w:hAnsiTheme="majorBidi" w:cstheme="majorBidi"/>
                <w:sz w:val="22"/>
                <w:szCs w:val="22"/>
                <w:lang w:val="id-ID"/>
              </w:rPr>
              <m:t xml:space="preserve">skor </m:t>
            </m:r>
            <m:r>
              <m:rPr>
                <m:nor/>
              </m:rPr>
              <w:rPr>
                <w:rFonts w:asciiTheme="majorBidi" w:hAnsiTheme="majorBidi" w:cstheme="majorBidi"/>
                <w:i/>
                <w:iCs/>
                <w:sz w:val="22"/>
                <w:szCs w:val="22"/>
                <w:lang w:val="id-ID"/>
              </w:rPr>
              <m:t xml:space="preserve">posttest </m:t>
            </m:r>
            <m:r>
              <m:rPr>
                <m:nor/>
              </m:rPr>
              <w:rPr>
                <w:rFonts w:asciiTheme="majorBidi" w:hAnsiTheme="majorBidi" w:cstheme="majorBidi"/>
                <w:sz w:val="22"/>
                <w:szCs w:val="22"/>
                <w:lang w:val="id-ID"/>
              </w:rPr>
              <m:t xml:space="preserve">- skor </m:t>
            </m:r>
            <m:r>
              <m:rPr>
                <m:nor/>
              </m:rPr>
              <w:rPr>
                <w:rFonts w:asciiTheme="majorBidi" w:hAnsiTheme="majorBidi" w:cstheme="majorBidi"/>
                <w:i/>
                <w:iCs/>
                <w:sz w:val="22"/>
                <w:szCs w:val="22"/>
                <w:lang w:val="id-ID"/>
              </w:rPr>
              <m:t>pretest</m:t>
            </m:r>
          </m:num>
          <m:den>
            <m:r>
              <m:rPr>
                <m:nor/>
              </m:rPr>
              <w:rPr>
                <w:rFonts w:asciiTheme="majorBidi" w:hAnsiTheme="majorBidi" w:cstheme="majorBidi"/>
                <w:sz w:val="22"/>
                <w:szCs w:val="22"/>
                <w:lang w:val="id-ID"/>
              </w:rPr>
              <m:t xml:space="preserve">skor ideal - skor </m:t>
            </m:r>
            <m:r>
              <m:rPr>
                <m:nor/>
              </m:rPr>
              <w:rPr>
                <w:rFonts w:asciiTheme="majorBidi" w:hAnsiTheme="majorBidi" w:cstheme="majorBidi"/>
                <w:i/>
                <w:iCs/>
                <w:sz w:val="22"/>
                <w:szCs w:val="22"/>
                <w:lang w:val="id-ID"/>
              </w:rPr>
              <m:t>pretest</m:t>
            </m:r>
          </m:den>
        </m:f>
      </m:oMath>
      <w:r w:rsidR="007A2ED4">
        <w:rPr>
          <w:rFonts w:asciiTheme="majorBidi" w:hAnsiTheme="majorBidi" w:cstheme="majorBidi"/>
          <w:sz w:val="22"/>
          <w:szCs w:val="22"/>
        </w:rPr>
        <w:t>……</w:t>
      </w:r>
      <w:proofErr w:type="gramStart"/>
      <w:r w:rsidR="007A2ED4">
        <w:rPr>
          <w:rFonts w:asciiTheme="majorBidi" w:hAnsiTheme="majorBidi" w:cstheme="majorBidi"/>
          <w:sz w:val="22"/>
          <w:szCs w:val="22"/>
        </w:rPr>
        <w:t>….(</w:t>
      </w:r>
      <w:proofErr w:type="gramEnd"/>
      <w:r w:rsidR="007A2ED4">
        <w:rPr>
          <w:rFonts w:asciiTheme="majorBidi" w:hAnsiTheme="majorBidi" w:cstheme="majorBidi"/>
          <w:sz w:val="22"/>
          <w:szCs w:val="22"/>
        </w:rPr>
        <w:t>1)</w:t>
      </w:r>
    </w:p>
    <w:p w14:paraId="68144CCB" w14:textId="77777777" w:rsidR="00142482" w:rsidRDefault="00142482" w:rsidP="00142482">
      <w:pPr>
        <w:pStyle w:val="BodyText"/>
        <w:spacing w:line="240" w:lineRule="auto"/>
        <w:ind w:firstLine="0"/>
        <w:rPr>
          <w:rFonts w:asciiTheme="majorBidi" w:hAnsiTheme="majorBidi" w:cstheme="majorBidi"/>
          <w:sz w:val="22"/>
          <w:szCs w:val="22"/>
          <w:lang w:val="id-ID"/>
        </w:rPr>
      </w:pPr>
    </w:p>
    <w:p w14:paraId="07F59B5B" w14:textId="08600E61" w:rsidR="00FA627C" w:rsidRPr="00FB461C" w:rsidRDefault="00EE13E6"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K</w:t>
      </w:r>
      <w:r w:rsidR="00FA627C" w:rsidRPr="00FB461C">
        <w:rPr>
          <w:rFonts w:asciiTheme="majorBidi" w:hAnsiTheme="majorBidi" w:cstheme="majorBidi"/>
          <w:sz w:val="22"/>
          <w:szCs w:val="22"/>
          <w:lang w:val="id-ID"/>
        </w:rPr>
        <w:t xml:space="preserve">riteria dari hasil </w:t>
      </w:r>
      <w:r w:rsidR="00FA627C" w:rsidRPr="00FB461C">
        <w:rPr>
          <w:rFonts w:asciiTheme="majorBidi" w:hAnsiTheme="majorBidi" w:cstheme="majorBidi"/>
          <w:i/>
          <w:iCs/>
          <w:sz w:val="22"/>
          <w:szCs w:val="22"/>
          <w:lang w:val="id-ID"/>
        </w:rPr>
        <w:t xml:space="preserve">N-gain </w:t>
      </w:r>
      <w:r w:rsidRPr="00FB461C">
        <w:rPr>
          <w:rFonts w:asciiTheme="majorBidi" w:hAnsiTheme="majorBidi" w:cstheme="majorBidi"/>
          <w:sz w:val="22"/>
          <w:szCs w:val="22"/>
          <w:lang w:val="id-ID"/>
        </w:rPr>
        <w:t>ditentukan berdasarkan</w:t>
      </w:r>
      <w:r w:rsidR="00FA627C" w:rsidRPr="00FB461C">
        <w:rPr>
          <w:rFonts w:asciiTheme="majorBidi" w:hAnsiTheme="majorBidi" w:cstheme="majorBidi"/>
          <w:sz w:val="22"/>
          <w:szCs w:val="22"/>
          <w:lang w:val="id-ID"/>
        </w:rPr>
        <w:t xml:space="preserve"> pada Tabel 2.</w:t>
      </w:r>
    </w:p>
    <w:p w14:paraId="7455A049" w14:textId="75EB1D13" w:rsidR="00FA627C" w:rsidRPr="00FB461C" w:rsidRDefault="00FA627C" w:rsidP="007A2ED4">
      <w:pPr>
        <w:pStyle w:val="BodyText"/>
        <w:spacing w:line="240" w:lineRule="auto"/>
        <w:ind w:firstLine="0"/>
        <w:jc w:val="center"/>
        <w:rPr>
          <w:rFonts w:asciiTheme="majorBidi" w:hAnsiTheme="majorBidi" w:cstheme="majorBidi"/>
          <w:i/>
          <w:iCs/>
          <w:sz w:val="22"/>
          <w:szCs w:val="22"/>
          <w:lang w:val="id-ID"/>
        </w:rPr>
      </w:pPr>
      <w:r w:rsidRPr="00FB461C">
        <w:rPr>
          <w:rFonts w:asciiTheme="majorBidi" w:hAnsiTheme="majorBidi" w:cstheme="majorBidi"/>
          <w:sz w:val="22"/>
          <w:szCs w:val="22"/>
          <w:lang w:val="id-ID"/>
        </w:rPr>
        <w:t xml:space="preserve">Tabel 2 Kriteria </w:t>
      </w:r>
      <w:r w:rsidR="007A2ED4">
        <w:rPr>
          <w:rFonts w:asciiTheme="majorBidi" w:hAnsiTheme="majorBidi" w:cstheme="majorBidi"/>
          <w:sz w:val="22"/>
          <w:szCs w:val="22"/>
        </w:rPr>
        <w:t>T</w:t>
      </w:r>
      <w:r w:rsidRPr="00FB461C">
        <w:rPr>
          <w:rFonts w:asciiTheme="majorBidi" w:hAnsiTheme="majorBidi" w:cstheme="majorBidi"/>
          <w:sz w:val="22"/>
          <w:szCs w:val="22"/>
          <w:lang w:val="id-ID"/>
        </w:rPr>
        <w:t xml:space="preserve">ingkat </w:t>
      </w:r>
      <w:r w:rsidRPr="00FB461C">
        <w:rPr>
          <w:rFonts w:asciiTheme="majorBidi" w:hAnsiTheme="majorBidi" w:cstheme="majorBidi"/>
          <w:i/>
          <w:iCs/>
          <w:sz w:val="22"/>
          <w:szCs w:val="22"/>
          <w:lang w:val="id-ID"/>
        </w:rPr>
        <w:t>N-gain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620"/>
      </w:tblGrid>
      <w:tr w:rsidR="00CF42C2" w:rsidRPr="00FB461C" w14:paraId="7A399114" w14:textId="77777777" w:rsidTr="00025AF4">
        <w:tc>
          <w:tcPr>
            <w:tcW w:w="1985" w:type="dxa"/>
            <w:tcBorders>
              <w:top w:val="single" w:sz="4" w:space="0" w:color="auto"/>
              <w:bottom w:val="single" w:sz="4" w:space="0" w:color="auto"/>
            </w:tcBorders>
          </w:tcPr>
          <w:p w14:paraId="13F3137F" w14:textId="77777777" w:rsidR="00FA627C" w:rsidRPr="00FB461C" w:rsidRDefault="00FA627C" w:rsidP="00142482">
            <w:pPr>
              <w:pStyle w:val="BodyText"/>
              <w:spacing w:line="240" w:lineRule="auto"/>
              <w:ind w:firstLine="0"/>
              <w:jc w:val="center"/>
              <w:rPr>
                <w:rFonts w:asciiTheme="majorBidi" w:hAnsiTheme="majorBidi" w:cstheme="majorBidi"/>
                <w:b/>
                <w:bCs/>
                <w:sz w:val="22"/>
                <w:szCs w:val="22"/>
                <w:lang w:val="id-ID"/>
              </w:rPr>
            </w:pPr>
            <w:r w:rsidRPr="00FB461C">
              <w:rPr>
                <w:rFonts w:asciiTheme="majorBidi" w:hAnsiTheme="majorBidi" w:cstheme="majorBidi"/>
                <w:b/>
                <w:bCs/>
                <w:sz w:val="22"/>
                <w:szCs w:val="22"/>
                <w:lang w:val="id-ID"/>
              </w:rPr>
              <w:t>Rata-rata</w:t>
            </w:r>
          </w:p>
        </w:tc>
        <w:tc>
          <w:tcPr>
            <w:tcW w:w="1620" w:type="dxa"/>
            <w:tcBorders>
              <w:top w:val="single" w:sz="4" w:space="0" w:color="auto"/>
              <w:bottom w:val="single" w:sz="4" w:space="0" w:color="auto"/>
            </w:tcBorders>
          </w:tcPr>
          <w:p w14:paraId="6F3FB617" w14:textId="77777777" w:rsidR="00FA627C" w:rsidRPr="00FB461C" w:rsidRDefault="00FA627C" w:rsidP="00142482">
            <w:pPr>
              <w:pStyle w:val="BodyText"/>
              <w:spacing w:line="240" w:lineRule="auto"/>
              <w:ind w:firstLine="0"/>
              <w:jc w:val="center"/>
              <w:rPr>
                <w:rFonts w:asciiTheme="majorBidi" w:hAnsiTheme="majorBidi" w:cstheme="majorBidi"/>
                <w:b/>
                <w:bCs/>
                <w:sz w:val="22"/>
                <w:szCs w:val="22"/>
                <w:lang w:val="id-ID"/>
              </w:rPr>
            </w:pPr>
            <w:r w:rsidRPr="00FB461C">
              <w:rPr>
                <w:rFonts w:asciiTheme="majorBidi" w:hAnsiTheme="majorBidi" w:cstheme="majorBidi"/>
                <w:b/>
                <w:bCs/>
                <w:sz w:val="22"/>
                <w:szCs w:val="22"/>
                <w:lang w:val="id-ID"/>
              </w:rPr>
              <w:t>Kriteria</w:t>
            </w:r>
          </w:p>
        </w:tc>
      </w:tr>
      <w:tr w:rsidR="00CF42C2" w:rsidRPr="00FB461C" w14:paraId="7FBFAB76" w14:textId="77777777" w:rsidTr="00025AF4">
        <w:tc>
          <w:tcPr>
            <w:tcW w:w="1985" w:type="dxa"/>
            <w:tcBorders>
              <w:top w:val="single" w:sz="4" w:space="0" w:color="auto"/>
            </w:tcBorders>
          </w:tcPr>
          <w:p w14:paraId="0D7FAEDE" w14:textId="77777777" w:rsidR="00FA627C" w:rsidRPr="00FB461C" w:rsidRDefault="00025AF4"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i/>
                <w:iCs/>
                <w:sz w:val="22"/>
                <w:szCs w:val="22"/>
                <w:lang w:val="id-ID"/>
              </w:rPr>
              <w:t>N-gain</w:t>
            </w:r>
            <w:r w:rsidR="00C95157" w:rsidRPr="00FB461C">
              <w:rPr>
                <w:rFonts w:asciiTheme="majorBidi" w:hAnsiTheme="majorBidi" w:cstheme="majorBidi"/>
                <w:sz w:val="22"/>
                <w:szCs w:val="22"/>
                <w:lang w:val="id-ID"/>
              </w:rPr>
              <w:t xml:space="preserve"> ˃ 0.</w:t>
            </w:r>
            <w:r w:rsidR="00FA627C" w:rsidRPr="00FB461C">
              <w:rPr>
                <w:rFonts w:asciiTheme="majorBidi" w:hAnsiTheme="majorBidi" w:cstheme="majorBidi"/>
                <w:sz w:val="22"/>
                <w:szCs w:val="22"/>
                <w:lang w:val="id-ID"/>
              </w:rPr>
              <w:t>7</w:t>
            </w:r>
          </w:p>
        </w:tc>
        <w:tc>
          <w:tcPr>
            <w:tcW w:w="1620" w:type="dxa"/>
            <w:tcBorders>
              <w:top w:val="single" w:sz="4" w:space="0" w:color="auto"/>
            </w:tcBorders>
          </w:tcPr>
          <w:p w14:paraId="76644533" w14:textId="77777777" w:rsidR="00FA627C" w:rsidRPr="00FB461C" w:rsidRDefault="00FA627C"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Tinggi</w:t>
            </w:r>
          </w:p>
        </w:tc>
      </w:tr>
      <w:tr w:rsidR="00CF42C2" w:rsidRPr="00FB461C" w14:paraId="40BFA833" w14:textId="77777777" w:rsidTr="00025AF4">
        <w:tc>
          <w:tcPr>
            <w:tcW w:w="1985" w:type="dxa"/>
          </w:tcPr>
          <w:p w14:paraId="7721CA78" w14:textId="77777777" w:rsidR="00FA627C" w:rsidRPr="00FB461C" w:rsidRDefault="00C95157"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0.</w:t>
            </w:r>
            <w:r w:rsidR="00FA627C" w:rsidRPr="00FB461C">
              <w:rPr>
                <w:rFonts w:asciiTheme="majorBidi" w:hAnsiTheme="majorBidi" w:cstheme="majorBidi"/>
                <w:sz w:val="22"/>
                <w:szCs w:val="22"/>
                <w:lang w:val="id-ID"/>
              </w:rPr>
              <w:t>3 ≤</w:t>
            </w:r>
            <w:r w:rsidR="00025AF4" w:rsidRPr="00FB461C">
              <w:rPr>
                <w:rFonts w:asciiTheme="majorBidi" w:hAnsiTheme="majorBidi" w:cstheme="majorBidi"/>
                <w:sz w:val="22"/>
                <w:szCs w:val="22"/>
                <w:lang w:val="id-ID"/>
              </w:rPr>
              <w:t xml:space="preserve"> </w:t>
            </w:r>
            <w:r w:rsidR="00025AF4" w:rsidRPr="00FB461C">
              <w:rPr>
                <w:rFonts w:asciiTheme="majorBidi" w:hAnsiTheme="majorBidi" w:cstheme="majorBidi"/>
                <w:i/>
                <w:iCs/>
                <w:sz w:val="22"/>
                <w:szCs w:val="22"/>
                <w:lang w:val="id-ID"/>
              </w:rPr>
              <w:t>N-gain</w:t>
            </w:r>
            <w:r w:rsidRPr="00FB461C">
              <w:rPr>
                <w:rFonts w:asciiTheme="majorBidi" w:hAnsiTheme="majorBidi" w:cstheme="majorBidi"/>
                <w:sz w:val="22"/>
                <w:szCs w:val="22"/>
                <w:lang w:val="id-ID"/>
              </w:rPr>
              <w:t xml:space="preserve"> ≤ 0.</w:t>
            </w:r>
            <w:r w:rsidR="00FA627C" w:rsidRPr="00FB461C">
              <w:rPr>
                <w:rFonts w:asciiTheme="majorBidi" w:hAnsiTheme="majorBidi" w:cstheme="majorBidi"/>
                <w:sz w:val="22"/>
                <w:szCs w:val="22"/>
                <w:lang w:val="id-ID"/>
              </w:rPr>
              <w:t>7</w:t>
            </w:r>
          </w:p>
        </w:tc>
        <w:tc>
          <w:tcPr>
            <w:tcW w:w="1620" w:type="dxa"/>
          </w:tcPr>
          <w:p w14:paraId="6661607E" w14:textId="77777777" w:rsidR="00FA627C" w:rsidRPr="00FB461C" w:rsidRDefault="00FA627C"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Sedang</w:t>
            </w:r>
          </w:p>
        </w:tc>
      </w:tr>
      <w:tr w:rsidR="00CF42C2" w:rsidRPr="00FB461C" w14:paraId="13F98FBC" w14:textId="77777777" w:rsidTr="00025AF4">
        <w:tc>
          <w:tcPr>
            <w:tcW w:w="1985" w:type="dxa"/>
          </w:tcPr>
          <w:p w14:paraId="13A491FC" w14:textId="77777777" w:rsidR="00FA627C" w:rsidRPr="00FB461C" w:rsidRDefault="00FA627C"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0 ˂</w:t>
            </w:r>
            <w:r w:rsidR="00025AF4" w:rsidRPr="00FB461C">
              <w:rPr>
                <w:rFonts w:asciiTheme="majorBidi" w:hAnsiTheme="majorBidi" w:cstheme="majorBidi"/>
                <w:sz w:val="22"/>
                <w:szCs w:val="22"/>
                <w:lang w:val="id-ID"/>
              </w:rPr>
              <w:t xml:space="preserve"> </w:t>
            </w:r>
            <w:r w:rsidR="00025AF4" w:rsidRPr="00FB461C">
              <w:rPr>
                <w:rFonts w:asciiTheme="majorBidi" w:hAnsiTheme="majorBidi" w:cstheme="majorBidi"/>
                <w:i/>
                <w:iCs/>
                <w:sz w:val="22"/>
                <w:szCs w:val="22"/>
                <w:lang w:val="id-ID"/>
              </w:rPr>
              <w:t>N-gain</w:t>
            </w:r>
            <w:r w:rsidR="00C95157" w:rsidRPr="00FB461C">
              <w:rPr>
                <w:rFonts w:asciiTheme="majorBidi" w:hAnsiTheme="majorBidi" w:cstheme="majorBidi"/>
                <w:sz w:val="22"/>
                <w:szCs w:val="22"/>
                <w:lang w:val="id-ID"/>
              </w:rPr>
              <w:t xml:space="preserve"> ˂ 0.</w:t>
            </w:r>
            <w:r w:rsidRPr="00FB461C">
              <w:rPr>
                <w:rFonts w:asciiTheme="majorBidi" w:hAnsiTheme="majorBidi" w:cstheme="majorBidi"/>
                <w:sz w:val="22"/>
                <w:szCs w:val="22"/>
                <w:lang w:val="id-ID"/>
              </w:rPr>
              <w:t>3</w:t>
            </w:r>
          </w:p>
        </w:tc>
        <w:tc>
          <w:tcPr>
            <w:tcW w:w="1620" w:type="dxa"/>
          </w:tcPr>
          <w:p w14:paraId="2B8121C7" w14:textId="77777777" w:rsidR="00FA627C" w:rsidRPr="00FB461C" w:rsidRDefault="00FA627C"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Rendah</w:t>
            </w:r>
          </w:p>
        </w:tc>
      </w:tr>
      <w:tr w:rsidR="00CF42C2" w:rsidRPr="00FB461C" w14:paraId="6727E486" w14:textId="77777777" w:rsidTr="00025AF4">
        <w:tc>
          <w:tcPr>
            <w:tcW w:w="1985" w:type="dxa"/>
            <w:tcBorders>
              <w:bottom w:val="single" w:sz="4" w:space="0" w:color="auto"/>
            </w:tcBorders>
          </w:tcPr>
          <w:p w14:paraId="680BDADD" w14:textId="77777777" w:rsidR="00FA627C" w:rsidRPr="00FB461C" w:rsidRDefault="00025AF4"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i/>
                <w:iCs/>
                <w:sz w:val="22"/>
                <w:szCs w:val="22"/>
                <w:lang w:val="id-ID"/>
              </w:rPr>
              <w:t>N-gain</w:t>
            </w:r>
            <w:r w:rsidR="00FA627C" w:rsidRPr="00FB461C">
              <w:rPr>
                <w:rFonts w:asciiTheme="majorBidi" w:hAnsiTheme="majorBidi" w:cstheme="majorBidi"/>
                <w:sz w:val="22"/>
                <w:szCs w:val="22"/>
                <w:lang w:val="id-ID"/>
              </w:rPr>
              <w:t xml:space="preserve"> ≤ 0</w:t>
            </w:r>
          </w:p>
        </w:tc>
        <w:tc>
          <w:tcPr>
            <w:tcW w:w="1620" w:type="dxa"/>
            <w:tcBorders>
              <w:bottom w:val="single" w:sz="4" w:space="0" w:color="auto"/>
            </w:tcBorders>
          </w:tcPr>
          <w:p w14:paraId="29D839A3" w14:textId="77777777" w:rsidR="00FA627C" w:rsidRPr="00FB461C" w:rsidRDefault="00FA627C"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Gagal</w:t>
            </w:r>
          </w:p>
        </w:tc>
      </w:tr>
    </w:tbl>
    <w:p w14:paraId="0076DF5F" w14:textId="77777777" w:rsidR="00886351" w:rsidRPr="00FB461C" w:rsidRDefault="006D44B1" w:rsidP="00142482">
      <w:pPr>
        <w:pStyle w:val="BodyText"/>
        <w:spacing w:line="240" w:lineRule="auto"/>
        <w:ind w:firstLine="0"/>
        <w:jc w:val="right"/>
        <w:rPr>
          <w:rFonts w:asciiTheme="majorBidi" w:hAnsiTheme="majorBidi" w:cstheme="majorBidi"/>
          <w:sz w:val="22"/>
          <w:szCs w:val="22"/>
          <w:lang w:val="id-ID"/>
        </w:rPr>
      </w:pPr>
      <w:r w:rsidRPr="00FB461C">
        <w:rPr>
          <w:rFonts w:asciiTheme="majorBidi" w:hAnsiTheme="majorBidi" w:cstheme="majorBidi"/>
          <w:sz w:val="22"/>
          <w:szCs w:val="22"/>
          <w:lang w:val="id-ID"/>
        </w:rPr>
        <w:t xml:space="preserve">Dimodifikasi dari </w:t>
      </w:r>
      <w:r w:rsidR="0092312D" w:rsidRPr="00FB461C">
        <w:rPr>
          <w:rFonts w:asciiTheme="majorBidi" w:hAnsiTheme="majorBidi" w:cstheme="majorBidi"/>
          <w:sz w:val="22"/>
          <w:szCs w:val="22"/>
          <w:lang w:val="id-ID"/>
        </w:rPr>
        <w:t>Hake (1999)</w:t>
      </w:r>
    </w:p>
    <w:p w14:paraId="13232490" w14:textId="77777777" w:rsidR="007A2ED4" w:rsidRDefault="007A2ED4" w:rsidP="00142482">
      <w:pPr>
        <w:pStyle w:val="BodyText"/>
        <w:spacing w:line="240" w:lineRule="auto"/>
        <w:rPr>
          <w:rFonts w:asciiTheme="majorBidi" w:hAnsiTheme="majorBidi" w:cstheme="majorBidi"/>
          <w:sz w:val="22"/>
          <w:szCs w:val="22"/>
          <w:lang w:val="id-ID"/>
        </w:rPr>
      </w:pPr>
    </w:p>
    <w:p w14:paraId="72CFB834" w14:textId="57C74807" w:rsidR="009B0653" w:rsidRPr="00FB461C" w:rsidRDefault="00CF67AB"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Setelah dilakukan uji </w:t>
      </w:r>
      <w:r w:rsidRPr="00FB461C">
        <w:rPr>
          <w:rFonts w:asciiTheme="majorBidi" w:hAnsiTheme="majorBidi" w:cstheme="majorBidi"/>
          <w:i/>
          <w:iCs/>
          <w:sz w:val="22"/>
          <w:szCs w:val="22"/>
          <w:lang w:val="id-ID"/>
        </w:rPr>
        <w:t xml:space="preserve">N-gain, </w:t>
      </w:r>
      <w:r w:rsidRPr="00FB461C">
        <w:rPr>
          <w:rFonts w:asciiTheme="majorBidi" w:hAnsiTheme="majorBidi" w:cstheme="majorBidi"/>
          <w:sz w:val="22"/>
          <w:szCs w:val="22"/>
          <w:lang w:val="id-ID"/>
        </w:rPr>
        <w:t xml:space="preserve">selanjutnya dilakukan uji normalitas data </w:t>
      </w:r>
      <w:r w:rsidR="00EE13E6" w:rsidRPr="00FB461C">
        <w:rPr>
          <w:rFonts w:asciiTheme="majorBidi" w:hAnsiTheme="majorBidi" w:cstheme="majorBidi"/>
          <w:sz w:val="22"/>
          <w:szCs w:val="22"/>
          <w:lang w:val="id-ID"/>
        </w:rPr>
        <w:t>yang</w:t>
      </w:r>
      <w:r w:rsidRPr="00FB461C">
        <w:rPr>
          <w:rFonts w:asciiTheme="majorBidi" w:hAnsiTheme="majorBidi" w:cstheme="majorBidi"/>
          <w:sz w:val="22"/>
          <w:szCs w:val="22"/>
          <w:lang w:val="id-ID"/>
        </w:rPr>
        <w:t xml:space="preserve"> </w:t>
      </w:r>
      <w:r w:rsidR="00EE13E6" w:rsidRPr="00FB461C">
        <w:rPr>
          <w:rFonts w:asciiTheme="majorBidi" w:hAnsiTheme="majorBidi" w:cstheme="majorBidi"/>
          <w:sz w:val="22"/>
          <w:szCs w:val="22"/>
          <w:lang w:val="id-ID"/>
        </w:rPr>
        <w:t>ber</w:t>
      </w:r>
      <w:r w:rsidR="00035FD2" w:rsidRPr="00FB461C">
        <w:rPr>
          <w:rFonts w:asciiTheme="majorBidi" w:hAnsiTheme="majorBidi" w:cstheme="majorBidi"/>
          <w:sz w:val="22"/>
          <w:szCs w:val="22"/>
          <w:lang w:val="id-ID"/>
        </w:rPr>
        <w:t xml:space="preserve">tujuan untuk mengetahui kenormalan </w:t>
      </w:r>
      <w:r w:rsidR="00CC0237" w:rsidRPr="00FB461C">
        <w:rPr>
          <w:rFonts w:asciiTheme="majorBidi" w:hAnsiTheme="majorBidi" w:cstheme="majorBidi"/>
          <w:sz w:val="22"/>
          <w:szCs w:val="22"/>
          <w:lang w:val="id-ID"/>
        </w:rPr>
        <w:t>dari</w:t>
      </w:r>
      <w:r w:rsidR="00035FD2" w:rsidRPr="00FB461C">
        <w:rPr>
          <w:rFonts w:asciiTheme="majorBidi" w:hAnsiTheme="majorBidi" w:cstheme="majorBidi"/>
          <w:sz w:val="22"/>
          <w:szCs w:val="22"/>
          <w:lang w:val="id-ID"/>
        </w:rPr>
        <w:t xml:space="preserve"> sampel</w:t>
      </w:r>
      <w:r w:rsidR="00CC0237" w:rsidRPr="00FB461C">
        <w:rPr>
          <w:rFonts w:asciiTheme="majorBidi" w:hAnsiTheme="majorBidi" w:cstheme="majorBidi"/>
          <w:sz w:val="22"/>
          <w:szCs w:val="22"/>
          <w:lang w:val="id-ID"/>
        </w:rPr>
        <w:t xml:space="preserve"> penelitian</w:t>
      </w:r>
      <w:r w:rsidR="00035FD2" w:rsidRPr="00FB461C">
        <w:rPr>
          <w:rFonts w:asciiTheme="majorBidi" w:hAnsiTheme="majorBidi" w:cstheme="majorBidi"/>
          <w:sz w:val="22"/>
          <w:szCs w:val="22"/>
          <w:lang w:val="id-ID"/>
        </w:rPr>
        <w:t xml:space="preserve">. </w:t>
      </w:r>
      <w:r w:rsidR="00B34CE4" w:rsidRPr="00FB461C">
        <w:rPr>
          <w:rFonts w:asciiTheme="majorBidi" w:hAnsiTheme="majorBidi" w:cstheme="majorBidi"/>
          <w:sz w:val="22"/>
          <w:szCs w:val="22"/>
          <w:lang w:val="id-ID"/>
        </w:rPr>
        <w:t xml:space="preserve">Program SPSS dengan </w:t>
      </w:r>
      <w:r w:rsidR="00B34CE4" w:rsidRPr="00FB461C">
        <w:rPr>
          <w:rFonts w:asciiTheme="majorBidi" w:hAnsiTheme="majorBidi" w:cstheme="majorBidi"/>
          <w:i/>
          <w:iCs/>
          <w:sz w:val="22"/>
          <w:szCs w:val="22"/>
          <w:lang w:val="id-ID"/>
        </w:rPr>
        <w:t>Kolmogorov-Smirnov</w:t>
      </w:r>
      <w:r w:rsidR="00B34CE4" w:rsidRPr="00FB461C">
        <w:rPr>
          <w:rFonts w:asciiTheme="majorBidi" w:hAnsiTheme="majorBidi" w:cstheme="majorBidi"/>
          <w:sz w:val="22"/>
          <w:szCs w:val="22"/>
          <w:lang w:val="id-ID"/>
        </w:rPr>
        <w:t xml:space="preserve"> digunakan untuk uji normalitas dalam penelitian ini. Jika sampel memiliki nilai signifikansi (Sig) lebih besar da</w:t>
      </w:r>
      <w:r w:rsidR="00EE13E6" w:rsidRPr="00FB461C">
        <w:rPr>
          <w:rFonts w:asciiTheme="majorBidi" w:hAnsiTheme="majorBidi" w:cstheme="majorBidi"/>
          <w:sz w:val="22"/>
          <w:szCs w:val="22"/>
          <w:lang w:val="id-ID"/>
        </w:rPr>
        <w:t xml:space="preserve">ri 0,05 maka data penelitian memiliki </w:t>
      </w:r>
      <w:r w:rsidR="00B34CE4" w:rsidRPr="00FB461C">
        <w:rPr>
          <w:rFonts w:asciiTheme="majorBidi" w:hAnsiTheme="majorBidi" w:cstheme="majorBidi"/>
          <w:sz w:val="22"/>
          <w:szCs w:val="22"/>
          <w:lang w:val="id-ID"/>
        </w:rPr>
        <w:t>distribusi</w:t>
      </w:r>
      <w:r w:rsidR="00EE13E6" w:rsidRPr="00FB461C">
        <w:rPr>
          <w:rFonts w:asciiTheme="majorBidi" w:hAnsiTheme="majorBidi" w:cstheme="majorBidi"/>
          <w:sz w:val="22"/>
          <w:szCs w:val="22"/>
          <w:lang w:val="id-ID"/>
        </w:rPr>
        <w:t xml:space="preserve"> yang</w:t>
      </w:r>
      <w:r w:rsidR="00B34CE4" w:rsidRPr="00FB461C">
        <w:rPr>
          <w:rFonts w:asciiTheme="majorBidi" w:hAnsiTheme="majorBidi" w:cstheme="majorBidi"/>
          <w:sz w:val="22"/>
          <w:szCs w:val="22"/>
          <w:lang w:val="id-ID"/>
        </w:rPr>
        <w:t xml:space="preserve"> normal, </w:t>
      </w:r>
      <w:r w:rsidR="00EE13E6" w:rsidRPr="00FB461C">
        <w:rPr>
          <w:rFonts w:asciiTheme="majorBidi" w:hAnsiTheme="majorBidi" w:cstheme="majorBidi"/>
          <w:sz w:val="22"/>
          <w:szCs w:val="22"/>
          <w:lang w:val="id-ID"/>
        </w:rPr>
        <w:t>namun</w:t>
      </w:r>
      <w:r w:rsidR="00B34CE4" w:rsidRPr="00FB461C">
        <w:rPr>
          <w:rFonts w:asciiTheme="majorBidi" w:hAnsiTheme="majorBidi" w:cstheme="majorBidi"/>
          <w:sz w:val="22"/>
          <w:szCs w:val="22"/>
          <w:lang w:val="id-ID"/>
        </w:rPr>
        <w:t xml:space="preserve"> jika nilai signifikansi (Sig) lebih kecil dari 0,05 maka hasil penelitian tidak berdistribusi normal.</w:t>
      </w:r>
      <w:r w:rsidR="00035FD2" w:rsidRPr="00FB461C">
        <w:rPr>
          <w:rFonts w:asciiTheme="majorBidi" w:hAnsiTheme="majorBidi" w:cstheme="majorBidi"/>
          <w:sz w:val="22"/>
          <w:szCs w:val="22"/>
          <w:lang w:val="id-ID"/>
        </w:rPr>
        <w:t xml:space="preserve"> </w:t>
      </w:r>
      <w:r w:rsidR="00C95157" w:rsidRPr="00FB461C">
        <w:rPr>
          <w:rFonts w:asciiTheme="majorBidi" w:hAnsiTheme="majorBidi" w:cstheme="majorBidi"/>
          <w:sz w:val="22"/>
          <w:szCs w:val="22"/>
          <w:lang w:val="id-ID"/>
        </w:rPr>
        <w:t xml:space="preserve">Kemudian </w:t>
      </w:r>
      <w:r w:rsidR="009B0653" w:rsidRPr="00FB461C">
        <w:rPr>
          <w:rFonts w:asciiTheme="majorBidi" w:hAnsiTheme="majorBidi" w:cstheme="majorBidi"/>
          <w:sz w:val="22"/>
          <w:szCs w:val="22"/>
          <w:lang w:val="id-ID"/>
        </w:rPr>
        <w:t xml:space="preserve">yaitu dilakukan uji homogenitas dengan menggunakan </w:t>
      </w:r>
      <w:r w:rsidR="009B0653" w:rsidRPr="00FB461C">
        <w:rPr>
          <w:rFonts w:asciiTheme="majorBidi" w:hAnsiTheme="majorBidi" w:cstheme="majorBidi"/>
          <w:i/>
          <w:iCs/>
          <w:sz w:val="22"/>
          <w:szCs w:val="22"/>
          <w:lang w:val="id-ID"/>
        </w:rPr>
        <w:t xml:space="preserve">One Way Annova. </w:t>
      </w:r>
      <w:r w:rsidR="009B0653" w:rsidRPr="00FB461C">
        <w:rPr>
          <w:rFonts w:asciiTheme="majorBidi" w:hAnsiTheme="majorBidi" w:cstheme="majorBidi"/>
          <w:sz w:val="22"/>
          <w:szCs w:val="22"/>
          <w:lang w:val="id-ID"/>
        </w:rPr>
        <w:t>Jika sampel memiliki nilai signifikansi (Sig) lebih besar dari 0,05 maka data kedua kelas bersifat homogen dan jika nilai signifikansi (Sig) kurang dari 0,05 maka data kedua kelas tidak homogen.</w:t>
      </w:r>
    </w:p>
    <w:p w14:paraId="25DA99CE" w14:textId="77777777" w:rsidR="00AB0C43" w:rsidRPr="00FB461C" w:rsidRDefault="00035FD2"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Selanjutnya yaitu dilakukan </w:t>
      </w:r>
      <w:r w:rsidR="00AB0C43" w:rsidRPr="00FB461C">
        <w:rPr>
          <w:rFonts w:asciiTheme="majorBidi" w:hAnsiTheme="majorBidi" w:cstheme="majorBidi"/>
          <w:sz w:val="22"/>
          <w:szCs w:val="22"/>
          <w:lang w:val="id-ID"/>
        </w:rPr>
        <w:t xml:space="preserve">uji hipotesis. </w:t>
      </w:r>
      <w:r w:rsidR="00CF67AB" w:rsidRPr="00FB461C">
        <w:rPr>
          <w:rFonts w:asciiTheme="majorBidi" w:hAnsiTheme="majorBidi" w:cstheme="majorBidi"/>
          <w:sz w:val="22"/>
          <w:szCs w:val="22"/>
          <w:lang w:val="id-ID"/>
        </w:rPr>
        <w:t>H</w:t>
      </w:r>
      <w:r w:rsidR="00AB0C43" w:rsidRPr="00FB461C">
        <w:rPr>
          <w:rFonts w:asciiTheme="majorBidi" w:hAnsiTheme="majorBidi" w:cstheme="majorBidi"/>
          <w:sz w:val="22"/>
          <w:szCs w:val="22"/>
          <w:lang w:val="id-ID"/>
        </w:rPr>
        <w:t xml:space="preserve">ipotesis statistik </w:t>
      </w:r>
      <w:r w:rsidR="00CF67AB" w:rsidRPr="00FB461C">
        <w:rPr>
          <w:rFonts w:asciiTheme="majorBidi" w:hAnsiTheme="majorBidi" w:cstheme="majorBidi"/>
          <w:sz w:val="22"/>
          <w:szCs w:val="22"/>
          <w:lang w:val="id-ID"/>
        </w:rPr>
        <w:t xml:space="preserve">dalam penelitian ini yaitu </w:t>
      </w:r>
      <w:r w:rsidR="00AB0C43" w:rsidRPr="00FB461C">
        <w:rPr>
          <w:rFonts w:asciiTheme="majorBidi" w:hAnsiTheme="majorBidi" w:cstheme="majorBidi"/>
          <w:sz w:val="22"/>
          <w:szCs w:val="22"/>
          <w:lang w:val="id-ID"/>
        </w:rPr>
        <w:t>sebagai berikut:</w:t>
      </w:r>
    </w:p>
    <w:p w14:paraId="4E4B3180" w14:textId="77777777" w:rsidR="00AB0C43" w:rsidRPr="00FB461C" w:rsidRDefault="00AB0C43" w:rsidP="00142482">
      <w:pPr>
        <w:pStyle w:val="ListParagraph"/>
        <w:tabs>
          <w:tab w:val="left" w:pos="284"/>
          <w:tab w:val="left" w:pos="426"/>
        </w:tabs>
        <w:spacing w:after="0" w:line="240" w:lineRule="auto"/>
        <w:ind w:left="426" w:hanging="426"/>
        <w:jc w:val="both"/>
        <w:rPr>
          <w:rFonts w:asciiTheme="majorBidi" w:hAnsiTheme="majorBidi" w:cstheme="majorBidi"/>
          <w:lang w:val="id-ID"/>
        </w:rPr>
      </w:pPr>
      <w:r w:rsidRPr="00FB461C">
        <w:rPr>
          <w:rFonts w:asciiTheme="majorBidi" w:hAnsiTheme="majorBidi" w:cstheme="majorBidi"/>
          <w:lang w:val="id-ID"/>
        </w:rPr>
        <w:t>H</w:t>
      </w:r>
      <w:r w:rsidRPr="00FB461C">
        <w:rPr>
          <w:rFonts w:asciiTheme="majorBidi" w:hAnsiTheme="majorBidi" w:cstheme="majorBidi"/>
          <w:vertAlign w:val="subscript"/>
          <w:lang w:val="id-ID"/>
        </w:rPr>
        <w:t>0</w:t>
      </w:r>
      <w:r w:rsidRPr="00FB461C">
        <w:rPr>
          <w:rFonts w:asciiTheme="majorBidi" w:hAnsiTheme="majorBidi" w:cstheme="majorBidi"/>
          <w:lang w:val="id-ID"/>
        </w:rPr>
        <w:tab/>
        <w:t>:</w:t>
      </w:r>
      <w:r w:rsidRPr="00FB461C">
        <w:rPr>
          <w:rFonts w:asciiTheme="majorBidi" w:hAnsiTheme="majorBidi" w:cstheme="majorBidi"/>
          <w:lang w:val="id-ID"/>
        </w:rPr>
        <w:tab/>
        <w:t xml:space="preserve">tidak ada pengaruh penggunaan E-LKPD interaktif berbantuan </w:t>
      </w:r>
      <w:r w:rsidRPr="00FB461C">
        <w:rPr>
          <w:rFonts w:asciiTheme="majorBidi" w:hAnsiTheme="majorBidi" w:cstheme="majorBidi"/>
          <w:i/>
          <w:iCs/>
          <w:lang w:val="id-ID"/>
        </w:rPr>
        <w:t xml:space="preserve">live worksheets </w:t>
      </w:r>
      <w:r w:rsidRPr="00FB461C">
        <w:rPr>
          <w:rFonts w:asciiTheme="majorBidi" w:hAnsiTheme="majorBidi" w:cstheme="majorBidi"/>
          <w:lang w:val="id-ID"/>
        </w:rPr>
        <w:t xml:space="preserve">terhadap kemampuan berpikir kognitif </w:t>
      </w:r>
      <w:r w:rsidRPr="00FB461C">
        <w:rPr>
          <w:rFonts w:asciiTheme="majorBidi" w:hAnsiTheme="majorBidi" w:cstheme="majorBidi"/>
          <w:i/>
          <w:iCs/>
          <w:lang w:val="id-ID"/>
        </w:rPr>
        <w:t xml:space="preserve">higher order thinking skill </w:t>
      </w:r>
      <w:r w:rsidRPr="00FB461C">
        <w:rPr>
          <w:rFonts w:asciiTheme="majorBidi" w:hAnsiTheme="majorBidi" w:cstheme="majorBidi"/>
          <w:lang w:val="id-ID"/>
        </w:rPr>
        <w:t>(HOTS) siswa.</w:t>
      </w:r>
    </w:p>
    <w:p w14:paraId="35B6E826" w14:textId="77777777" w:rsidR="00AB0C43" w:rsidRPr="00FB461C" w:rsidRDefault="00AB0C43" w:rsidP="00142482">
      <w:pPr>
        <w:pStyle w:val="ListParagraph"/>
        <w:tabs>
          <w:tab w:val="left" w:pos="284"/>
          <w:tab w:val="left" w:pos="426"/>
        </w:tabs>
        <w:spacing w:after="0" w:line="240" w:lineRule="auto"/>
        <w:ind w:left="426" w:hanging="426"/>
        <w:jc w:val="both"/>
        <w:rPr>
          <w:rFonts w:asciiTheme="majorBidi" w:hAnsiTheme="majorBidi" w:cstheme="majorBidi"/>
          <w:lang w:val="id-ID"/>
        </w:rPr>
      </w:pPr>
      <w:r w:rsidRPr="00FB461C">
        <w:rPr>
          <w:rFonts w:asciiTheme="majorBidi" w:hAnsiTheme="majorBidi" w:cstheme="majorBidi"/>
          <w:lang w:val="id-ID"/>
        </w:rPr>
        <w:t>H</w:t>
      </w:r>
      <w:r w:rsidRPr="00FB461C">
        <w:rPr>
          <w:rFonts w:asciiTheme="majorBidi" w:hAnsiTheme="majorBidi" w:cstheme="majorBidi"/>
          <w:vertAlign w:val="subscript"/>
          <w:lang w:val="id-ID"/>
        </w:rPr>
        <w:t>a</w:t>
      </w:r>
      <w:r w:rsidRPr="00FB461C">
        <w:rPr>
          <w:rFonts w:asciiTheme="majorBidi" w:hAnsiTheme="majorBidi" w:cstheme="majorBidi"/>
          <w:lang w:val="id-ID"/>
        </w:rPr>
        <w:tab/>
        <w:t>:</w:t>
      </w:r>
      <w:r w:rsidRPr="00FB461C">
        <w:rPr>
          <w:rFonts w:asciiTheme="majorBidi" w:hAnsiTheme="majorBidi" w:cstheme="majorBidi"/>
          <w:lang w:val="id-ID"/>
        </w:rPr>
        <w:tab/>
        <w:t xml:space="preserve">ada pengaruh penggunaan E-LKPD interaktif berbantuan </w:t>
      </w:r>
      <w:r w:rsidRPr="00FB461C">
        <w:rPr>
          <w:rFonts w:asciiTheme="majorBidi" w:hAnsiTheme="majorBidi" w:cstheme="majorBidi"/>
          <w:i/>
          <w:iCs/>
          <w:lang w:val="id-ID"/>
        </w:rPr>
        <w:t xml:space="preserve">live worksheets </w:t>
      </w:r>
      <w:r w:rsidRPr="00FB461C">
        <w:rPr>
          <w:rFonts w:asciiTheme="majorBidi" w:hAnsiTheme="majorBidi" w:cstheme="majorBidi"/>
          <w:lang w:val="id-ID"/>
        </w:rPr>
        <w:t xml:space="preserve">terhadap kemampuan berpikir kognitif </w:t>
      </w:r>
      <w:r w:rsidRPr="00FB461C">
        <w:rPr>
          <w:rFonts w:asciiTheme="majorBidi" w:hAnsiTheme="majorBidi" w:cstheme="majorBidi"/>
          <w:i/>
          <w:iCs/>
          <w:lang w:val="id-ID"/>
        </w:rPr>
        <w:t xml:space="preserve">higher order thinking skill </w:t>
      </w:r>
      <w:r w:rsidRPr="00FB461C">
        <w:rPr>
          <w:rFonts w:asciiTheme="majorBidi" w:hAnsiTheme="majorBidi" w:cstheme="majorBidi"/>
          <w:lang w:val="id-ID"/>
        </w:rPr>
        <w:t>(HOTS) siswa.</w:t>
      </w:r>
    </w:p>
    <w:p w14:paraId="7A810B06" w14:textId="77777777" w:rsidR="00142482" w:rsidRDefault="00142482" w:rsidP="00142482">
      <w:pPr>
        <w:pStyle w:val="BodyText"/>
        <w:spacing w:line="240" w:lineRule="auto"/>
        <w:ind w:firstLine="0"/>
        <w:rPr>
          <w:rFonts w:asciiTheme="majorBidi" w:hAnsiTheme="majorBidi" w:cstheme="majorBidi"/>
          <w:sz w:val="22"/>
          <w:szCs w:val="22"/>
        </w:rPr>
      </w:pPr>
    </w:p>
    <w:p w14:paraId="44F4BBD1" w14:textId="45A8DF08" w:rsidR="00035FD2" w:rsidRPr="00FB461C" w:rsidRDefault="00E56942"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Apabila nilai signifikansi lebih besar dari 0,05 maka H</w:t>
      </w:r>
      <w:r w:rsidRPr="00FB461C">
        <w:rPr>
          <w:rFonts w:asciiTheme="majorBidi" w:hAnsiTheme="majorBidi" w:cstheme="majorBidi"/>
          <w:sz w:val="22"/>
          <w:szCs w:val="22"/>
          <w:vertAlign w:val="subscript"/>
          <w:lang w:val="id-ID"/>
        </w:rPr>
        <w:t>0</w:t>
      </w:r>
      <w:r w:rsidRPr="00FB461C">
        <w:rPr>
          <w:rFonts w:asciiTheme="majorBidi" w:hAnsiTheme="majorBidi" w:cstheme="majorBidi"/>
          <w:sz w:val="22"/>
          <w:szCs w:val="22"/>
          <w:lang w:val="id-ID"/>
        </w:rPr>
        <w:t xml:space="preserve"> diterima dan H</w:t>
      </w:r>
      <w:r w:rsidRPr="00FB461C">
        <w:rPr>
          <w:rFonts w:asciiTheme="majorBidi" w:hAnsiTheme="majorBidi" w:cstheme="majorBidi"/>
          <w:sz w:val="22"/>
          <w:szCs w:val="22"/>
          <w:vertAlign w:val="subscript"/>
          <w:lang w:val="id-ID"/>
        </w:rPr>
        <w:t>a</w:t>
      </w:r>
      <w:r w:rsidRPr="00FB461C">
        <w:rPr>
          <w:rFonts w:asciiTheme="majorBidi" w:hAnsiTheme="majorBidi" w:cstheme="majorBidi"/>
          <w:sz w:val="22"/>
          <w:szCs w:val="22"/>
          <w:lang w:val="id-ID"/>
        </w:rPr>
        <w:t xml:space="preserve"> ditolak. Apabila nilai signifikansi lebih kecil dari 0,05 </w:t>
      </w:r>
      <w:r w:rsidR="00C95157" w:rsidRPr="00FB461C">
        <w:rPr>
          <w:rFonts w:asciiTheme="majorBidi" w:eastAsia="Times New Roman" w:hAnsiTheme="majorBidi" w:cstheme="majorBidi"/>
          <w:sz w:val="22"/>
          <w:szCs w:val="22"/>
          <w:lang w:val="id-ID"/>
        </w:rPr>
        <w:t>H</w:t>
      </w:r>
      <w:r w:rsidR="00C95157" w:rsidRPr="00FB461C">
        <w:rPr>
          <w:rFonts w:asciiTheme="majorBidi" w:eastAsia="Times New Roman" w:hAnsiTheme="majorBidi" w:cstheme="majorBidi"/>
          <w:sz w:val="22"/>
          <w:szCs w:val="22"/>
          <w:vertAlign w:val="subscript"/>
          <w:lang w:val="id-ID"/>
        </w:rPr>
        <w:t>a</w:t>
      </w:r>
      <w:r w:rsidR="00C95157" w:rsidRPr="00FB461C">
        <w:rPr>
          <w:rFonts w:asciiTheme="majorBidi" w:eastAsia="Times New Roman" w:hAnsiTheme="majorBidi" w:cstheme="majorBidi"/>
          <w:sz w:val="22"/>
          <w:szCs w:val="22"/>
          <w:lang w:val="id-ID"/>
        </w:rPr>
        <w:t xml:space="preserve"> diterima dan H</w:t>
      </w:r>
      <w:r w:rsidR="00C95157" w:rsidRPr="00FB461C">
        <w:rPr>
          <w:rFonts w:asciiTheme="majorBidi" w:eastAsia="Times New Roman" w:hAnsiTheme="majorBidi" w:cstheme="majorBidi"/>
          <w:sz w:val="22"/>
          <w:szCs w:val="22"/>
          <w:vertAlign w:val="subscript"/>
          <w:lang w:val="id-ID"/>
        </w:rPr>
        <w:t>0</w:t>
      </w:r>
      <w:r w:rsidR="00C95157" w:rsidRPr="00FB461C">
        <w:rPr>
          <w:rFonts w:asciiTheme="majorBidi" w:eastAsia="Times New Roman" w:hAnsiTheme="majorBidi" w:cstheme="majorBidi"/>
          <w:sz w:val="22"/>
          <w:szCs w:val="22"/>
          <w:lang w:val="id-ID"/>
        </w:rPr>
        <w:t xml:space="preserve"> ditolak</w:t>
      </w:r>
      <w:r w:rsidRPr="00FB461C">
        <w:rPr>
          <w:rFonts w:asciiTheme="majorBidi" w:hAnsiTheme="majorBidi" w:cstheme="majorBidi"/>
          <w:sz w:val="22"/>
          <w:szCs w:val="22"/>
          <w:lang w:val="id-ID"/>
        </w:rPr>
        <w:t xml:space="preserve">. </w:t>
      </w:r>
      <w:r w:rsidR="00035FD2" w:rsidRPr="00FB461C">
        <w:rPr>
          <w:rFonts w:asciiTheme="majorBidi" w:hAnsiTheme="majorBidi" w:cstheme="majorBidi"/>
          <w:sz w:val="22"/>
          <w:szCs w:val="22"/>
          <w:lang w:val="id-ID"/>
        </w:rPr>
        <w:t xml:space="preserve">Selanjutnya yaitu dilakukan uji komparasi. Uji komparasi dua sampel dilakukan untuk menguji perbedaan kemampuan berpikir kognitif </w:t>
      </w:r>
      <w:r w:rsidR="00035FD2" w:rsidRPr="00FB461C">
        <w:rPr>
          <w:rFonts w:asciiTheme="majorBidi" w:hAnsiTheme="majorBidi" w:cstheme="majorBidi"/>
          <w:i/>
          <w:iCs/>
          <w:sz w:val="22"/>
          <w:szCs w:val="22"/>
          <w:lang w:val="id-ID"/>
        </w:rPr>
        <w:t xml:space="preserve">higher order thinking skill </w:t>
      </w:r>
      <w:r w:rsidR="00035FD2" w:rsidRPr="00FB461C">
        <w:rPr>
          <w:rFonts w:asciiTheme="majorBidi" w:hAnsiTheme="majorBidi" w:cstheme="majorBidi"/>
          <w:sz w:val="22"/>
          <w:szCs w:val="22"/>
          <w:lang w:val="id-ID"/>
        </w:rPr>
        <w:t xml:space="preserve">(HOTS) antara kelas eksperimen dan kelas kontrol setelah diberikan perlakuan. Jika sampel normal maka dilakukan uji t menggunakan </w:t>
      </w:r>
      <w:r w:rsidR="00035FD2" w:rsidRPr="00FB461C">
        <w:rPr>
          <w:rFonts w:asciiTheme="majorBidi" w:hAnsiTheme="majorBidi" w:cstheme="majorBidi"/>
          <w:i/>
          <w:iCs/>
          <w:sz w:val="22"/>
          <w:szCs w:val="22"/>
          <w:lang w:val="id-ID"/>
        </w:rPr>
        <w:t>Independent Sample T-Test.</w:t>
      </w:r>
      <w:r w:rsidR="00035FD2" w:rsidRPr="00FB461C">
        <w:rPr>
          <w:rFonts w:asciiTheme="majorBidi" w:hAnsiTheme="majorBidi" w:cstheme="majorBidi"/>
          <w:sz w:val="22"/>
          <w:szCs w:val="22"/>
          <w:lang w:val="id-ID"/>
        </w:rPr>
        <w:t>.</w:t>
      </w:r>
      <w:r w:rsidR="00035FD2" w:rsidRPr="00FB461C">
        <w:rPr>
          <w:rFonts w:asciiTheme="majorBidi" w:eastAsia="Times New Roman" w:hAnsiTheme="majorBidi" w:cstheme="majorBidi"/>
          <w:iCs/>
          <w:sz w:val="22"/>
          <w:szCs w:val="22"/>
          <w:lang w:val="id-ID"/>
        </w:rPr>
        <w:t xml:space="preserve"> </w:t>
      </w:r>
      <w:r w:rsidR="00035FD2" w:rsidRPr="00FB461C">
        <w:rPr>
          <w:rFonts w:asciiTheme="majorBidi" w:hAnsiTheme="majorBidi" w:cstheme="majorBidi"/>
          <w:sz w:val="22"/>
          <w:szCs w:val="22"/>
          <w:lang w:val="id-ID"/>
        </w:rPr>
        <w:t>Uji t dilakukan</w:t>
      </w:r>
      <w:r w:rsidR="00035FD2" w:rsidRPr="00FB461C">
        <w:rPr>
          <w:rFonts w:asciiTheme="majorBidi" w:eastAsia="Times New Roman" w:hAnsiTheme="majorBidi" w:cstheme="majorBidi"/>
          <w:sz w:val="22"/>
          <w:szCs w:val="22"/>
          <w:lang w:val="id-ID"/>
        </w:rPr>
        <w:t xml:space="preserve"> menggunakan program SPSS. Untuk menjawab hipotesis yaitu dengan melihat nilai </w:t>
      </w:r>
      <w:r w:rsidR="00035FD2" w:rsidRPr="00FB461C">
        <w:rPr>
          <w:rFonts w:asciiTheme="majorBidi" w:eastAsia="Times New Roman" w:hAnsiTheme="majorBidi" w:cstheme="majorBidi"/>
          <w:i/>
          <w:iCs/>
          <w:sz w:val="22"/>
          <w:szCs w:val="22"/>
          <w:lang w:val="id-ID"/>
        </w:rPr>
        <w:t xml:space="preserve">sig </w:t>
      </w:r>
      <w:r w:rsidR="00035FD2" w:rsidRPr="00FB461C">
        <w:rPr>
          <w:rFonts w:asciiTheme="majorBidi" w:eastAsia="Times New Roman" w:hAnsiTheme="majorBidi" w:cstheme="majorBidi"/>
          <w:sz w:val="22"/>
          <w:szCs w:val="22"/>
          <w:lang w:val="id-ID"/>
        </w:rPr>
        <w:t>(</w:t>
      </w:r>
      <w:r w:rsidR="00035FD2" w:rsidRPr="00FB461C">
        <w:rPr>
          <w:rFonts w:asciiTheme="majorBidi" w:eastAsia="Times New Roman" w:hAnsiTheme="majorBidi" w:cstheme="majorBidi"/>
          <w:i/>
          <w:iCs/>
          <w:sz w:val="22"/>
          <w:szCs w:val="22"/>
          <w:lang w:val="id-ID"/>
        </w:rPr>
        <w:t>2 tailed</w:t>
      </w:r>
      <w:r w:rsidR="00035FD2" w:rsidRPr="00FB461C">
        <w:rPr>
          <w:rFonts w:asciiTheme="majorBidi" w:eastAsia="Times New Roman" w:hAnsiTheme="majorBidi" w:cstheme="majorBidi"/>
          <w:sz w:val="22"/>
          <w:szCs w:val="22"/>
          <w:lang w:val="id-ID"/>
        </w:rPr>
        <w:t xml:space="preserve">) atau </w:t>
      </w:r>
      <w:r w:rsidR="00035FD2" w:rsidRPr="00FB461C">
        <w:rPr>
          <w:rFonts w:asciiTheme="majorBidi" w:eastAsia="Times New Roman" w:hAnsiTheme="majorBidi" w:cstheme="majorBidi"/>
          <w:i/>
          <w:iCs/>
          <w:sz w:val="22"/>
          <w:szCs w:val="22"/>
          <w:lang w:val="id-ID"/>
        </w:rPr>
        <w:t xml:space="preserve">p value, </w:t>
      </w:r>
      <w:r w:rsidR="00035FD2" w:rsidRPr="00FB461C">
        <w:rPr>
          <w:rFonts w:asciiTheme="majorBidi" w:eastAsia="Times New Roman" w:hAnsiTheme="majorBidi" w:cstheme="majorBidi"/>
          <w:sz w:val="22"/>
          <w:szCs w:val="22"/>
          <w:lang w:val="id-ID"/>
        </w:rPr>
        <w:t xml:space="preserve">kemudian membandingkan antara nilai signifikansi pada probabilitas sebesar 5% atau 0,05. Jika nilai </w:t>
      </w:r>
      <w:r w:rsidR="00035FD2" w:rsidRPr="00FB461C">
        <w:rPr>
          <w:rFonts w:asciiTheme="majorBidi" w:eastAsia="Times New Roman" w:hAnsiTheme="majorBidi" w:cstheme="majorBidi"/>
          <w:i/>
          <w:iCs/>
          <w:sz w:val="22"/>
          <w:szCs w:val="22"/>
          <w:lang w:val="id-ID"/>
        </w:rPr>
        <w:t xml:space="preserve">sig </w:t>
      </w:r>
      <w:r w:rsidR="00035FD2" w:rsidRPr="00FB461C">
        <w:rPr>
          <w:rFonts w:asciiTheme="majorBidi" w:eastAsia="Times New Roman" w:hAnsiTheme="majorBidi" w:cstheme="majorBidi"/>
          <w:sz w:val="22"/>
          <w:szCs w:val="22"/>
          <w:lang w:val="id-ID"/>
        </w:rPr>
        <w:t>(</w:t>
      </w:r>
      <w:r w:rsidR="00035FD2" w:rsidRPr="00FB461C">
        <w:rPr>
          <w:rFonts w:asciiTheme="majorBidi" w:eastAsia="Times New Roman" w:hAnsiTheme="majorBidi" w:cstheme="majorBidi"/>
          <w:i/>
          <w:iCs/>
          <w:sz w:val="22"/>
          <w:szCs w:val="22"/>
          <w:lang w:val="id-ID"/>
        </w:rPr>
        <w:t>2 tailed</w:t>
      </w:r>
      <w:r w:rsidR="00035FD2" w:rsidRPr="00FB461C">
        <w:rPr>
          <w:rFonts w:asciiTheme="majorBidi" w:eastAsia="Times New Roman" w:hAnsiTheme="majorBidi" w:cstheme="majorBidi"/>
          <w:sz w:val="22"/>
          <w:szCs w:val="22"/>
          <w:lang w:val="id-ID"/>
        </w:rPr>
        <w:t xml:space="preserve">)˃0,05 maka </w:t>
      </w:r>
      <w:r w:rsidR="00C95157" w:rsidRPr="00FB461C">
        <w:rPr>
          <w:rFonts w:asciiTheme="majorBidi" w:eastAsia="Times New Roman" w:hAnsiTheme="majorBidi" w:cstheme="majorBidi"/>
          <w:sz w:val="22"/>
          <w:szCs w:val="22"/>
          <w:lang w:val="id-ID"/>
        </w:rPr>
        <w:t>H</w:t>
      </w:r>
      <w:r w:rsidR="00C95157" w:rsidRPr="00FB461C">
        <w:rPr>
          <w:rFonts w:asciiTheme="majorBidi" w:eastAsia="Times New Roman" w:hAnsiTheme="majorBidi" w:cstheme="majorBidi"/>
          <w:sz w:val="22"/>
          <w:szCs w:val="22"/>
          <w:vertAlign w:val="subscript"/>
          <w:lang w:val="id-ID"/>
        </w:rPr>
        <w:t>a</w:t>
      </w:r>
      <w:r w:rsidR="00C95157" w:rsidRPr="00FB461C">
        <w:rPr>
          <w:rFonts w:asciiTheme="majorBidi" w:eastAsia="Times New Roman" w:hAnsiTheme="majorBidi" w:cstheme="majorBidi"/>
          <w:sz w:val="22"/>
          <w:szCs w:val="22"/>
          <w:lang w:val="id-ID"/>
        </w:rPr>
        <w:t xml:space="preserve"> diterima dan </w:t>
      </w:r>
      <w:r w:rsidR="00035FD2" w:rsidRPr="00FB461C">
        <w:rPr>
          <w:rFonts w:asciiTheme="majorBidi" w:eastAsia="Times New Roman" w:hAnsiTheme="majorBidi" w:cstheme="majorBidi"/>
          <w:sz w:val="22"/>
          <w:szCs w:val="22"/>
          <w:lang w:val="id-ID"/>
        </w:rPr>
        <w:t>H</w:t>
      </w:r>
      <w:r w:rsidR="00035FD2" w:rsidRPr="00FB461C">
        <w:rPr>
          <w:rFonts w:asciiTheme="majorBidi" w:eastAsia="Times New Roman" w:hAnsiTheme="majorBidi" w:cstheme="majorBidi"/>
          <w:sz w:val="22"/>
          <w:szCs w:val="22"/>
          <w:vertAlign w:val="subscript"/>
          <w:lang w:val="id-ID"/>
        </w:rPr>
        <w:t>0</w:t>
      </w:r>
      <w:r w:rsidR="00035FD2" w:rsidRPr="00FB461C">
        <w:rPr>
          <w:rFonts w:asciiTheme="majorBidi" w:eastAsia="Times New Roman" w:hAnsiTheme="majorBidi" w:cstheme="majorBidi"/>
          <w:sz w:val="22"/>
          <w:szCs w:val="22"/>
          <w:lang w:val="id-ID"/>
        </w:rPr>
        <w:t xml:space="preserve"> ditolak. </w:t>
      </w:r>
      <w:r w:rsidR="00035FD2" w:rsidRPr="00FB461C">
        <w:rPr>
          <w:rFonts w:asciiTheme="majorBidi" w:hAnsiTheme="majorBidi" w:cstheme="majorBidi"/>
          <w:sz w:val="22"/>
          <w:szCs w:val="22"/>
          <w:lang w:val="id-ID"/>
        </w:rPr>
        <w:t xml:space="preserve">Jika data dalam penelitian ini tidak normal maka menggunakan uji statistik </w:t>
      </w:r>
      <w:r w:rsidR="00035FD2" w:rsidRPr="00FB461C">
        <w:rPr>
          <w:rFonts w:asciiTheme="majorBidi" w:hAnsiTheme="majorBidi" w:cstheme="majorBidi"/>
          <w:i/>
          <w:iCs/>
          <w:sz w:val="22"/>
          <w:szCs w:val="22"/>
          <w:lang w:val="id-ID"/>
        </w:rPr>
        <w:t xml:space="preserve">non-Parametric </w:t>
      </w:r>
      <w:r w:rsidR="00035FD2" w:rsidRPr="00FB461C">
        <w:rPr>
          <w:rFonts w:asciiTheme="majorBidi" w:hAnsiTheme="majorBidi" w:cstheme="majorBidi"/>
          <w:sz w:val="22"/>
          <w:szCs w:val="22"/>
          <w:lang w:val="id-ID"/>
        </w:rPr>
        <w:t xml:space="preserve">yaitu uji </w:t>
      </w:r>
      <w:r w:rsidR="00035FD2" w:rsidRPr="00FB461C">
        <w:rPr>
          <w:rFonts w:asciiTheme="majorBidi" w:hAnsiTheme="majorBidi" w:cstheme="majorBidi"/>
          <w:i/>
          <w:iCs/>
          <w:sz w:val="22"/>
          <w:szCs w:val="22"/>
          <w:lang w:val="id-ID"/>
        </w:rPr>
        <w:t>Mann-Whitney U Test.</w:t>
      </w:r>
    </w:p>
    <w:p w14:paraId="7BD61BBC" w14:textId="77777777" w:rsidR="00924916" w:rsidRPr="00FB461C" w:rsidRDefault="00924916" w:rsidP="00142482">
      <w:pPr>
        <w:pStyle w:val="BodyText"/>
        <w:spacing w:line="240" w:lineRule="auto"/>
        <w:ind w:firstLine="0"/>
        <w:rPr>
          <w:rFonts w:asciiTheme="majorBidi" w:hAnsiTheme="majorBidi" w:cstheme="majorBidi"/>
          <w:sz w:val="22"/>
          <w:szCs w:val="22"/>
          <w:lang w:val="id-ID"/>
        </w:rPr>
      </w:pPr>
    </w:p>
    <w:p w14:paraId="5FF30131" w14:textId="77777777" w:rsidR="008A4955" w:rsidRPr="00FB461C" w:rsidRDefault="008A4955" w:rsidP="00142482">
      <w:pPr>
        <w:pStyle w:val="Heading1"/>
        <w:numPr>
          <w:ilvl w:val="0"/>
          <w:numId w:val="0"/>
        </w:numPr>
        <w:spacing w:before="0" w:after="0"/>
        <w:jc w:val="both"/>
        <w:rPr>
          <w:rFonts w:asciiTheme="majorBidi" w:hAnsiTheme="majorBidi" w:cstheme="majorBidi"/>
          <w:b/>
          <w:sz w:val="22"/>
          <w:szCs w:val="22"/>
          <w:lang w:val="id-ID"/>
        </w:rPr>
      </w:pPr>
      <w:r w:rsidRPr="00FB461C">
        <w:rPr>
          <w:rFonts w:asciiTheme="majorBidi" w:hAnsiTheme="majorBidi" w:cstheme="majorBidi"/>
          <w:b/>
          <w:sz w:val="22"/>
          <w:szCs w:val="22"/>
          <w:lang w:val="id-ID"/>
        </w:rPr>
        <w:t>HASIL DAN PEMBAHASAN</w:t>
      </w:r>
    </w:p>
    <w:p w14:paraId="0881A56C" w14:textId="77777777" w:rsidR="005C177E" w:rsidRPr="00FB461C" w:rsidRDefault="00CC0237"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 xml:space="preserve">Kemampuan berpikir kognitif </w:t>
      </w:r>
      <w:r w:rsidRPr="00FB461C">
        <w:rPr>
          <w:rFonts w:asciiTheme="majorBidi" w:hAnsiTheme="majorBidi" w:cstheme="majorBidi"/>
          <w:i/>
          <w:iCs/>
          <w:sz w:val="22"/>
          <w:szCs w:val="22"/>
          <w:lang w:val="id-ID"/>
        </w:rPr>
        <w:t>Higher Order Thinking Skill</w:t>
      </w:r>
      <w:r w:rsidRPr="00FB461C">
        <w:rPr>
          <w:rFonts w:asciiTheme="majorBidi" w:hAnsiTheme="majorBidi" w:cstheme="majorBidi"/>
          <w:sz w:val="22"/>
          <w:szCs w:val="22"/>
          <w:lang w:val="id-ID"/>
        </w:rPr>
        <w:t xml:space="preserve"> (HOTS) siswa merupakan hasil belajar yang diamati dalam penelitian ini.</w:t>
      </w:r>
      <w:r w:rsidR="002B57A9" w:rsidRPr="00FB461C">
        <w:rPr>
          <w:rFonts w:asciiTheme="majorBidi" w:hAnsiTheme="majorBidi" w:cstheme="majorBidi"/>
          <w:bCs/>
          <w:sz w:val="22"/>
          <w:szCs w:val="22"/>
          <w:lang w:val="id-ID"/>
        </w:rPr>
        <w:t xml:space="preserve"> </w:t>
      </w:r>
      <w:r w:rsidR="003C5258" w:rsidRPr="00FB461C">
        <w:rPr>
          <w:rFonts w:asciiTheme="majorBidi" w:hAnsiTheme="majorBidi" w:cstheme="majorBidi"/>
          <w:sz w:val="22"/>
          <w:szCs w:val="22"/>
          <w:lang w:val="id-ID"/>
        </w:rPr>
        <w:t xml:space="preserve">Menurut Thomas dan Thorne (2009) HOTS adalah kemampuan </w:t>
      </w:r>
      <w:r w:rsidR="00B34CE4" w:rsidRPr="00FB461C">
        <w:rPr>
          <w:rFonts w:asciiTheme="majorBidi" w:hAnsiTheme="majorBidi" w:cstheme="majorBidi"/>
          <w:sz w:val="22"/>
          <w:szCs w:val="22"/>
          <w:lang w:val="id-ID"/>
        </w:rPr>
        <w:t>berpikir yang unggul dari fakta yang dihafal</w:t>
      </w:r>
      <w:r w:rsidR="003C5258" w:rsidRPr="00FB461C">
        <w:rPr>
          <w:rFonts w:asciiTheme="majorBidi" w:hAnsiTheme="majorBidi" w:cstheme="majorBidi"/>
          <w:sz w:val="22"/>
          <w:szCs w:val="22"/>
          <w:lang w:val="id-ID"/>
        </w:rPr>
        <w:t xml:space="preserve">, menjelaskan kembali fakta yang pernah didengar, maupun mengaplikasikan sebuah rumus. Menghafal dan menjelaskan kembali sebuah fakta merupakan kategori berpikir tingkat rendah karena </w:t>
      </w:r>
      <w:r w:rsidR="00B34CE4" w:rsidRPr="00FB461C">
        <w:rPr>
          <w:rFonts w:asciiTheme="majorBidi" w:hAnsiTheme="majorBidi" w:cstheme="majorBidi"/>
          <w:sz w:val="22"/>
          <w:szCs w:val="22"/>
          <w:lang w:val="id-ID"/>
        </w:rPr>
        <w:t>tanpa banyak berpikir, siswa hanya melakukan apa yang diperintahkan kepada mereka dan mengulangi apa yang diperintahkan.</w:t>
      </w:r>
      <w:r w:rsidR="003C5258" w:rsidRPr="00FB461C">
        <w:rPr>
          <w:rFonts w:asciiTheme="majorBidi" w:hAnsiTheme="majorBidi" w:cstheme="majorBidi"/>
          <w:sz w:val="22"/>
          <w:szCs w:val="22"/>
          <w:lang w:val="id-ID"/>
        </w:rPr>
        <w:t xml:space="preserve"> </w:t>
      </w:r>
    </w:p>
    <w:p w14:paraId="70B3D3EF" w14:textId="5043FA58" w:rsidR="005D1E0E" w:rsidRPr="00142482" w:rsidRDefault="00CC0237" w:rsidP="00142482">
      <w:pPr>
        <w:pStyle w:val="BodyText"/>
        <w:spacing w:line="240" w:lineRule="auto"/>
        <w:rPr>
          <w:rFonts w:asciiTheme="majorBidi" w:hAnsiTheme="majorBidi" w:cstheme="majorBidi"/>
          <w:sz w:val="22"/>
          <w:szCs w:val="22"/>
        </w:rPr>
        <w:sectPr w:rsidR="005D1E0E" w:rsidRPr="00142482" w:rsidSect="00A02C15">
          <w:type w:val="continuous"/>
          <w:pgSz w:w="11909" w:h="16834" w:code="9"/>
          <w:pgMar w:top="2268" w:right="1701" w:bottom="1701" w:left="2268" w:header="425" w:footer="720" w:gutter="0"/>
          <w:cols w:num="2" w:space="709"/>
          <w:docGrid w:linePitch="360"/>
        </w:sectPr>
      </w:pPr>
      <w:r w:rsidRPr="00FB461C">
        <w:rPr>
          <w:rFonts w:asciiTheme="majorBidi" w:hAnsiTheme="majorBidi" w:cstheme="majorBidi"/>
          <w:sz w:val="22"/>
          <w:szCs w:val="22"/>
          <w:lang w:val="id-ID"/>
        </w:rPr>
        <w:t>Indikator HOTS yang direvisi Anderson dan Krathwohl (2001) berdasarkan taksonomi Bloom antara lain menganalisis (C4), mengevaluasi (C5), dan mencipta (C6).</w:t>
      </w:r>
      <w:r w:rsidR="003C5258" w:rsidRPr="00FB461C">
        <w:rPr>
          <w:rFonts w:asciiTheme="majorBidi" w:hAnsiTheme="majorBidi" w:cstheme="majorBidi"/>
          <w:sz w:val="22"/>
          <w:szCs w:val="22"/>
          <w:lang w:val="id-ID"/>
        </w:rPr>
        <w:t xml:space="preserve"> Kemampuan yang diukur dalam penelitian ini adalah hasil tes siswa yang meliputi tes pengetahuan ranah kognitif dengan diberikan 10 soal pilihan ganda beralasan dengan kategori HOTS yaitu C4, C5, dan C6.</w:t>
      </w:r>
      <w:r w:rsidR="003C5258" w:rsidRPr="00FB461C">
        <w:rPr>
          <w:rFonts w:asciiTheme="majorBidi" w:hAnsiTheme="majorBidi" w:cstheme="majorBidi"/>
          <w:bCs/>
          <w:sz w:val="22"/>
          <w:szCs w:val="22"/>
          <w:lang w:val="id-ID"/>
        </w:rPr>
        <w:t xml:space="preserve"> </w:t>
      </w:r>
      <w:r w:rsidRPr="00FB461C">
        <w:rPr>
          <w:rFonts w:asciiTheme="majorBidi" w:hAnsiTheme="majorBidi" w:cstheme="majorBidi"/>
          <w:bCs/>
          <w:sz w:val="22"/>
          <w:szCs w:val="22"/>
          <w:lang w:val="id-ID"/>
        </w:rPr>
        <w:t xml:space="preserve">Hasil </w:t>
      </w:r>
      <w:r w:rsidRPr="00FB461C">
        <w:rPr>
          <w:rFonts w:asciiTheme="majorBidi" w:hAnsiTheme="majorBidi" w:cstheme="majorBidi"/>
          <w:bCs/>
          <w:i/>
          <w:iCs/>
          <w:sz w:val="22"/>
          <w:szCs w:val="22"/>
          <w:lang w:val="id-ID"/>
        </w:rPr>
        <w:t>pre-test</w:t>
      </w:r>
      <w:r w:rsidRPr="00FB461C">
        <w:rPr>
          <w:rFonts w:asciiTheme="majorBidi" w:hAnsiTheme="majorBidi" w:cstheme="majorBidi"/>
          <w:bCs/>
          <w:sz w:val="22"/>
          <w:szCs w:val="22"/>
          <w:lang w:val="id-ID"/>
        </w:rPr>
        <w:t xml:space="preserve"> dan </w:t>
      </w:r>
      <w:r w:rsidRPr="00FB461C">
        <w:rPr>
          <w:rFonts w:asciiTheme="majorBidi" w:hAnsiTheme="majorBidi" w:cstheme="majorBidi"/>
          <w:bCs/>
          <w:i/>
          <w:iCs/>
          <w:sz w:val="22"/>
          <w:szCs w:val="22"/>
          <w:lang w:val="id-ID"/>
        </w:rPr>
        <w:t>post-test</w:t>
      </w:r>
      <w:r w:rsidRPr="00FB461C">
        <w:rPr>
          <w:rFonts w:asciiTheme="majorBidi" w:hAnsiTheme="majorBidi" w:cstheme="majorBidi"/>
          <w:bCs/>
          <w:sz w:val="22"/>
          <w:szCs w:val="22"/>
          <w:lang w:val="id-ID"/>
        </w:rPr>
        <w:t xml:space="preserve"> kelas kontrol dan kelas eksperimen menjadi dasar pengumpulan data penelitian ini. Kemampuan akhir siswa setelah perlakuan ditentukan oleh hasil </w:t>
      </w:r>
      <w:r w:rsidRPr="00FB461C">
        <w:rPr>
          <w:rFonts w:asciiTheme="majorBidi" w:hAnsiTheme="majorBidi" w:cstheme="majorBidi"/>
          <w:bCs/>
          <w:i/>
          <w:iCs/>
          <w:sz w:val="22"/>
          <w:szCs w:val="22"/>
          <w:lang w:val="id-ID"/>
        </w:rPr>
        <w:t>posttest</w:t>
      </w:r>
      <w:r w:rsidRPr="00FB461C">
        <w:rPr>
          <w:rFonts w:asciiTheme="majorBidi" w:hAnsiTheme="majorBidi" w:cstheme="majorBidi"/>
          <w:bCs/>
          <w:sz w:val="22"/>
          <w:szCs w:val="22"/>
          <w:lang w:val="id-ID"/>
        </w:rPr>
        <w:t xml:space="preserve">, sedangkan kemampuan awal mereka sebelum perlakuan ditentukan oleh hasil dari </w:t>
      </w:r>
      <w:r w:rsidRPr="00FB461C">
        <w:rPr>
          <w:rFonts w:asciiTheme="majorBidi" w:hAnsiTheme="majorBidi" w:cstheme="majorBidi"/>
          <w:bCs/>
          <w:i/>
          <w:iCs/>
          <w:sz w:val="22"/>
          <w:szCs w:val="22"/>
          <w:lang w:val="id-ID"/>
        </w:rPr>
        <w:t>pretest</w:t>
      </w:r>
      <w:r w:rsidRPr="00FB461C">
        <w:rPr>
          <w:rFonts w:asciiTheme="majorBidi" w:hAnsiTheme="majorBidi" w:cstheme="majorBidi"/>
          <w:bCs/>
          <w:sz w:val="22"/>
          <w:szCs w:val="22"/>
          <w:lang w:val="id-ID"/>
        </w:rPr>
        <w:t>.</w:t>
      </w:r>
      <w:r w:rsidR="002B57A9" w:rsidRPr="00FB461C">
        <w:rPr>
          <w:rFonts w:asciiTheme="majorBidi" w:hAnsiTheme="majorBidi" w:cstheme="majorBidi"/>
          <w:bCs/>
          <w:sz w:val="22"/>
          <w:szCs w:val="22"/>
          <w:lang w:val="id-ID"/>
        </w:rPr>
        <w:t xml:space="preserve"> Data hasil </w:t>
      </w:r>
      <w:r w:rsidR="002B57A9" w:rsidRPr="00FB461C">
        <w:rPr>
          <w:rFonts w:asciiTheme="majorBidi" w:hAnsiTheme="majorBidi" w:cstheme="majorBidi"/>
          <w:i/>
          <w:iCs/>
          <w:sz w:val="22"/>
          <w:szCs w:val="22"/>
          <w:lang w:val="id-ID"/>
        </w:rPr>
        <w:t xml:space="preserve">pretest </w:t>
      </w:r>
      <w:r w:rsidR="002B57A9" w:rsidRPr="00FB461C">
        <w:rPr>
          <w:rFonts w:asciiTheme="majorBidi" w:hAnsiTheme="majorBidi" w:cstheme="majorBidi"/>
          <w:sz w:val="22"/>
          <w:szCs w:val="22"/>
          <w:lang w:val="id-ID"/>
        </w:rPr>
        <w:t xml:space="preserve">dan </w:t>
      </w:r>
      <w:r w:rsidR="002B57A9" w:rsidRPr="00FB461C">
        <w:rPr>
          <w:rFonts w:asciiTheme="majorBidi" w:hAnsiTheme="majorBidi" w:cstheme="majorBidi"/>
          <w:i/>
          <w:iCs/>
          <w:sz w:val="22"/>
          <w:szCs w:val="22"/>
          <w:lang w:val="id-ID"/>
        </w:rPr>
        <w:t>posttest</w:t>
      </w:r>
      <w:r w:rsidR="002B57A9" w:rsidRPr="00FB461C">
        <w:rPr>
          <w:rFonts w:asciiTheme="majorBidi" w:hAnsiTheme="majorBidi" w:cstheme="majorBidi"/>
          <w:sz w:val="22"/>
          <w:szCs w:val="22"/>
          <w:lang w:val="id-ID"/>
        </w:rPr>
        <w:t xml:space="preserve"> siswa ditunjukkan pada T</w:t>
      </w:r>
      <w:r w:rsidR="00347963" w:rsidRPr="00FB461C">
        <w:rPr>
          <w:rFonts w:asciiTheme="majorBidi" w:hAnsiTheme="majorBidi" w:cstheme="majorBidi"/>
          <w:sz w:val="22"/>
          <w:szCs w:val="22"/>
          <w:lang w:val="id-ID"/>
        </w:rPr>
        <w:t>abel 3</w:t>
      </w:r>
      <w:r w:rsidR="00142482">
        <w:rPr>
          <w:rFonts w:asciiTheme="majorBidi" w:hAnsiTheme="majorBidi" w:cstheme="majorBidi"/>
          <w:sz w:val="22"/>
          <w:szCs w:val="22"/>
          <w:lang w:val="id-ID"/>
        </w:rPr>
        <w:t xml:space="preserve"> </w:t>
      </w:r>
      <w:r w:rsidR="00142482">
        <w:rPr>
          <w:rFonts w:asciiTheme="majorBidi" w:hAnsiTheme="majorBidi" w:cstheme="majorBidi"/>
          <w:sz w:val="22"/>
          <w:szCs w:val="22"/>
        </w:rPr>
        <w:t>.</w:t>
      </w:r>
    </w:p>
    <w:p w14:paraId="2D332975" w14:textId="77777777" w:rsidR="007A2ED4" w:rsidRDefault="007A2ED4" w:rsidP="00142482">
      <w:pPr>
        <w:pStyle w:val="BodyText"/>
        <w:spacing w:line="240" w:lineRule="auto"/>
        <w:ind w:firstLine="0"/>
        <w:jc w:val="center"/>
        <w:rPr>
          <w:rFonts w:asciiTheme="majorBidi" w:hAnsiTheme="majorBidi" w:cstheme="majorBidi"/>
          <w:sz w:val="22"/>
          <w:szCs w:val="22"/>
          <w:lang w:val="id-ID"/>
        </w:rPr>
      </w:pPr>
    </w:p>
    <w:p w14:paraId="3DD65E67" w14:textId="7E375E8C" w:rsidR="00C76D7C" w:rsidRPr="00FB461C" w:rsidRDefault="00C76D7C"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T</w:t>
      </w:r>
      <w:r w:rsidR="00347963" w:rsidRPr="00FB461C">
        <w:rPr>
          <w:rFonts w:asciiTheme="majorBidi" w:hAnsiTheme="majorBidi" w:cstheme="majorBidi"/>
          <w:sz w:val="22"/>
          <w:szCs w:val="22"/>
          <w:lang w:val="id-ID"/>
        </w:rPr>
        <w:t>abel 3</w:t>
      </w:r>
      <w:r w:rsidRPr="00FB461C">
        <w:rPr>
          <w:rFonts w:asciiTheme="majorBidi" w:hAnsiTheme="majorBidi" w:cstheme="majorBidi"/>
          <w:sz w:val="22"/>
          <w:szCs w:val="22"/>
          <w:lang w:val="id-ID"/>
        </w:rPr>
        <w:t xml:space="preserve"> Hasil </w:t>
      </w:r>
      <w:r w:rsidRPr="00FB461C">
        <w:rPr>
          <w:rFonts w:asciiTheme="majorBidi" w:hAnsiTheme="majorBidi" w:cstheme="majorBidi"/>
          <w:i/>
          <w:iCs/>
          <w:sz w:val="22"/>
          <w:szCs w:val="22"/>
          <w:lang w:val="id-ID"/>
        </w:rPr>
        <w:t xml:space="preserve">pretest </w:t>
      </w:r>
      <w:r w:rsidRPr="00FB461C">
        <w:rPr>
          <w:rFonts w:asciiTheme="majorBidi" w:hAnsiTheme="majorBidi" w:cstheme="majorBidi"/>
          <w:sz w:val="22"/>
          <w:szCs w:val="22"/>
          <w:lang w:val="id-ID"/>
        </w:rPr>
        <w:t xml:space="preserve">dan </w:t>
      </w:r>
      <w:r w:rsidRPr="00FB461C">
        <w:rPr>
          <w:rFonts w:asciiTheme="majorBidi" w:hAnsiTheme="majorBidi" w:cstheme="majorBidi"/>
          <w:i/>
          <w:iCs/>
          <w:sz w:val="22"/>
          <w:szCs w:val="22"/>
          <w:lang w:val="id-ID"/>
        </w:rPr>
        <w:t>posttest</w:t>
      </w:r>
    </w:p>
    <w:tbl>
      <w:tblPr>
        <w:tblW w:w="5000" w:type="pct"/>
        <w:jc w:val="center"/>
        <w:tblCellMar>
          <w:left w:w="0" w:type="dxa"/>
          <w:right w:w="0" w:type="dxa"/>
        </w:tblCellMar>
        <w:tblLook w:val="0000" w:firstRow="0" w:lastRow="0" w:firstColumn="0" w:lastColumn="0" w:noHBand="0" w:noVBand="0"/>
      </w:tblPr>
      <w:tblGrid>
        <w:gridCol w:w="3216"/>
        <w:gridCol w:w="1148"/>
        <w:gridCol w:w="1199"/>
        <w:gridCol w:w="1232"/>
        <w:gridCol w:w="1145"/>
      </w:tblGrid>
      <w:tr w:rsidR="00CF42C2" w:rsidRPr="00142482" w14:paraId="419AFF03" w14:textId="77777777" w:rsidTr="00142482">
        <w:trPr>
          <w:cantSplit/>
          <w:jc w:val="center"/>
        </w:trPr>
        <w:tc>
          <w:tcPr>
            <w:tcW w:w="2025" w:type="pct"/>
            <w:tcBorders>
              <w:top w:val="single" w:sz="4" w:space="0" w:color="auto"/>
              <w:bottom w:val="single" w:sz="4" w:space="0" w:color="auto"/>
            </w:tcBorders>
            <w:shd w:val="clear" w:color="auto" w:fill="auto"/>
            <w:vAlign w:val="bottom"/>
          </w:tcPr>
          <w:p w14:paraId="63F06284" w14:textId="77777777" w:rsidR="00C76D7C" w:rsidRPr="00142482" w:rsidRDefault="00C76D7C" w:rsidP="00142482">
            <w:pPr>
              <w:autoSpaceDE w:val="0"/>
              <w:autoSpaceDN w:val="0"/>
              <w:adjustRightInd w:val="0"/>
              <w:rPr>
                <w:rFonts w:asciiTheme="majorBidi" w:hAnsiTheme="majorBidi" w:cstheme="majorBidi"/>
                <w:lang w:val="id-ID"/>
              </w:rPr>
            </w:pPr>
          </w:p>
        </w:tc>
        <w:tc>
          <w:tcPr>
            <w:tcW w:w="723" w:type="pct"/>
            <w:tcBorders>
              <w:top w:val="single" w:sz="4" w:space="0" w:color="auto"/>
              <w:bottom w:val="single" w:sz="4" w:space="0" w:color="auto"/>
            </w:tcBorders>
            <w:shd w:val="clear" w:color="auto" w:fill="auto"/>
            <w:vAlign w:val="bottom"/>
          </w:tcPr>
          <w:p w14:paraId="18005EA3" w14:textId="77777777" w:rsidR="00C76D7C" w:rsidRPr="007A2ED4" w:rsidRDefault="00C76D7C" w:rsidP="00142482">
            <w:pPr>
              <w:autoSpaceDE w:val="0"/>
              <w:autoSpaceDN w:val="0"/>
              <w:adjustRightInd w:val="0"/>
              <w:ind w:left="60" w:right="60"/>
              <w:rPr>
                <w:rFonts w:asciiTheme="majorBidi" w:hAnsiTheme="majorBidi" w:cstheme="majorBidi"/>
                <w:b/>
                <w:bCs/>
                <w:lang w:val="id-ID"/>
              </w:rPr>
            </w:pPr>
            <w:r w:rsidRPr="007A2ED4">
              <w:rPr>
                <w:rFonts w:asciiTheme="majorBidi" w:hAnsiTheme="majorBidi" w:cstheme="majorBidi"/>
                <w:b/>
                <w:bCs/>
                <w:lang w:val="id-ID"/>
              </w:rPr>
              <w:t>N</w:t>
            </w:r>
          </w:p>
        </w:tc>
        <w:tc>
          <w:tcPr>
            <w:tcW w:w="755" w:type="pct"/>
            <w:tcBorders>
              <w:top w:val="single" w:sz="4" w:space="0" w:color="auto"/>
              <w:bottom w:val="single" w:sz="4" w:space="0" w:color="auto"/>
            </w:tcBorders>
            <w:shd w:val="clear" w:color="auto" w:fill="auto"/>
            <w:vAlign w:val="bottom"/>
          </w:tcPr>
          <w:p w14:paraId="613B5048" w14:textId="77777777" w:rsidR="00C76D7C" w:rsidRPr="007A2ED4" w:rsidRDefault="00C76D7C" w:rsidP="00142482">
            <w:pPr>
              <w:autoSpaceDE w:val="0"/>
              <w:autoSpaceDN w:val="0"/>
              <w:adjustRightInd w:val="0"/>
              <w:ind w:left="60" w:right="60"/>
              <w:rPr>
                <w:rFonts w:asciiTheme="majorBidi" w:hAnsiTheme="majorBidi" w:cstheme="majorBidi"/>
                <w:b/>
                <w:bCs/>
                <w:lang w:val="id-ID"/>
              </w:rPr>
            </w:pPr>
            <w:r w:rsidRPr="007A2ED4">
              <w:rPr>
                <w:rFonts w:asciiTheme="majorBidi" w:hAnsiTheme="majorBidi" w:cstheme="majorBidi"/>
                <w:b/>
                <w:bCs/>
                <w:lang w:val="id-ID"/>
              </w:rPr>
              <w:t>Minimum</w:t>
            </w:r>
          </w:p>
        </w:tc>
        <w:tc>
          <w:tcPr>
            <w:tcW w:w="776" w:type="pct"/>
            <w:tcBorders>
              <w:top w:val="single" w:sz="4" w:space="0" w:color="auto"/>
              <w:bottom w:val="single" w:sz="4" w:space="0" w:color="auto"/>
            </w:tcBorders>
            <w:shd w:val="clear" w:color="auto" w:fill="auto"/>
            <w:vAlign w:val="bottom"/>
          </w:tcPr>
          <w:p w14:paraId="3B83B56B" w14:textId="77777777" w:rsidR="00C76D7C" w:rsidRPr="007A2ED4" w:rsidRDefault="00C76D7C" w:rsidP="00142482">
            <w:pPr>
              <w:autoSpaceDE w:val="0"/>
              <w:autoSpaceDN w:val="0"/>
              <w:adjustRightInd w:val="0"/>
              <w:ind w:left="60" w:right="60"/>
              <w:rPr>
                <w:rFonts w:asciiTheme="majorBidi" w:hAnsiTheme="majorBidi" w:cstheme="majorBidi"/>
                <w:b/>
                <w:bCs/>
                <w:lang w:val="id-ID"/>
              </w:rPr>
            </w:pPr>
            <w:r w:rsidRPr="007A2ED4">
              <w:rPr>
                <w:rFonts w:asciiTheme="majorBidi" w:hAnsiTheme="majorBidi" w:cstheme="majorBidi"/>
                <w:b/>
                <w:bCs/>
                <w:lang w:val="id-ID"/>
              </w:rPr>
              <w:t>Maximum</w:t>
            </w:r>
          </w:p>
        </w:tc>
        <w:tc>
          <w:tcPr>
            <w:tcW w:w="722" w:type="pct"/>
            <w:tcBorders>
              <w:top w:val="single" w:sz="4" w:space="0" w:color="auto"/>
              <w:bottom w:val="single" w:sz="4" w:space="0" w:color="auto"/>
            </w:tcBorders>
            <w:shd w:val="clear" w:color="auto" w:fill="auto"/>
            <w:vAlign w:val="bottom"/>
          </w:tcPr>
          <w:p w14:paraId="46D3ACDA" w14:textId="77777777" w:rsidR="00C76D7C" w:rsidRPr="007A2ED4" w:rsidRDefault="00C76D7C" w:rsidP="00142482">
            <w:pPr>
              <w:autoSpaceDE w:val="0"/>
              <w:autoSpaceDN w:val="0"/>
              <w:adjustRightInd w:val="0"/>
              <w:ind w:left="60" w:right="60"/>
              <w:rPr>
                <w:rFonts w:asciiTheme="majorBidi" w:hAnsiTheme="majorBidi" w:cstheme="majorBidi"/>
                <w:b/>
                <w:bCs/>
                <w:lang w:val="id-ID"/>
              </w:rPr>
            </w:pPr>
            <w:r w:rsidRPr="007A2ED4">
              <w:rPr>
                <w:rFonts w:asciiTheme="majorBidi" w:hAnsiTheme="majorBidi" w:cstheme="majorBidi"/>
                <w:b/>
                <w:bCs/>
                <w:lang w:val="id-ID"/>
              </w:rPr>
              <w:t>Mean</w:t>
            </w:r>
          </w:p>
        </w:tc>
      </w:tr>
      <w:tr w:rsidR="00CF42C2" w:rsidRPr="00142482" w14:paraId="45E2CE5C" w14:textId="77777777" w:rsidTr="00142482">
        <w:trPr>
          <w:cantSplit/>
          <w:jc w:val="center"/>
        </w:trPr>
        <w:tc>
          <w:tcPr>
            <w:tcW w:w="2025" w:type="pct"/>
            <w:tcBorders>
              <w:top w:val="single" w:sz="4" w:space="0" w:color="auto"/>
            </w:tcBorders>
            <w:shd w:val="clear" w:color="auto" w:fill="auto"/>
          </w:tcPr>
          <w:p w14:paraId="7235EB6E" w14:textId="77777777" w:rsidR="00C76D7C" w:rsidRPr="00142482" w:rsidRDefault="00C76D7C" w:rsidP="00142482">
            <w:pPr>
              <w:autoSpaceDE w:val="0"/>
              <w:autoSpaceDN w:val="0"/>
              <w:adjustRightInd w:val="0"/>
              <w:ind w:left="60" w:right="60"/>
              <w:jc w:val="left"/>
              <w:rPr>
                <w:rFonts w:asciiTheme="majorBidi" w:hAnsiTheme="majorBidi" w:cstheme="majorBidi"/>
                <w:lang w:val="id-ID"/>
              </w:rPr>
            </w:pPr>
            <w:r w:rsidRPr="00142482">
              <w:rPr>
                <w:rFonts w:asciiTheme="majorBidi" w:hAnsiTheme="majorBidi" w:cstheme="majorBidi"/>
                <w:lang w:val="id-ID"/>
              </w:rPr>
              <w:t>Pretest Kelas Eksperimen</w:t>
            </w:r>
          </w:p>
        </w:tc>
        <w:tc>
          <w:tcPr>
            <w:tcW w:w="723" w:type="pct"/>
            <w:tcBorders>
              <w:top w:val="single" w:sz="4" w:space="0" w:color="auto"/>
            </w:tcBorders>
            <w:shd w:val="clear" w:color="auto" w:fill="auto"/>
          </w:tcPr>
          <w:p w14:paraId="1995D6E5"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30</w:t>
            </w:r>
          </w:p>
        </w:tc>
        <w:tc>
          <w:tcPr>
            <w:tcW w:w="755" w:type="pct"/>
            <w:tcBorders>
              <w:top w:val="single" w:sz="4" w:space="0" w:color="auto"/>
            </w:tcBorders>
            <w:shd w:val="clear" w:color="auto" w:fill="auto"/>
          </w:tcPr>
          <w:p w14:paraId="2461D374"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10</w:t>
            </w:r>
          </w:p>
        </w:tc>
        <w:tc>
          <w:tcPr>
            <w:tcW w:w="776" w:type="pct"/>
            <w:tcBorders>
              <w:top w:val="single" w:sz="4" w:space="0" w:color="auto"/>
            </w:tcBorders>
            <w:shd w:val="clear" w:color="auto" w:fill="auto"/>
          </w:tcPr>
          <w:p w14:paraId="57F9CED3"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68</w:t>
            </w:r>
          </w:p>
        </w:tc>
        <w:tc>
          <w:tcPr>
            <w:tcW w:w="722" w:type="pct"/>
            <w:tcBorders>
              <w:top w:val="single" w:sz="4" w:space="0" w:color="auto"/>
            </w:tcBorders>
            <w:shd w:val="clear" w:color="auto" w:fill="auto"/>
          </w:tcPr>
          <w:p w14:paraId="25804BA5"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31.70</w:t>
            </w:r>
          </w:p>
        </w:tc>
      </w:tr>
      <w:tr w:rsidR="00CF42C2" w:rsidRPr="00142482" w14:paraId="3CA23E8E" w14:textId="77777777" w:rsidTr="00142482">
        <w:trPr>
          <w:cantSplit/>
          <w:jc w:val="center"/>
        </w:trPr>
        <w:tc>
          <w:tcPr>
            <w:tcW w:w="2025" w:type="pct"/>
            <w:shd w:val="clear" w:color="auto" w:fill="auto"/>
          </w:tcPr>
          <w:p w14:paraId="29137BF6" w14:textId="77777777" w:rsidR="00C76D7C" w:rsidRPr="00142482" w:rsidRDefault="00C76D7C" w:rsidP="00142482">
            <w:pPr>
              <w:autoSpaceDE w:val="0"/>
              <w:autoSpaceDN w:val="0"/>
              <w:adjustRightInd w:val="0"/>
              <w:ind w:left="60" w:right="60"/>
              <w:jc w:val="left"/>
              <w:rPr>
                <w:rFonts w:asciiTheme="majorBidi" w:hAnsiTheme="majorBidi" w:cstheme="majorBidi"/>
                <w:lang w:val="id-ID"/>
              </w:rPr>
            </w:pPr>
            <w:r w:rsidRPr="00142482">
              <w:rPr>
                <w:rFonts w:asciiTheme="majorBidi" w:hAnsiTheme="majorBidi" w:cstheme="majorBidi"/>
                <w:lang w:val="id-ID"/>
              </w:rPr>
              <w:t>Posttest Kelas Eksperimen</w:t>
            </w:r>
          </w:p>
        </w:tc>
        <w:tc>
          <w:tcPr>
            <w:tcW w:w="723" w:type="pct"/>
            <w:shd w:val="clear" w:color="auto" w:fill="auto"/>
          </w:tcPr>
          <w:p w14:paraId="6B874C5B"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30</w:t>
            </w:r>
          </w:p>
        </w:tc>
        <w:tc>
          <w:tcPr>
            <w:tcW w:w="755" w:type="pct"/>
            <w:shd w:val="clear" w:color="auto" w:fill="auto"/>
          </w:tcPr>
          <w:p w14:paraId="40891D8B"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27</w:t>
            </w:r>
          </w:p>
        </w:tc>
        <w:tc>
          <w:tcPr>
            <w:tcW w:w="776" w:type="pct"/>
            <w:shd w:val="clear" w:color="auto" w:fill="auto"/>
          </w:tcPr>
          <w:p w14:paraId="673F3948"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82</w:t>
            </w:r>
          </w:p>
        </w:tc>
        <w:tc>
          <w:tcPr>
            <w:tcW w:w="722" w:type="pct"/>
            <w:shd w:val="clear" w:color="auto" w:fill="auto"/>
          </w:tcPr>
          <w:p w14:paraId="7F856C8C"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54.07</w:t>
            </w:r>
          </w:p>
        </w:tc>
      </w:tr>
      <w:tr w:rsidR="00CF42C2" w:rsidRPr="00142482" w14:paraId="1C38BB2A" w14:textId="77777777" w:rsidTr="00142482">
        <w:trPr>
          <w:cantSplit/>
          <w:jc w:val="center"/>
        </w:trPr>
        <w:tc>
          <w:tcPr>
            <w:tcW w:w="2025" w:type="pct"/>
            <w:shd w:val="clear" w:color="auto" w:fill="auto"/>
          </w:tcPr>
          <w:p w14:paraId="3746A5A1" w14:textId="77777777" w:rsidR="00C76D7C" w:rsidRPr="00142482" w:rsidRDefault="00C76D7C" w:rsidP="00142482">
            <w:pPr>
              <w:autoSpaceDE w:val="0"/>
              <w:autoSpaceDN w:val="0"/>
              <w:adjustRightInd w:val="0"/>
              <w:ind w:left="60" w:right="60"/>
              <w:jc w:val="left"/>
              <w:rPr>
                <w:rFonts w:asciiTheme="majorBidi" w:hAnsiTheme="majorBidi" w:cstheme="majorBidi"/>
                <w:lang w:val="id-ID"/>
              </w:rPr>
            </w:pPr>
            <w:r w:rsidRPr="00142482">
              <w:rPr>
                <w:rFonts w:asciiTheme="majorBidi" w:hAnsiTheme="majorBidi" w:cstheme="majorBidi"/>
                <w:lang w:val="id-ID"/>
              </w:rPr>
              <w:t>Pretest Kelas Kontrol</w:t>
            </w:r>
          </w:p>
        </w:tc>
        <w:tc>
          <w:tcPr>
            <w:tcW w:w="723" w:type="pct"/>
            <w:shd w:val="clear" w:color="auto" w:fill="auto"/>
          </w:tcPr>
          <w:p w14:paraId="2C4CD560"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30</w:t>
            </w:r>
          </w:p>
        </w:tc>
        <w:tc>
          <w:tcPr>
            <w:tcW w:w="755" w:type="pct"/>
            <w:shd w:val="clear" w:color="auto" w:fill="auto"/>
          </w:tcPr>
          <w:p w14:paraId="1AA28D15"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4</w:t>
            </w:r>
          </w:p>
        </w:tc>
        <w:tc>
          <w:tcPr>
            <w:tcW w:w="776" w:type="pct"/>
            <w:shd w:val="clear" w:color="auto" w:fill="auto"/>
          </w:tcPr>
          <w:p w14:paraId="690B23DC"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52</w:t>
            </w:r>
          </w:p>
        </w:tc>
        <w:tc>
          <w:tcPr>
            <w:tcW w:w="722" w:type="pct"/>
            <w:shd w:val="clear" w:color="auto" w:fill="auto"/>
          </w:tcPr>
          <w:p w14:paraId="6B6BA8D4"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23.63</w:t>
            </w:r>
          </w:p>
        </w:tc>
      </w:tr>
      <w:tr w:rsidR="00C76D7C" w:rsidRPr="00142482" w14:paraId="0478334F" w14:textId="77777777" w:rsidTr="00142482">
        <w:trPr>
          <w:cantSplit/>
          <w:jc w:val="center"/>
        </w:trPr>
        <w:tc>
          <w:tcPr>
            <w:tcW w:w="2025" w:type="pct"/>
            <w:tcBorders>
              <w:bottom w:val="single" w:sz="4" w:space="0" w:color="auto"/>
            </w:tcBorders>
            <w:shd w:val="clear" w:color="auto" w:fill="auto"/>
          </w:tcPr>
          <w:p w14:paraId="4770EE55" w14:textId="77777777" w:rsidR="00C76D7C" w:rsidRPr="00142482" w:rsidRDefault="00C76D7C" w:rsidP="00142482">
            <w:pPr>
              <w:autoSpaceDE w:val="0"/>
              <w:autoSpaceDN w:val="0"/>
              <w:adjustRightInd w:val="0"/>
              <w:ind w:left="60" w:right="60"/>
              <w:jc w:val="left"/>
              <w:rPr>
                <w:rFonts w:asciiTheme="majorBidi" w:hAnsiTheme="majorBidi" w:cstheme="majorBidi"/>
                <w:lang w:val="id-ID"/>
              </w:rPr>
            </w:pPr>
            <w:r w:rsidRPr="00142482">
              <w:rPr>
                <w:rFonts w:asciiTheme="majorBidi" w:hAnsiTheme="majorBidi" w:cstheme="majorBidi"/>
                <w:lang w:val="id-ID"/>
              </w:rPr>
              <w:t>Postest Kelas Kontrol</w:t>
            </w:r>
          </w:p>
        </w:tc>
        <w:tc>
          <w:tcPr>
            <w:tcW w:w="723" w:type="pct"/>
            <w:tcBorders>
              <w:bottom w:val="single" w:sz="4" w:space="0" w:color="auto"/>
            </w:tcBorders>
            <w:shd w:val="clear" w:color="auto" w:fill="auto"/>
          </w:tcPr>
          <w:p w14:paraId="527415EF"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30</w:t>
            </w:r>
          </w:p>
        </w:tc>
        <w:tc>
          <w:tcPr>
            <w:tcW w:w="755" w:type="pct"/>
            <w:tcBorders>
              <w:bottom w:val="single" w:sz="4" w:space="0" w:color="auto"/>
            </w:tcBorders>
            <w:shd w:val="clear" w:color="auto" w:fill="auto"/>
          </w:tcPr>
          <w:p w14:paraId="4A7A509C"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20</w:t>
            </w:r>
          </w:p>
        </w:tc>
        <w:tc>
          <w:tcPr>
            <w:tcW w:w="776" w:type="pct"/>
            <w:tcBorders>
              <w:bottom w:val="single" w:sz="4" w:space="0" w:color="auto"/>
            </w:tcBorders>
            <w:shd w:val="clear" w:color="auto" w:fill="auto"/>
          </w:tcPr>
          <w:p w14:paraId="517341E5"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66</w:t>
            </w:r>
          </w:p>
        </w:tc>
        <w:tc>
          <w:tcPr>
            <w:tcW w:w="722" w:type="pct"/>
            <w:tcBorders>
              <w:bottom w:val="single" w:sz="4" w:space="0" w:color="auto"/>
            </w:tcBorders>
            <w:shd w:val="clear" w:color="auto" w:fill="auto"/>
          </w:tcPr>
          <w:p w14:paraId="4DB3C422" w14:textId="77777777" w:rsidR="00C76D7C" w:rsidRPr="00142482" w:rsidRDefault="00C76D7C" w:rsidP="00142482">
            <w:pPr>
              <w:autoSpaceDE w:val="0"/>
              <w:autoSpaceDN w:val="0"/>
              <w:adjustRightInd w:val="0"/>
              <w:ind w:left="60" w:right="60"/>
              <w:rPr>
                <w:rFonts w:asciiTheme="majorBidi" w:hAnsiTheme="majorBidi" w:cstheme="majorBidi"/>
                <w:lang w:val="id-ID"/>
              </w:rPr>
            </w:pPr>
            <w:r w:rsidRPr="00142482">
              <w:rPr>
                <w:rFonts w:asciiTheme="majorBidi" w:hAnsiTheme="majorBidi" w:cstheme="majorBidi"/>
                <w:lang w:val="id-ID"/>
              </w:rPr>
              <w:t>35.47</w:t>
            </w:r>
          </w:p>
        </w:tc>
      </w:tr>
    </w:tbl>
    <w:p w14:paraId="125500D8" w14:textId="77777777" w:rsidR="002B57A9" w:rsidRPr="00FB461C" w:rsidRDefault="002B57A9" w:rsidP="00142482">
      <w:pPr>
        <w:pStyle w:val="BodyText"/>
        <w:spacing w:line="240" w:lineRule="auto"/>
        <w:ind w:firstLine="0"/>
        <w:rPr>
          <w:rFonts w:asciiTheme="majorBidi" w:hAnsiTheme="majorBidi" w:cstheme="majorBidi"/>
          <w:sz w:val="22"/>
          <w:szCs w:val="22"/>
          <w:lang w:val="id-ID"/>
        </w:rPr>
      </w:pPr>
    </w:p>
    <w:p w14:paraId="620E1936" w14:textId="77777777" w:rsidR="00C76D7C" w:rsidRPr="00FB461C" w:rsidRDefault="00C76D7C" w:rsidP="00142482">
      <w:pPr>
        <w:pStyle w:val="Heading1"/>
        <w:numPr>
          <w:ilvl w:val="0"/>
          <w:numId w:val="0"/>
        </w:numPr>
        <w:spacing w:before="0" w:after="0"/>
        <w:jc w:val="both"/>
        <w:rPr>
          <w:rFonts w:asciiTheme="majorBidi" w:hAnsiTheme="majorBidi" w:cstheme="majorBidi"/>
          <w:b/>
          <w:sz w:val="22"/>
          <w:szCs w:val="22"/>
          <w:lang w:val="id-ID"/>
        </w:rPr>
        <w:sectPr w:rsidR="00C76D7C" w:rsidRPr="00FB461C" w:rsidSect="00A02C15">
          <w:type w:val="continuous"/>
          <w:pgSz w:w="11909" w:h="16834" w:code="9"/>
          <w:pgMar w:top="2268" w:right="1701" w:bottom="1701" w:left="2268" w:header="425" w:footer="720" w:gutter="0"/>
          <w:cols w:space="709"/>
          <w:docGrid w:linePitch="360"/>
        </w:sectPr>
      </w:pPr>
    </w:p>
    <w:p w14:paraId="51EA160A" w14:textId="77777777" w:rsidR="00CF67AB" w:rsidRPr="00FB461C" w:rsidRDefault="003C5258"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Berdasarkan T</w:t>
      </w:r>
      <w:r w:rsidR="00347963" w:rsidRPr="00FB461C">
        <w:rPr>
          <w:rFonts w:asciiTheme="majorBidi" w:hAnsiTheme="majorBidi" w:cstheme="majorBidi"/>
          <w:sz w:val="22"/>
          <w:szCs w:val="22"/>
          <w:lang w:val="id-ID"/>
        </w:rPr>
        <w:t>abel 3</w:t>
      </w:r>
      <w:r w:rsidRPr="00FB461C">
        <w:rPr>
          <w:rFonts w:asciiTheme="majorBidi" w:hAnsiTheme="majorBidi" w:cstheme="majorBidi"/>
          <w:sz w:val="22"/>
          <w:szCs w:val="22"/>
          <w:lang w:val="id-ID"/>
        </w:rPr>
        <w:t xml:space="preserve">, rata-rata nilai </w:t>
      </w:r>
      <w:r w:rsidRPr="00FB461C">
        <w:rPr>
          <w:rFonts w:asciiTheme="majorBidi" w:hAnsiTheme="majorBidi" w:cstheme="majorBidi"/>
          <w:i/>
          <w:iCs/>
          <w:sz w:val="22"/>
          <w:szCs w:val="22"/>
          <w:lang w:val="id-ID"/>
        </w:rPr>
        <w:t xml:space="preserve">pretest </w:t>
      </w:r>
      <w:r w:rsidRPr="00FB461C">
        <w:rPr>
          <w:rFonts w:asciiTheme="majorBidi" w:hAnsiTheme="majorBidi" w:cstheme="majorBidi"/>
          <w:sz w:val="22"/>
          <w:szCs w:val="22"/>
          <w:lang w:val="id-ID"/>
        </w:rPr>
        <w:t xml:space="preserve">pada kelas eksperimen adalah sebesar 31,70 dan </w:t>
      </w:r>
      <w:r w:rsidR="00C95157" w:rsidRPr="00FB461C">
        <w:rPr>
          <w:rFonts w:asciiTheme="majorBidi" w:hAnsiTheme="majorBidi" w:cstheme="majorBidi"/>
          <w:sz w:val="22"/>
          <w:szCs w:val="22"/>
          <w:lang w:val="id-ID"/>
        </w:rPr>
        <w:t>rerata</w:t>
      </w:r>
      <w:r w:rsidRPr="00FB461C">
        <w:rPr>
          <w:rFonts w:asciiTheme="majorBidi" w:hAnsiTheme="majorBidi" w:cstheme="majorBidi"/>
          <w:sz w:val="22"/>
          <w:szCs w:val="22"/>
          <w:lang w:val="id-ID"/>
        </w:rPr>
        <w:t xml:space="preserve"> nilai </w:t>
      </w:r>
      <w:r w:rsidRPr="00FB461C">
        <w:rPr>
          <w:rFonts w:asciiTheme="majorBidi" w:hAnsiTheme="majorBidi" w:cstheme="majorBidi"/>
          <w:i/>
          <w:iCs/>
          <w:sz w:val="22"/>
          <w:szCs w:val="22"/>
          <w:lang w:val="id-ID"/>
        </w:rPr>
        <w:t xml:space="preserve">pretest </w:t>
      </w:r>
      <w:r w:rsidRPr="00FB461C">
        <w:rPr>
          <w:rFonts w:asciiTheme="majorBidi" w:hAnsiTheme="majorBidi" w:cstheme="majorBidi"/>
          <w:sz w:val="22"/>
          <w:szCs w:val="22"/>
          <w:lang w:val="id-ID"/>
        </w:rPr>
        <w:t xml:space="preserve">pada kelas kontrol adalah sebesar 23,63. Berdasarkan hasil tersebut dapat diketahui bahwa kemampuan awal siswa dari kedua sampel adalah hampir sama karena tidak memiliki selisih yang cukup jauh. Setelah diberikan </w:t>
      </w:r>
      <w:r w:rsidRPr="00FB461C">
        <w:rPr>
          <w:rFonts w:asciiTheme="majorBidi" w:hAnsiTheme="majorBidi" w:cstheme="majorBidi"/>
          <w:i/>
          <w:iCs/>
          <w:sz w:val="22"/>
          <w:szCs w:val="22"/>
          <w:lang w:val="id-ID"/>
        </w:rPr>
        <w:t xml:space="preserve">pretest </w:t>
      </w:r>
      <w:r w:rsidRPr="00FB461C">
        <w:rPr>
          <w:rFonts w:asciiTheme="majorBidi" w:hAnsiTheme="majorBidi" w:cstheme="majorBidi"/>
          <w:sz w:val="22"/>
          <w:szCs w:val="22"/>
          <w:lang w:val="id-ID"/>
        </w:rPr>
        <w:t>pada masing-masing kelas, tahapan selanjutnya adalah pemberian perlakuan pada kedua sampel. Perlakuan yang diber</w:t>
      </w:r>
      <w:r w:rsidR="00CF67AB" w:rsidRPr="00FB461C">
        <w:rPr>
          <w:rFonts w:asciiTheme="majorBidi" w:hAnsiTheme="majorBidi" w:cstheme="majorBidi"/>
          <w:sz w:val="22"/>
          <w:szCs w:val="22"/>
          <w:lang w:val="id-ID"/>
        </w:rPr>
        <w:t>ikan pada kedua sampel berbeda.</w:t>
      </w:r>
    </w:p>
    <w:p w14:paraId="1C5C6D47" w14:textId="77777777" w:rsidR="00FB461C" w:rsidRPr="00FB461C" w:rsidRDefault="00FB461C"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Pembelajaran dilakukan selama tiga kali pertemuan tatap muka dengan masing-masing pertemuan dilaksanakan selama dua jam pelajaran dengan satu jam pelajaran adalah 40 menit, sehingga jumlah waktu keseluruhan dalam satu kali tatap muka adalah 80 menit. Pada saat proses pembelajaran, diberikan perlakuan yang berbeda dari masing-masing kelas. Pada kelas eksperimen perlakuan yang diberikan adalah pembelajaran dengan menggunakan E-LKPD interaktif fisika berbantuan </w:t>
      </w:r>
      <w:r w:rsidRPr="00FB461C">
        <w:rPr>
          <w:rFonts w:asciiTheme="majorBidi" w:hAnsiTheme="majorBidi" w:cstheme="majorBidi"/>
          <w:i/>
          <w:iCs/>
          <w:sz w:val="22"/>
          <w:szCs w:val="22"/>
          <w:lang w:val="id-ID"/>
        </w:rPr>
        <w:t>live worksheets</w:t>
      </w:r>
      <w:r w:rsidRPr="00FB461C">
        <w:rPr>
          <w:rFonts w:asciiTheme="majorBidi" w:hAnsiTheme="majorBidi" w:cstheme="majorBidi"/>
          <w:sz w:val="22"/>
          <w:szCs w:val="22"/>
          <w:lang w:val="id-ID"/>
        </w:rPr>
        <w:t xml:space="preserve"> pokok bahasan pengukuran, sedangkan pada kelas kontrol adalah pembelajaran dengan menggunakan buku LKS yang sudah disediakan oleh sekolah.</w:t>
      </w:r>
    </w:p>
    <w:p w14:paraId="20D908FF" w14:textId="77777777" w:rsidR="00CF67AB" w:rsidRPr="00FB461C" w:rsidRDefault="003C5258"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Setelah kegiatan pembelajaran selesai, siswa diberi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 xml:space="preserve">untuk mengetahui kemampuan siswa </w:t>
      </w:r>
      <w:r w:rsidR="00C95157" w:rsidRPr="00FB461C">
        <w:rPr>
          <w:rFonts w:asciiTheme="majorBidi" w:hAnsiTheme="majorBidi" w:cstheme="majorBidi"/>
          <w:sz w:val="22"/>
          <w:szCs w:val="22"/>
          <w:lang w:val="id-ID"/>
        </w:rPr>
        <w:t>dari</w:t>
      </w:r>
      <w:r w:rsidRPr="00FB461C">
        <w:rPr>
          <w:rFonts w:asciiTheme="majorBidi" w:hAnsiTheme="majorBidi" w:cstheme="majorBidi"/>
          <w:sz w:val="22"/>
          <w:szCs w:val="22"/>
          <w:lang w:val="id-ID"/>
        </w:rPr>
        <w:t xml:space="preserve"> masing-masing sampel setelah diberikan perlakuan yang berbeda. Berdasarkan hasil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 xml:space="preserve">yang diberikan, </w:t>
      </w:r>
      <w:r w:rsidR="00CC0237" w:rsidRPr="00FB461C">
        <w:rPr>
          <w:rFonts w:asciiTheme="majorBidi" w:hAnsiTheme="majorBidi" w:cstheme="majorBidi"/>
          <w:sz w:val="22"/>
          <w:szCs w:val="22"/>
          <w:lang w:val="id-ID"/>
        </w:rPr>
        <w:t xml:space="preserve">Kelas eksperimen memiliki rata-rata nilai </w:t>
      </w:r>
      <w:r w:rsidR="00CC0237" w:rsidRPr="00FB461C">
        <w:rPr>
          <w:rFonts w:asciiTheme="majorBidi" w:hAnsiTheme="majorBidi" w:cstheme="majorBidi"/>
          <w:i/>
          <w:iCs/>
          <w:sz w:val="22"/>
          <w:szCs w:val="22"/>
          <w:lang w:val="id-ID"/>
        </w:rPr>
        <w:t>posttest</w:t>
      </w:r>
      <w:r w:rsidR="00CC0237" w:rsidRPr="00FB461C">
        <w:rPr>
          <w:rFonts w:asciiTheme="majorBidi" w:hAnsiTheme="majorBidi" w:cstheme="majorBidi"/>
          <w:sz w:val="22"/>
          <w:szCs w:val="22"/>
          <w:lang w:val="id-ID"/>
        </w:rPr>
        <w:t xml:space="preserve"> 54,07, sedangkan kelas kontrol memiliki rata-rata nilai </w:t>
      </w:r>
      <w:r w:rsidR="00CC0237" w:rsidRPr="00FB461C">
        <w:rPr>
          <w:rFonts w:asciiTheme="majorBidi" w:hAnsiTheme="majorBidi" w:cstheme="majorBidi"/>
          <w:i/>
          <w:iCs/>
          <w:sz w:val="22"/>
          <w:szCs w:val="22"/>
          <w:lang w:val="id-ID"/>
        </w:rPr>
        <w:t>posttest</w:t>
      </w:r>
      <w:r w:rsidR="00CC0237" w:rsidRPr="00FB461C">
        <w:rPr>
          <w:rFonts w:asciiTheme="majorBidi" w:hAnsiTheme="majorBidi" w:cstheme="majorBidi"/>
          <w:sz w:val="22"/>
          <w:szCs w:val="22"/>
          <w:lang w:val="id-ID"/>
        </w:rPr>
        <w:t xml:space="preserve"> 35,47.</w:t>
      </w:r>
      <w:r w:rsidRPr="00FB461C">
        <w:rPr>
          <w:rFonts w:asciiTheme="majorBidi" w:hAnsiTheme="majorBidi" w:cstheme="majorBidi"/>
          <w:sz w:val="22"/>
          <w:szCs w:val="22"/>
          <w:lang w:val="id-ID"/>
        </w:rPr>
        <w:t xml:space="preserve"> Berdasarkan nilai rata-rata tersebut dapat diketahui bahwa nilai rata-rata pada kelas eksperimen lebih besar dari nilai rata-rata pada kelas kontrol. Setelah diperoleh nilai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dari masing-masing sampel kemudian mengkaji perbedaan hasil tes dari kedua sampel dengan menggunakan SPSS 26.</w:t>
      </w:r>
      <w:r w:rsidR="00CF67AB"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H</w:t>
      </w:r>
      <w:r w:rsidR="00DD08A1" w:rsidRPr="00FB461C">
        <w:rPr>
          <w:rFonts w:asciiTheme="majorBidi" w:hAnsiTheme="majorBidi" w:cstheme="majorBidi"/>
          <w:sz w:val="22"/>
          <w:szCs w:val="22"/>
          <w:lang w:val="id-ID"/>
        </w:rPr>
        <w:t xml:space="preserve">asil rata-rata nilai </w:t>
      </w:r>
      <w:r w:rsidR="00DD08A1" w:rsidRPr="00FB461C">
        <w:rPr>
          <w:rFonts w:asciiTheme="majorBidi" w:hAnsiTheme="majorBidi" w:cstheme="majorBidi"/>
          <w:i/>
          <w:iCs/>
          <w:sz w:val="22"/>
          <w:szCs w:val="22"/>
          <w:lang w:val="id-ID"/>
        </w:rPr>
        <w:t>posttest</w:t>
      </w:r>
      <w:r w:rsidR="00DD08A1" w:rsidRPr="00FB461C">
        <w:rPr>
          <w:rFonts w:asciiTheme="majorBidi" w:hAnsiTheme="majorBidi" w:cstheme="majorBidi"/>
          <w:sz w:val="22"/>
          <w:szCs w:val="22"/>
          <w:lang w:val="id-ID"/>
        </w:rPr>
        <w:t xml:space="preserve"> pada kelas eksperimen </w:t>
      </w:r>
      <w:r w:rsidR="00CF67AB" w:rsidRPr="00FB461C">
        <w:rPr>
          <w:rFonts w:asciiTheme="majorBidi" w:hAnsiTheme="majorBidi" w:cstheme="majorBidi"/>
          <w:sz w:val="22"/>
          <w:szCs w:val="22"/>
          <w:lang w:val="id-ID"/>
        </w:rPr>
        <w:t>pada Tabel 3</w:t>
      </w:r>
      <w:r w:rsidRPr="00FB461C">
        <w:rPr>
          <w:rFonts w:asciiTheme="majorBidi" w:hAnsiTheme="majorBidi" w:cstheme="majorBidi"/>
          <w:sz w:val="22"/>
          <w:szCs w:val="22"/>
          <w:lang w:val="id-ID"/>
        </w:rPr>
        <w:t xml:space="preserve"> </w:t>
      </w:r>
      <w:r w:rsidR="00DD08A1" w:rsidRPr="00FB461C">
        <w:rPr>
          <w:rFonts w:asciiTheme="majorBidi" w:hAnsiTheme="majorBidi" w:cstheme="majorBidi"/>
          <w:sz w:val="22"/>
          <w:szCs w:val="22"/>
          <w:lang w:val="id-ID"/>
        </w:rPr>
        <w:t xml:space="preserve">lebih tinggi daripada rata-rata nilai </w:t>
      </w:r>
      <w:r w:rsidR="00DD08A1" w:rsidRPr="00FB461C">
        <w:rPr>
          <w:rFonts w:asciiTheme="majorBidi" w:hAnsiTheme="majorBidi" w:cstheme="majorBidi"/>
          <w:i/>
          <w:iCs/>
          <w:sz w:val="22"/>
          <w:szCs w:val="22"/>
          <w:lang w:val="id-ID"/>
        </w:rPr>
        <w:t xml:space="preserve">posttest </w:t>
      </w:r>
      <w:r w:rsidR="00DD08A1" w:rsidRPr="00FB461C">
        <w:rPr>
          <w:rFonts w:asciiTheme="majorBidi" w:hAnsiTheme="majorBidi" w:cstheme="majorBidi"/>
          <w:sz w:val="22"/>
          <w:szCs w:val="22"/>
          <w:lang w:val="id-ID"/>
        </w:rPr>
        <w:t xml:space="preserve">pada kelas kontrol. </w:t>
      </w:r>
    </w:p>
    <w:p w14:paraId="0CCBA3F9" w14:textId="3D33FD12" w:rsidR="00612A04" w:rsidRPr="00142482" w:rsidRDefault="00CF67AB" w:rsidP="00142482">
      <w:pPr>
        <w:pStyle w:val="BodyText"/>
        <w:spacing w:line="240" w:lineRule="auto"/>
        <w:rPr>
          <w:rFonts w:asciiTheme="majorBidi" w:hAnsiTheme="majorBidi" w:cstheme="majorBidi"/>
          <w:sz w:val="22"/>
          <w:szCs w:val="22"/>
        </w:rPr>
        <w:sectPr w:rsidR="00612A04" w:rsidRPr="00142482" w:rsidSect="00A02C15">
          <w:type w:val="continuous"/>
          <w:pgSz w:w="11909" w:h="16834" w:code="9"/>
          <w:pgMar w:top="2268" w:right="1701" w:bottom="1701" w:left="2268" w:header="425" w:footer="720" w:gutter="0"/>
          <w:cols w:num="2" w:space="709"/>
          <w:docGrid w:linePitch="360"/>
        </w:sectPr>
      </w:pPr>
      <w:r w:rsidRPr="00FB461C">
        <w:rPr>
          <w:rFonts w:asciiTheme="majorBidi" w:hAnsiTheme="majorBidi" w:cstheme="majorBidi"/>
          <w:sz w:val="22"/>
          <w:szCs w:val="22"/>
          <w:lang w:val="id-ID"/>
        </w:rPr>
        <w:t xml:space="preserve">Data hasil </w:t>
      </w:r>
      <w:r w:rsidRPr="00FB461C">
        <w:rPr>
          <w:rFonts w:asciiTheme="majorBidi" w:hAnsiTheme="majorBidi" w:cstheme="majorBidi"/>
          <w:i/>
          <w:iCs/>
          <w:sz w:val="22"/>
          <w:szCs w:val="22"/>
          <w:lang w:val="id-ID"/>
        </w:rPr>
        <w:t xml:space="preserve">pretest </w:t>
      </w:r>
      <w:r w:rsidRPr="00FB461C">
        <w:rPr>
          <w:rFonts w:asciiTheme="majorBidi" w:hAnsiTheme="majorBidi" w:cstheme="majorBidi"/>
          <w:sz w:val="22"/>
          <w:szCs w:val="22"/>
          <w:lang w:val="id-ID"/>
        </w:rPr>
        <w:t xml:space="preserve">dan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 xml:space="preserve">kemudian dianalisis dengan menggunakan uji </w:t>
      </w:r>
      <w:r w:rsidRPr="00FB461C">
        <w:rPr>
          <w:rFonts w:asciiTheme="majorBidi" w:hAnsiTheme="majorBidi" w:cstheme="majorBidi"/>
          <w:i/>
          <w:iCs/>
          <w:sz w:val="22"/>
          <w:szCs w:val="22"/>
          <w:lang w:val="id-ID"/>
        </w:rPr>
        <w:t xml:space="preserve">N-gain. </w:t>
      </w:r>
      <w:r w:rsidR="00612A04" w:rsidRPr="00FB461C">
        <w:rPr>
          <w:rFonts w:asciiTheme="majorBidi" w:hAnsiTheme="majorBidi" w:cstheme="majorBidi"/>
          <w:sz w:val="22"/>
          <w:szCs w:val="22"/>
          <w:lang w:val="id-ID"/>
        </w:rPr>
        <w:t xml:space="preserve">Uji </w:t>
      </w:r>
      <w:r w:rsidR="00612A04" w:rsidRPr="00FB461C">
        <w:rPr>
          <w:rFonts w:asciiTheme="majorBidi" w:hAnsiTheme="majorBidi" w:cstheme="majorBidi"/>
          <w:i/>
          <w:iCs/>
          <w:sz w:val="22"/>
          <w:szCs w:val="22"/>
          <w:lang w:val="id-ID"/>
        </w:rPr>
        <w:t xml:space="preserve">N-gain </w:t>
      </w:r>
      <w:r w:rsidR="00612A04" w:rsidRPr="00FB461C">
        <w:rPr>
          <w:rFonts w:asciiTheme="majorBidi" w:hAnsiTheme="majorBidi" w:cstheme="majorBidi"/>
          <w:sz w:val="22"/>
          <w:szCs w:val="22"/>
          <w:lang w:val="id-ID"/>
        </w:rPr>
        <w:t xml:space="preserve">ini dilakukan bertujuan untuk mengetahui peningkatan kemampuan berpikir kognitif </w:t>
      </w:r>
      <w:r w:rsidR="00612A04" w:rsidRPr="00FB461C">
        <w:rPr>
          <w:rFonts w:asciiTheme="majorBidi" w:hAnsiTheme="majorBidi" w:cstheme="majorBidi"/>
          <w:i/>
          <w:iCs/>
          <w:sz w:val="22"/>
          <w:szCs w:val="22"/>
          <w:lang w:val="id-ID"/>
        </w:rPr>
        <w:t xml:space="preserve">higher order thinking skill </w:t>
      </w:r>
      <w:r w:rsidR="00612A04" w:rsidRPr="00FB461C">
        <w:rPr>
          <w:rFonts w:asciiTheme="majorBidi" w:hAnsiTheme="majorBidi" w:cstheme="majorBidi"/>
          <w:sz w:val="22"/>
          <w:szCs w:val="22"/>
          <w:lang w:val="id-ID"/>
        </w:rPr>
        <w:t xml:space="preserve">(HOTS) siswa. Data hasil uji </w:t>
      </w:r>
      <w:r w:rsidR="00612A04" w:rsidRPr="00FB461C">
        <w:rPr>
          <w:rFonts w:asciiTheme="majorBidi" w:hAnsiTheme="majorBidi" w:cstheme="majorBidi"/>
          <w:i/>
          <w:iCs/>
          <w:sz w:val="22"/>
          <w:szCs w:val="22"/>
          <w:lang w:val="id-ID"/>
        </w:rPr>
        <w:t xml:space="preserve">N-gain </w:t>
      </w:r>
      <w:r w:rsidR="00142482">
        <w:rPr>
          <w:rFonts w:asciiTheme="majorBidi" w:hAnsiTheme="majorBidi" w:cstheme="majorBidi"/>
          <w:sz w:val="22"/>
          <w:szCs w:val="22"/>
          <w:lang w:val="id-ID"/>
        </w:rPr>
        <w:t>dapat dilihat pada Tabel 4</w:t>
      </w:r>
      <w:r w:rsidR="00142482">
        <w:rPr>
          <w:rFonts w:asciiTheme="majorBidi" w:hAnsiTheme="majorBidi" w:cstheme="majorBidi"/>
          <w:sz w:val="22"/>
          <w:szCs w:val="22"/>
        </w:rPr>
        <w:t>.</w:t>
      </w:r>
    </w:p>
    <w:p w14:paraId="7B5E37DB" w14:textId="77777777" w:rsidR="00612A04" w:rsidRPr="00FB461C" w:rsidRDefault="00A36E33" w:rsidP="00142482">
      <w:pPr>
        <w:pStyle w:val="BodyText"/>
        <w:spacing w:line="240" w:lineRule="auto"/>
        <w:ind w:firstLine="0"/>
        <w:jc w:val="center"/>
        <w:rPr>
          <w:rFonts w:asciiTheme="majorBidi" w:hAnsiTheme="majorBidi" w:cstheme="majorBidi"/>
          <w:i/>
          <w:iCs/>
          <w:sz w:val="22"/>
          <w:szCs w:val="22"/>
          <w:lang w:val="id-ID"/>
        </w:rPr>
      </w:pPr>
      <w:r w:rsidRPr="00FB461C">
        <w:rPr>
          <w:rFonts w:asciiTheme="majorBidi" w:hAnsiTheme="majorBidi" w:cstheme="majorBidi"/>
          <w:sz w:val="22"/>
          <w:szCs w:val="22"/>
          <w:lang w:val="id-ID"/>
        </w:rPr>
        <w:t>Tabel 4</w:t>
      </w:r>
      <w:r w:rsidR="00612A04"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 xml:space="preserve">Hasil </w:t>
      </w:r>
      <w:r w:rsidR="00612A04" w:rsidRPr="00FB461C">
        <w:rPr>
          <w:rFonts w:asciiTheme="majorBidi" w:hAnsiTheme="majorBidi" w:cstheme="majorBidi"/>
          <w:sz w:val="22"/>
          <w:szCs w:val="22"/>
          <w:lang w:val="id-ID"/>
        </w:rPr>
        <w:t xml:space="preserve">Uji </w:t>
      </w:r>
      <w:r w:rsidR="00612A04" w:rsidRPr="00FB461C">
        <w:rPr>
          <w:rFonts w:asciiTheme="majorBidi" w:hAnsiTheme="majorBidi" w:cstheme="majorBidi"/>
          <w:i/>
          <w:iCs/>
          <w:sz w:val="22"/>
          <w:szCs w:val="22"/>
          <w:lang w:val="id-ID"/>
        </w:rPr>
        <w:t>N-gain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391"/>
        <w:gridCol w:w="1391"/>
        <w:gridCol w:w="1391"/>
        <w:gridCol w:w="1787"/>
      </w:tblGrid>
      <w:tr w:rsidR="00CF42C2" w:rsidRPr="00FB461C" w14:paraId="2A620AA0" w14:textId="77777777" w:rsidTr="00142482">
        <w:trPr>
          <w:jc w:val="center"/>
        </w:trPr>
        <w:tc>
          <w:tcPr>
            <w:tcW w:w="1247" w:type="pct"/>
            <w:tcBorders>
              <w:top w:val="single" w:sz="4" w:space="0" w:color="auto"/>
              <w:bottom w:val="single" w:sz="4" w:space="0" w:color="auto"/>
            </w:tcBorders>
          </w:tcPr>
          <w:p w14:paraId="6891D9CC" w14:textId="77777777" w:rsidR="00612A04" w:rsidRPr="00FB461C" w:rsidRDefault="00612A04" w:rsidP="00142482">
            <w:pPr>
              <w:pStyle w:val="BodyText"/>
              <w:spacing w:line="240" w:lineRule="auto"/>
              <w:ind w:firstLine="0"/>
              <w:jc w:val="center"/>
              <w:rPr>
                <w:rFonts w:asciiTheme="majorBidi" w:hAnsiTheme="majorBidi" w:cstheme="majorBidi"/>
                <w:b/>
                <w:bCs/>
                <w:sz w:val="22"/>
                <w:szCs w:val="22"/>
                <w:lang w:val="id-ID"/>
              </w:rPr>
            </w:pPr>
            <w:r w:rsidRPr="00FB461C">
              <w:rPr>
                <w:rFonts w:asciiTheme="majorBidi" w:hAnsiTheme="majorBidi" w:cstheme="majorBidi"/>
                <w:b/>
                <w:bCs/>
                <w:sz w:val="22"/>
                <w:szCs w:val="22"/>
                <w:lang w:val="id-ID"/>
              </w:rPr>
              <w:t>Kelas</w:t>
            </w:r>
          </w:p>
        </w:tc>
        <w:tc>
          <w:tcPr>
            <w:tcW w:w="876" w:type="pct"/>
            <w:tcBorders>
              <w:top w:val="single" w:sz="4" w:space="0" w:color="auto"/>
              <w:bottom w:val="single" w:sz="4" w:space="0" w:color="auto"/>
            </w:tcBorders>
          </w:tcPr>
          <w:p w14:paraId="3E5D5016" w14:textId="77777777" w:rsidR="00612A04" w:rsidRPr="00FB461C" w:rsidRDefault="00612A04" w:rsidP="00142482">
            <w:pPr>
              <w:pStyle w:val="BodyText"/>
              <w:spacing w:line="240" w:lineRule="auto"/>
              <w:ind w:firstLine="0"/>
              <w:jc w:val="center"/>
              <w:rPr>
                <w:rFonts w:asciiTheme="majorBidi" w:hAnsiTheme="majorBidi" w:cstheme="majorBidi"/>
                <w:b/>
                <w:bCs/>
                <w:i/>
                <w:iCs/>
                <w:sz w:val="22"/>
                <w:szCs w:val="22"/>
                <w:lang w:val="id-ID"/>
              </w:rPr>
            </w:pPr>
            <w:r w:rsidRPr="00FB461C">
              <w:rPr>
                <w:rFonts w:asciiTheme="majorBidi" w:hAnsiTheme="majorBidi" w:cstheme="majorBidi"/>
                <w:b/>
                <w:bCs/>
                <w:i/>
                <w:iCs/>
                <w:sz w:val="22"/>
                <w:szCs w:val="22"/>
                <w:lang w:val="id-ID"/>
              </w:rPr>
              <w:t>Pretest</w:t>
            </w:r>
          </w:p>
        </w:tc>
        <w:tc>
          <w:tcPr>
            <w:tcW w:w="876" w:type="pct"/>
            <w:tcBorders>
              <w:top w:val="single" w:sz="4" w:space="0" w:color="auto"/>
              <w:bottom w:val="single" w:sz="4" w:space="0" w:color="auto"/>
            </w:tcBorders>
          </w:tcPr>
          <w:p w14:paraId="1CD621D4" w14:textId="77777777" w:rsidR="00612A04" w:rsidRPr="00FB461C" w:rsidRDefault="00612A04" w:rsidP="00142482">
            <w:pPr>
              <w:pStyle w:val="BodyText"/>
              <w:spacing w:line="240" w:lineRule="auto"/>
              <w:ind w:firstLine="0"/>
              <w:jc w:val="center"/>
              <w:rPr>
                <w:rFonts w:asciiTheme="majorBidi" w:hAnsiTheme="majorBidi" w:cstheme="majorBidi"/>
                <w:b/>
                <w:bCs/>
                <w:i/>
                <w:iCs/>
                <w:sz w:val="22"/>
                <w:szCs w:val="22"/>
                <w:lang w:val="id-ID"/>
              </w:rPr>
            </w:pPr>
            <w:r w:rsidRPr="00FB461C">
              <w:rPr>
                <w:rFonts w:asciiTheme="majorBidi" w:hAnsiTheme="majorBidi" w:cstheme="majorBidi"/>
                <w:b/>
                <w:bCs/>
                <w:i/>
                <w:iCs/>
                <w:sz w:val="22"/>
                <w:szCs w:val="22"/>
                <w:lang w:val="id-ID"/>
              </w:rPr>
              <w:t>Posttest</w:t>
            </w:r>
          </w:p>
        </w:tc>
        <w:tc>
          <w:tcPr>
            <w:tcW w:w="876" w:type="pct"/>
            <w:tcBorders>
              <w:top w:val="single" w:sz="4" w:space="0" w:color="auto"/>
              <w:bottom w:val="single" w:sz="4" w:space="0" w:color="auto"/>
            </w:tcBorders>
          </w:tcPr>
          <w:p w14:paraId="5DDC8094" w14:textId="77777777" w:rsidR="00612A04" w:rsidRPr="00FB461C" w:rsidRDefault="00612A04" w:rsidP="00142482">
            <w:pPr>
              <w:pStyle w:val="BodyText"/>
              <w:spacing w:line="240" w:lineRule="auto"/>
              <w:ind w:firstLine="0"/>
              <w:jc w:val="center"/>
              <w:rPr>
                <w:rFonts w:asciiTheme="majorBidi" w:hAnsiTheme="majorBidi" w:cstheme="majorBidi"/>
                <w:b/>
                <w:bCs/>
                <w:i/>
                <w:iCs/>
                <w:sz w:val="22"/>
                <w:szCs w:val="22"/>
                <w:lang w:val="id-ID"/>
              </w:rPr>
            </w:pPr>
            <w:r w:rsidRPr="00FB461C">
              <w:rPr>
                <w:rFonts w:asciiTheme="majorBidi" w:hAnsiTheme="majorBidi" w:cstheme="majorBidi"/>
                <w:b/>
                <w:bCs/>
                <w:i/>
                <w:iCs/>
                <w:sz w:val="22"/>
                <w:szCs w:val="22"/>
                <w:lang w:val="id-ID"/>
              </w:rPr>
              <w:t>N-gain</w:t>
            </w:r>
          </w:p>
        </w:tc>
        <w:tc>
          <w:tcPr>
            <w:tcW w:w="1125" w:type="pct"/>
            <w:tcBorders>
              <w:top w:val="single" w:sz="4" w:space="0" w:color="auto"/>
              <w:bottom w:val="single" w:sz="4" w:space="0" w:color="auto"/>
            </w:tcBorders>
          </w:tcPr>
          <w:p w14:paraId="6F3DA14D" w14:textId="77777777" w:rsidR="00612A04" w:rsidRPr="00FB461C" w:rsidRDefault="00612A04" w:rsidP="00142482">
            <w:pPr>
              <w:pStyle w:val="BodyText"/>
              <w:spacing w:line="240" w:lineRule="auto"/>
              <w:ind w:firstLine="0"/>
              <w:jc w:val="center"/>
              <w:rPr>
                <w:rFonts w:asciiTheme="majorBidi" w:hAnsiTheme="majorBidi" w:cstheme="majorBidi"/>
                <w:b/>
                <w:bCs/>
                <w:sz w:val="22"/>
                <w:szCs w:val="22"/>
                <w:lang w:val="id-ID"/>
              </w:rPr>
            </w:pPr>
            <w:r w:rsidRPr="00FB461C">
              <w:rPr>
                <w:rFonts w:asciiTheme="majorBidi" w:hAnsiTheme="majorBidi" w:cstheme="majorBidi"/>
                <w:b/>
                <w:bCs/>
                <w:sz w:val="22"/>
                <w:szCs w:val="22"/>
                <w:lang w:val="id-ID"/>
              </w:rPr>
              <w:t>Kategori</w:t>
            </w:r>
          </w:p>
        </w:tc>
      </w:tr>
      <w:tr w:rsidR="00CF42C2" w:rsidRPr="00FB461C" w14:paraId="71BC15A6" w14:textId="77777777" w:rsidTr="00142482">
        <w:trPr>
          <w:jc w:val="center"/>
        </w:trPr>
        <w:tc>
          <w:tcPr>
            <w:tcW w:w="1247" w:type="pct"/>
            <w:tcBorders>
              <w:top w:val="single" w:sz="4" w:space="0" w:color="auto"/>
            </w:tcBorders>
          </w:tcPr>
          <w:p w14:paraId="0E3E5526" w14:textId="77777777" w:rsidR="00612A04" w:rsidRPr="00FB461C" w:rsidRDefault="00612A04"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Eksperimen</w:t>
            </w:r>
          </w:p>
        </w:tc>
        <w:tc>
          <w:tcPr>
            <w:tcW w:w="876" w:type="pct"/>
            <w:tcBorders>
              <w:top w:val="single" w:sz="4" w:space="0" w:color="auto"/>
            </w:tcBorders>
          </w:tcPr>
          <w:p w14:paraId="08554F0D" w14:textId="77777777" w:rsidR="00612A04" w:rsidRPr="00FB461C" w:rsidRDefault="00612A04"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31.70</w:t>
            </w:r>
          </w:p>
        </w:tc>
        <w:tc>
          <w:tcPr>
            <w:tcW w:w="876" w:type="pct"/>
            <w:tcBorders>
              <w:top w:val="single" w:sz="4" w:space="0" w:color="auto"/>
            </w:tcBorders>
          </w:tcPr>
          <w:p w14:paraId="4BC65AB2" w14:textId="77777777" w:rsidR="00612A04" w:rsidRPr="00FB461C" w:rsidRDefault="00612A04"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54.07</w:t>
            </w:r>
          </w:p>
        </w:tc>
        <w:tc>
          <w:tcPr>
            <w:tcW w:w="876" w:type="pct"/>
            <w:tcBorders>
              <w:top w:val="single" w:sz="4" w:space="0" w:color="auto"/>
            </w:tcBorders>
          </w:tcPr>
          <w:p w14:paraId="1392489E" w14:textId="77777777" w:rsidR="00612A04" w:rsidRPr="00FB461C" w:rsidRDefault="0090730E"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0,31</w:t>
            </w:r>
          </w:p>
        </w:tc>
        <w:tc>
          <w:tcPr>
            <w:tcW w:w="1125" w:type="pct"/>
            <w:tcBorders>
              <w:top w:val="single" w:sz="4" w:space="0" w:color="auto"/>
            </w:tcBorders>
          </w:tcPr>
          <w:p w14:paraId="6DF882BA" w14:textId="77777777" w:rsidR="00612A04" w:rsidRPr="00FB461C" w:rsidRDefault="0090730E"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Sedang</w:t>
            </w:r>
          </w:p>
        </w:tc>
      </w:tr>
      <w:tr w:rsidR="00CF42C2" w:rsidRPr="00FB461C" w14:paraId="5D2BFB74" w14:textId="77777777" w:rsidTr="00142482">
        <w:trPr>
          <w:jc w:val="center"/>
        </w:trPr>
        <w:tc>
          <w:tcPr>
            <w:tcW w:w="1247" w:type="pct"/>
            <w:tcBorders>
              <w:bottom w:val="single" w:sz="4" w:space="0" w:color="auto"/>
            </w:tcBorders>
          </w:tcPr>
          <w:p w14:paraId="579779B7" w14:textId="77777777" w:rsidR="00612A04" w:rsidRPr="00FB461C" w:rsidRDefault="00612A04"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Kontrol</w:t>
            </w:r>
          </w:p>
        </w:tc>
        <w:tc>
          <w:tcPr>
            <w:tcW w:w="876" w:type="pct"/>
            <w:tcBorders>
              <w:bottom w:val="single" w:sz="4" w:space="0" w:color="auto"/>
            </w:tcBorders>
          </w:tcPr>
          <w:p w14:paraId="6925376C" w14:textId="77777777" w:rsidR="00612A04" w:rsidRPr="00FB461C" w:rsidRDefault="00612A04"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23.63</w:t>
            </w:r>
          </w:p>
        </w:tc>
        <w:tc>
          <w:tcPr>
            <w:tcW w:w="876" w:type="pct"/>
            <w:tcBorders>
              <w:bottom w:val="single" w:sz="4" w:space="0" w:color="auto"/>
            </w:tcBorders>
          </w:tcPr>
          <w:p w14:paraId="53CC112F" w14:textId="77777777" w:rsidR="00612A04" w:rsidRPr="00FB461C" w:rsidRDefault="00612A04"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35.47</w:t>
            </w:r>
          </w:p>
        </w:tc>
        <w:tc>
          <w:tcPr>
            <w:tcW w:w="876" w:type="pct"/>
            <w:tcBorders>
              <w:bottom w:val="single" w:sz="4" w:space="0" w:color="auto"/>
            </w:tcBorders>
          </w:tcPr>
          <w:p w14:paraId="56BC27F1" w14:textId="77777777" w:rsidR="00612A04" w:rsidRPr="00FB461C" w:rsidRDefault="0090730E"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0,15</w:t>
            </w:r>
          </w:p>
        </w:tc>
        <w:tc>
          <w:tcPr>
            <w:tcW w:w="1125" w:type="pct"/>
            <w:tcBorders>
              <w:bottom w:val="single" w:sz="4" w:space="0" w:color="auto"/>
            </w:tcBorders>
          </w:tcPr>
          <w:p w14:paraId="0B5529A9" w14:textId="77777777" w:rsidR="00612A04" w:rsidRPr="00FB461C" w:rsidRDefault="0090730E"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Rendah</w:t>
            </w:r>
          </w:p>
        </w:tc>
      </w:tr>
    </w:tbl>
    <w:p w14:paraId="7B5A80C8" w14:textId="77777777" w:rsidR="00612A04" w:rsidRPr="00FB461C" w:rsidRDefault="00612A04" w:rsidP="00142482">
      <w:pPr>
        <w:pStyle w:val="BodyText"/>
        <w:spacing w:line="240" w:lineRule="auto"/>
        <w:ind w:firstLine="0"/>
        <w:jc w:val="center"/>
        <w:rPr>
          <w:rFonts w:asciiTheme="majorBidi" w:hAnsiTheme="majorBidi" w:cstheme="majorBidi"/>
          <w:sz w:val="22"/>
          <w:szCs w:val="22"/>
          <w:lang w:val="id-ID"/>
        </w:rPr>
      </w:pPr>
    </w:p>
    <w:p w14:paraId="5A0B6B38" w14:textId="77777777" w:rsidR="00BD4010" w:rsidRPr="00FB461C" w:rsidRDefault="00BD4010" w:rsidP="00142482">
      <w:pPr>
        <w:pStyle w:val="BodyText"/>
        <w:spacing w:line="240" w:lineRule="auto"/>
        <w:rPr>
          <w:rFonts w:asciiTheme="majorBidi" w:hAnsiTheme="majorBidi" w:cstheme="majorBidi"/>
          <w:sz w:val="22"/>
          <w:szCs w:val="22"/>
          <w:lang w:val="id-ID"/>
        </w:rPr>
        <w:sectPr w:rsidR="00BD4010" w:rsidRPr="00FB461C" w:rsidSect="00A02C15">
          <w:type w:val="continuous"/>
          <w:pgSz w:w="11909" w:h="16834" w:code="9"/>
          <w:pgMar w:top="2268" w:right="1701" w:bottom="1701" w:left="2268" w:header="425" w:footer="720" w:gutter="0"/>
          <w:cols w:space="709"/>
          <w:docGrid w:linePitch="360"/>
        </w:sectPr>
      </w:pPr>
    </w:p>
    <w:p w14:paraId="031D3936" w14:textId="77777777" w:rsidR="00BD4010" w:rsidRPr="00FB461C" w:rsidRDefault="00BD4010"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Berdasarkan</w:t>
      </w:r>
      <w:r w:rsidR="00EE13E6" w:rsidRPr="00FB461C">
        <w:rPr>
          <w:rFonts w:asciiTheme="majorBidi" w:hAnsiTheme="majorBidi" w:cstheme="majorBidi"/>
          <w:sz w:val="22"/>
          <w:szCs w:val="22"/>
          <w:lang w:val="id-ID"/>
        </w:rPr>
        <w:t xml:space="preserve"> Tabel 4,</w:t>
      </w:r>
      <w:r w:rsidRPr="00FB461C">
        <w:rPr>
          <w:rFonts w:asciiTheme="majorBidi" w:hAnsiTheme="majorBidi" w:cstheme="majorBidi"/>
          <w:sz w:val="22"/>
          <w:szCs w:val="22"/>
          <w:lang w:val="id-ID"/>
        </w:rPr>
        <w:t xml:space="preserve"> hasil uji </w:t>
      </w:r>
      <w:r w:rsidRPr="00FB461C">
        <w:rPr>
          <w:rFonts w:asciiTheme="majorBidi" w:hAnsiTheme="majorBidi" w:cstheme="majorBidi"/>
          <w:i/>
          <w:iCs/>
          <w:sz w:val="22"/>
          <w:szCs w:val="22"/>
          <w:lang w:val="id-ID"/>
        </w:rPr>
        <w:t xml:space="preserve">N-gain </w:t>
      </w:r>
      <w:r w:rsidRPr="00FB461C">
        <w:rPr>
          <w:rFonts w:asciiTheme="majorBidi" w:hAnsiTheme="majorBidi" w:cstheme="majorBidi"/>
          <w:sz w:val="22"/>
          <w:szCs w:val="22"/>
          <w:lang w:val="id-ID"/>
        </w:rPr>
        <w:t>dari kedua kelas</w:t>
      </w:r>
      <w:r w:rsidR="00EE13E6" w:rsidRPr="00FB461C">
        <w:rPr>
          <w:rFonts w:asciiTheme="majorBidi" w:hAnsiTheme="majorBidi" w:cstheme="majorBidi"/>
          <w:sz w:val="22"/>
          <w:szCs w:val="22"/>
          <w:lang w:val="id-ID"/>
        </w:rPr>
        <w:t xml:space="preserve"> yaitu</w:t>
      </w:r>
      <w:r w:rsidR="0090730E" w:rsidRPr="00FB461C">
        <w:rPr>
          <w:rFonts w:asciiTheme="majorBidi" w:hAnsiTheme="majorBidi" w:cstheme="majorBidi"/>
          <w:sz w:val="22"/>
          <w:szCs w:val="22"/>
          <w:lang w:val="id-ID"/>
        </w:rPr>
        <w:t xml:space="preserve"> </w:t>
      </w:r>
      <w:r w:rsidR="009903C5" w:rsidRPr="00FB461C">
        <w:rPr>
          <w:rFonts w:asciiTheme="majorBidi" w:hAnsiTheme="majorBidi" w:cstheme="majorBidi"/>
          <w:sz w:val="22"/>
          <w:szCs w:val="22"/>
          <w:lang w:val="id-ID"/>
        </w:rPr>
        <w:t>kelas kontrol memenuhi kriteria rendah, sedangkan kelas eksperimen memenuhi kriteria sedang.</w:t>
      </w:r>
      <w:r w:rsidRPr="00FB461C">
        <w:rPr>
          <w:rFonts w:asciiTheme="majorBidi" w:hAnsiTheme="majorBidi" w:cstheme="majorBidi"/>
          <w:sz w:val="22"/>
          <w:szCs w:val="22"/>
          <w:lang w:val="id-ID"/>
        </w:rPr>
        <w:t xml:space="preserve"> </w:t>
      </w:r>
      <w:r w:rsidR="0090730E" w:rsidRPr="00FB461C">
        <w:rPr>
          <w:rFonts w:asciiTheme="majorBidi" w:hAnsiTheme="majorBidi" w:cstheme="majorBidi"/>
          <w:sz w:val="22"/>
          <w:szCs w:val="22"/>
          <w:lang w:val="id-ID"/>
        </w:rPr>
        <w:t>H</w:t>
      </w:r>
      <w:r w:rsidRPr="00FB461C">
        <w:rPr>
          <w:rFonts w:asciiTheme="majorBidi" w:hAnsiTheme="majorBidi" w:cstheme="majorBidi"/>
          <w:sz w:val="22"/>
          <w:szCs w:val="22"/>
          <w:lang w:val="id-ID"/>
        </w:rPr>
        <w:t xml:space="preserve">asil </w:t>
      </w:r>
      <w:r w:rsidRPr="00FB461C">
        <w:rPr>
          <w:rFonts w:asciiTheme="majorBidi" w:hAnsiTheme="majorBidi" w:cstheme="majorBidi"/>
          <w:i/>
          <w:iCs/>
          <w:sz w:val="22"/>
          <w:szCs w:val="22"/>
          <w:lang w:val="id-ID"/>
        </w:rPr>
        <w:t xml:space="preserve">N-gain </w:t>
      </w:r>
      <w:r w:rsidR="0090730E" w:rsidRPr="00FB461C">
        <w:rPr>
          <w:rFonts w:asciiTheme="majorBidi" w:hAnsiTheme="majorBidi" w:cstheme="majorBidi"/>
          <w:sz w:val="22"/>
          <w:szCs w:val="22"/>
          <w:lang w:val="id-ID"/>
        </w:rPr>
        <w:t xml:space="preserve">ini </w:t>
      </w:r>
      <w:r w:rsidR="00EE13E6" w:rsidRPr="00FB461C">
        <w:rPr>
          <w:rFonts w:asciiTheme="majorBidi" w:hAnsiTheme="majorBidi" w:cstheme="majorBidi"/>
          <w:sz w:val="22"/>
          <w:szCs w:val="22"/>
          <w:lang w:val="id-ID"/>
        </w:rPr>
        <w:t>memberikan kesimpulan</w:t>
      </w:r>
      <w:r w:rsidR="0090730E" w:rsidRPr="00FB461C">
        <w:rPr>
          <w:rFonts w:asciiTheme="majorBidi" w:hAnsiTheme="majorBidi" w:cstheme="majorBidi"/>
          <w:sz w:val="22"/>
          <w:szCs w:val="22"/>
          <w:lang w:val="id-ID"/>
        </w:rPr>
        <w:t xml:space="preserve"> bahwa </w:t>
      </w:r>
      <w:r w:rsidR="00CC0237" w:rsidRPr="00FB461C">
        <w:rPr>
          <w:rFonts w:asciiTheme="majorBidi" w:hAnsiTheme="majorBidi" w:cstheme="majorBidi"/>
          <w:sz w:val="22"/>
          <w:szCs w:val="22"/>
          <w:lang w:val="id-ID"/>
        </w:rPr>
        <w:t xml:space="preserve">Nilai </w:t>
      </w:r>
      <w:r w:rsidR="00CC0237" w:rsidRPr="00FB461C">
        <w:rPr>
          <w:rFonts w:asciiTheme="majorBidi" w:hAnsiTheme="majorBidi" w:cstheme="majorBidi"/>
          <w:i/>
          <w:iCs/>
          <w:sz w:val="22"/>
          <w:szCs w:val="22"/>
          <w:lang w:val="id-ID"/>
        </w:rPr>
        <w:t>N-gain</w:t>
      </w:r>
      <w:r w:rsidR="00CC0237" w:rsidRPr="00FB461C">
        <w:rPr>
          <w:rFonts w:asciiTheme="majorBidi" w:hAnsiTheme="majorBidi" w:cstheme="majorBidi"/>
          <w:sz w:val="22"/>
          <w:szCs w:val="22"/>
          <w:lang w:val="id-ID"/>
        </w:rPr>
        <w:t xml:space="preserve"> kelas eksperimen lebih </w:t>
      </w:r>
      <w:r w:rsidR="00EE13E6" w:rsidRPr="00FB461C">
        <w:rPr>
          <w:rFonts w:asciiTheme="majorBidi" w:hAnsiTheme="majorBidi" w:cstheme="majorBidi"/>
          <w:sz w:val="22"/>
          <w:szCs w:val="22"/>
          <w:lang w:val="id-ID"/>
        </w:rPr>
        <w:t>besar</w:t>
      </w:r>
      <w:r w:rsidR="00CC0237" w:rsidRPr="00FB461C">
        <w:rPr>
          <w:rFonts w:asciiTheme="majorBidi" w:hAnsiTheme="majorBidi" w:cstheme="majorBidi"/>
          <w:sz w:val="22"/>
          <w:szCs w:val="22"/>
          <w:lang w:val="id-ID"/>
        </w:rPr>
        <w:t xml:space="preserve"> daripada nilai </w:t>
      </w:r>
      <w:r w:rsidR="00CC0237" w:rsidRPr="00FB461C">
        <w:rPr>
          <w:rFonts w:asciiTheme="majorBidi" w:hAnsiTheme="majorBidi" w:cstheme="majorBidi"/>
          <w:i/>
          <w:iCs/>
          <w:sz w:val="22"/>
          <w:szCs w:val="22"/>
          <w:lang w:val="id-ID"/>
        </w:rPr>
        <w:t>N-gain</w:t>
      </w:r>
      <w:r w:rsidR="00CC0237" w:rsidRPr="00FB461C">
        <w:rPr>
          <w:rFonts w:asciiTheme="majorBidi" w:hAnsiTheme="majorBidi" w:cstheme="majorBidi"/>
          <w:sz w:val="22"/>
          <w:szCs w:val="22"/>
          <w:lang w:val="id-ID"/>
        </w:rPr>
        <w:t xml:space="preserve"> kelas kontrol</w:t>
      </w:r>
      <w:r w:rsidRPr="00FB461C">
        <w:rPr>
          <w:rFonts w:asciiTheme="majorBidi" w:hAnsiTheme="majorBidi" w:cstheme="majorBidi"/>
          <w:sz w:val="22"/>
          <w:szCs w:val="22"/>
          <w:lang w:val="id-ID"/>
        </w:rPr>
        <w:t xml:space="preserve">, yaitu dengan nilai </w:t>
      </w:r>
      <w:r w:rsidRPr="00FB461C">
        <w:rPr>
          <w:rFonts w:asciiTheme="majorBidi" w:hAnsiTheme="majorBidi" w:cstheme="majorBidi"/>
          <w:i/>
          <w:iCs/>
          <w:sz w:val="22"/>
          <w:szCs w:val="22"/>
          <w:lang w:val="id-ID"/>
        </w:rPr>
        <w:t xml:space="preserve">N-gain </w:t>
      </w:r>
      <w:r w:rsidRPr="00FB461C">
        <w:rPr>
          <w:rFonts w:asciiTheme="majorBidi" w:hAnsiTheme="majorBidi" w:cstheme="majorBidi"/>
          <w:sz w:val="22"/>
          <w:szCs w:val="22"/>
          <w:lang w:val="id-ID"/>
        </w:rPr>
        <w:t>pa</w:t>
      </w:r>
      <w:r w:rsidR="0090730E" w:rsidRPr="00FB461C">
        <w:rPr>
          <w:rFonts w:asciiTheme="majorBidi" w:hAnsiTheme="majorBidi" w:cstheme="majorBidi"/>
          <w:sz w:val="22"/>
          <w:szCs w:val="22"/>
          <w:lang w:val="id-ID"/>
        </w:rPr>
        <w:t>da kelas eksperimen sebesar 0,31</w:t>
      </w:r>
      <w:r w:rsidRPr="00FB461C">
        <w:rPr>
          <w:rFonts w:asciiTheme="majorBidi" w:hAnsiTheme="majorBidi" w:cstheme="majorBidi"/>
          <w:sz w:val="22"/>
          <w:szCs w:val="22"/>
          <w:lang w:val="id-ID"/>
        </w:rPr>
        <w:t xml:space="preserve"> dan nilai </w:t>
      </w:r>
      <w:r w:rsidRPr="00FB461C">
        <w:rPr>
          <w:rFonts w:asciiTheme="majorBidi" w:hAnsiTheme="majorBidi" w:cstheme="majorBidi"/>
          <w:i/>
          <w:iCs/>
          <w:sz w:val="22"/>
          <w:szCs w:val="22"/>
          <w:lang w:val="id-ID"/>
        </w:rPr>
        <w:t xml:space="preserve">N-gain </w:t>
      </w:r>
      <w:r w:rsidR="0090730E" w:rsidRPr="00FB461C">
        <w:rPr>
          <w:rFonts w:asciiTheme="majorBidi" w:hAnsiTheme="majorBidi" w:cstheme="majorBidi"/>
          <w:sz w:val="22"/>
          <w:szCs w:val="22"/>
          <w:lang w:val="id-ID"/>
        </w:rPr>
        <w:t>pada kelas kontrol sebesar 0,15</w:t>
      </w:r>
      <w:r w:rsidRPr="00FB461C">
        <w:rPr>
          <w:rFonts w:asciiTheme="majorBidi" w:hAnsiTheme="majorBidi" w:cstheme="majorBidi"/>
          <w:sz w:val="22"/>
          <w:szCs w:val="22"/>
          <w:lang w:val="id-ID"/>
        </w:rPr>
        <w:t xml:space="preserve">. Perbedaan ini karena adanya penggunaan E-LKPD interaktif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pada kelas eksperimen yang menyebabkan </w:t>
      </w:r>
      <w:r w:rsidR="00CC0237" w:rsidRPr="00FB461C">
        <w:rPr>
          <w:rFonts w:asciiTheme="majorBidi" w:hAnsiTheme="majorBidi" w:cstheme="majorBidi"/>
          <w:sz w:val="22"/>
          <w:szCs w:val="22"/>
          <w:lang w:val="id-ID"/>
        </w:rPr>
        <w:t xml:space="preserve">Nilai </w:t>
      </w:r>
      <w:r w:rsidR="00CC0237" w:rsidRPr="00FB461C">
        <w:rPr>
          <w:rFonts w:asciiTheme="majorBidi" w:hAnsiTheme="majorBidi" w:cstheme="majorBidi"/>
          <w:i/>
          <w:iCs/>
          <w:sz w:val="22"/>
          <w:szCs w:val="22"/>
          <w:lang w:val="id-ID"/>
        </w:rPr>
        <w:t>N-gain</w:t>
      </w:r>
      <w:r w:rsidR="00CC0237" w:rsidRPr="00FB461C">
        <w:rPr>
          <w:rFonts w:asciiTheme="majorBidi" w:hAnsiTheme="majorBidi" w:cstheme="majorBidi"/>
          <w:sz w:val="22"/>
          <w:szCs w:val="22"/>
          <w:lang w:val="id-ID"/>
        </w:rPr>
        <w:t xml:space="preserve"> kelas eksperimen lebih </w:t>
      </w:r>
      <w:r w:rsidR="00EE13E6" w:rsidRPr="00FB461C">
        <w:rPr>
          <w:rFonts w:asciiTheme="majorBidi" w:hAnsiTheme="majorBidi" w:cstheme="majorBidi"/>
          <w:sz w:val="22"/>
          <w:szCs w:val="22"/>
          <w:lang w:val="id-ID"/>
        </w:rPr>
        <w:t>besar</w:t>
      </w:r>
      <w:r w:rsidR="00CC0237" w:rsidRPr="00FB461C">
        <w:rPr>
          <w:rFonts w:asciiTheme="majorBidi" w:hAnsiTheme="majorBidi" w:cstheme="majorBidi"/>
          <w:sz w:val="22"/>
          <w:szCs w:val="22"/>
          <w:lang w:val="id-ID"/>
        </w:rPr>
        <w:t xml:space="preserve"> daripada nilai N-gain kelas kontrol</w:t>
      </w:r>
      <w:r w:rsidRPr="00FB461C">
        <w:rPr>
          <w:rFonts w:asciiTheme="majorBidi" w:hAnsiTheme="majorBidi" w:cstheme="majorBidi"/>
          <w:sz w:val="22"/>
          <w:szCs w:val="22"/>
          <w:lang w:val="id-ID"/>
        </w:rPr>
        <w:t xml:space="preserve"> yang hanya menggunakan bahan ajar dari sekolah.</w:t>
      </w:r>
      <w:r w:rsidR="00016C75" w:rsidRPr="00FB461C">
        <w:rPr>
          <w:rFonts w:asciiTheme="majorBidi" w:hAnsiTheme="majorBidi" w:cstheme="majorBidi"/>
          <w:sz w:val="22"/>
          <w:szCs w:val="22"/>
          <w:lang w:val="id-ID"/>
        </w:rPr>
        <w:t xml:space="preserve"> Berdasarkan hasil uji </w:t>
      </w:r>
      <w:r w:rsidR="00016C75" w:rsidRPr="00FB461C">
        <w:rPr>
          <w:rFonts w:asciiTheme="majorBidi" w:hAnsiTheme="majorBidi" w:cstheme="majorBidi"/>
          <w:i/>
          <w:iCs/>
          <w:sz w:val="22"/>
          <w:szCs w:val="22"/>
          <w:lang w:val="id-ID"/>
        </w:rPr>
        <w:t xml:space="preserve">N-gain </w:t>
      </w:r>
      <w:r w:rsidR="00016C75" w:rsidRPr="00FB461C">
        <w:rPr>
          <w:rFonts w:asciiTheme="majorBidi" w:hAnsiTheme="majorBidi" w:cstheme="majorBidi"/>
          <w:sz w:val="22"/>
          <w:szCs w:val="22"/>
          <w:lang w:val="id-ID"/>
        </w:rPr>
        <w:t xml:space="preserve">menunjukkan bahwa E-LKPD interaktif berbantuan </w:t>
      </w:r>
      <w:r w:rsidR="00016C75" w:rsidRPr="00FB461C">
        <w:rPr>
          <w:rFonts w:asciiTheme="majorBidi" w:hAnsiTheme="majorBidi" w:cstheme="majorBidi"/>
          <w:i/>
          <w:iCs/>
          <w:sz w:val="22"/>
          <w:szCs w:val="22"/>
          <w:lang w:val="id-ID"/>
        </w:rPr>
        <w:t xml:space="preserve">live worksheets </w:t>
      </w:r>
      <w:r w:rsidR="00016C75" w:rsidRPr="00FB461C">
        <w:rPr>
          <w:rFonts w:asciiTheme="majorBidi" w:hAnsiTheme="majorBidi" w:cstheme="majorBidi"/>
          <w:sz w:val="22"/>
          <w:szCs w:val="22"/>
          <w:lang w:val="id-ID"/>
        </w:rPr>
        <w:t xml:space="preserve">efektif untuk digunakan </w:t>
      </w:r>
      <w:r w:rsidR="00EE13E6" w:rsidRPr="00FB461C">
        <w:rPr>
          <w:rFonts w:asciiTheme="majorBidi" w:hAnsiTheme="majorBidi" w:cstheme="majorBidi"/>
          <w:sz w:val="22"/>
          <w:szCs w:val="22"/>
          <w:lang w:val="id-ID"/>
        </w:rPr>
        <w:t>sebagai media pembelajaran</w:t>
      </w:r>
      <w:r w:rsidR="00016C75" w:rsidRPr="00FB461C">
        <w:rPr>
          <w:rFonts w:asciiTheme="majorBidi" w:hAnsiTheme="majorBidi" w:cstheme="majorBidi"/>
          <w:sz w:val="22"/>
          <w:szCs w:val="22"/>
          <w:lang w:val="id-ID"/>
        </w:rPr>
        <w:t xml:space="preserve">. </w:t>
      </w:r>
    </w:p>
    <w:p w14:paraId="13287562" w14:textId="087A2851" w:rsidR="00DB3F2D" w:rsidRPr="00FB461C" w:rsidRDefault="009903C5"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Uji One-Sample Kolmogorov-Smirnov pada SPSS 26 kemudian digunakan untuk uji normalitas untuk melihat apakah data berdistribusi normal. Sebelum melakukan analisis statistik parametrik, data harus berdistribusi normal </w:t>
      </w:r>
      <w:r w:rsidR="00DD08A1" w:rsidRPr="00FB461C">
        <w:rPr>
          <w:rFonts w:asciiTheme="majorBidi" w:hAnsiTheme="majorBidi" w:cstheme="majorBidi"/>
          <w:sz w:val="22"/>
          <w:szCs w:val="22"/>
          <w:lang w:val="id-ID"/>
        </w:rPr>
        <w:t xml:space="preserve">(uji </w:t>
      </w:r>
      <w:r w:rsidR="00DD08A1" w:rsidRPr="00FB461C">
        <w:rPr>
          <w:rFonts w:asciiTheme="majorBidi" w:hAnsiTheme="majorBidi" w:cstheme="majorBidi"/>
          <w:i/>
          <w:iCs/>
          <w:sz w:val="22"/>
          <w:szCs w:val="22"/>
          <w:lang w:val="id-ID"/>
        </w:rPr>
        <w:t>Independent Sample T-Test</w:t>
      </w:r>
      <w:r w:rsidR="00DD08A1" w:rsidRPr="00FB461C">
        <w:rPr>
          <w:rFonts w:asciiTheme="majorBidi" w:hAnsiTheme="majorBidi" w:cstheme="majorBidi"/>
          <w:sz w:val="22"/>
          <w:szCs w:val="22"/>
          <w:lang w:val="id-ID"/>
        </w:rPr>
        <w:t xml:space="preserve">). </w:t>
      </w:r>
      <w:r w:rsidR="00DB3F2D" w:rsidRPr="00FB461C">
        <w:rPr>
          <w:rFonts w:asciiTheme="majorBidi" w:hAnsiTheme="majorBidi" w:cstheme="majorBidi"/>
          <w:sz w:val="22"/>
          <w:szCs w:val="22"/>
          <w:lang w:val="id-ID"/>
        </w:rPr>
        <w:t>Hasil output uji normalitas dapat dilihat pada T</w:t>
      </w:r>
      <w:r w:rsidR="00DB71E1" w:rsidRPr="00FB461C">
        <w:rPr>
          <w:rFonts w:asciiTheme="majorBidi" w:hAnsiTheme="majorBidi" w:cstheme="majorBidi"/>
          <w:sz w:val="22"/>
          <w:szCs w:val="22"/>
          <w:lang w:val="id-ID"/>
        </w:rPr>
        <w:t>abel 5</w:t>
      </w:r>
      <w:r w:rsidR="00DB3F2D" w:rsidRPr="00FB461C">
        <w:rPr>
          <w:rFonts w:asciiTheme="majorBidi" w:hAnsiTheme="majorBidi" w:cstheme="majorBidi"/>
          <w:sz w:val="22"/>
          <w:szCs w:val="22"/>
          <w:lang w:val="id-ID"/>
        </w:rPr>
        <w:t>.</w:t>
      </w:r>
    </w:p>
    <w:p w14:paraId="122BDCE4" w14:textId="77777777" w:rsidR="004C7349" w:rsidRPr="00FB461C" w:rsidRDefault="004C7349" w:rsidP="00142482">
      <w:pPr>
        <w:pStyle w:val="BodyText"/>
        <w:spacing w:line="240" w:lineRule="auto"/>
        <w:ind w:firstLine="0"/>
        <w:rPr>
          <w:rFonts w:asciiTheme="majorBidi" w:hAnsiTheme="majorBidi" w:cstheme="majorBidi"/>
          <w:sz w:val="22"/>
          <w:szCs w:val="22"/>
          <w:lang w:val="id-ID"/>
        </w:rPr>
        <w:sectPr w:rsidR="004C7349" w:rsidRPr="00FB461C" w:rsidSect="00A02C15">
          <w:type w:val="continuous"/>
          <w:pgSz w:w="11909" w:h="16834" w:code="9"/>
          <w:pgMar w:top="2268" w:right="1701" w:bottom="1701" w:left="2268" w:header="425" w:footer="720" w:gutter="0"/>
          <w:cols w:num="2" w:space="709"/>
          <w:docGrid w:linePitch="360"/>
        </w:sectPr>
      </w:pPr>
    </w:p>
    <w:p w14:paraId="02CE62D3" w14:textId="77777777" w:rsidR="00142482" w:rsidRDefault="00142482" w:rsidP="00142482">
      <w:pPr>
        <w:pStyle w:val="BodyText"/>
        <w:spacing w:line="240" w:lineRule="auto"/>
        <w:ind w:firstLine="0"/>
        <w:jc w:val="center"/>
        <w:rPr>
          <w:rFonts w:asciiTheme="majorBidi" w:hAnsiTheme="majorBidi" w:cstheme="majorBidi"/>
          <w:sz w:val="22"/>
          <w:szCs w:val="22"/>
          <w:lang w:val="id-ID"/>
        </w:rPr>
      </w:pPr>
    </w:p>
    <w:p w14:paraId="37C5C85B" w14:textId="53C665F1" w:rsidR="00DB3F2D" w:rsidRPr="00FB461C" w:rsidRDefault="004C7349"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T</w:t>
      </w:r>
      <w:r w:rsidR="00DB71E1" w:rsidRPr="00FB461C">
        <w:rPr>
          <w:rFonts w:asciiTheme="majorBidi" w:hAnsiTheme="majorBidi" w:cstheme="majorBidi"/>
          <w:sz w:val="22"/>
          <w:szCs w:val="22"/>
          <w:lang w:val="id-ID"/>
        </w:rPr>
        <w:t>abel 5</w:t>
      </w:r>
      <w:r w:rsidRPr="00FB461C">
        <w:rPr>
          <w:rFonts w:asciiTheme="majorBidi" w:hAnsiTheme="majorBidi" w:cstheme="majorBidi"/>
          <w:sz w:val="22"/>
          <w:szCs w:val="22"/>
          <w:lang w:val="id-ID"/>
        </w:rPr>
        <w:t xml:space="preserve"> Hasil </w:t>
      </w:r>
      <w:r w:rsidR="007A2ED4" w:rsidRPr="00FB461C">
        <w:rPr>
          <w:rFonts w:asciiTheme="majorBidi" w:hAnsiTheme="majorBidi" w:cstheme="majorBidi"/>
          <w:sz w:val="22"/>
          <w:szCs w:val="22"/>
          <w:lang w:val="id-ID"/>
        </w:rPr>
        <w:t>Uji Normalitas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3"/>
        <w:gridCol w:w="2644"/>
      </w:tblGrid>
      <w:tr w:rsidR="00A36E33" w:rsidRPr="00FB461C" w14:paraId="519DFAC8" w14:textId="77777777" w:rsidTr="00A36E33">
        <w:tc>
          <w:tcPr>
            <w:tcW w:w="2643" w:type="dxa"/>
            <w:tcBorders>
              <w:top w:val="single" w:sz="4" w:space="0" w:color="auto"/>
              <w:bottom w:val="single" w:sz="4" w:space="0" w:color="auto"/>
            </w:tcBorders>
          </w:tcPr>
          <w:p w14:paraId="39A4275F" w14:textId="77777777" w:rsidR="00A36E33" w:rsidRPr="00FB461C" w:rsidRDefault="00A36E33" w:rsidP="00142482">
            <w:pPr>
              <w:pStyle w:val="BodyText"/>
              <w:spacing w:line="240" w:lineRule="auto"/>
              <w:ind w:firstLine="0"/>
              <w:jc w:val="center"/>
              <w:rPr>
                <w:rFonts w:asciiTheme="majorBidi" w:hAnsiTheme="majorBidi" w:cstheme="majorBidi"/>
                <w:sz w:val="22"/>
                <w:szCs w:val="22"/>
                <w:lang w:val="id-ID"/>
              </w:rPr>
            </w:pPr>
          </w:p>
        </w:tc>
        <w:tc>
          <w:tcPr>
            <w:tcW w:w="2643" w:type="dxa"/>
            <w:tcBorders>
              <w:top w:val="single" w:sz="4" w:space="0" w:color="auto"/>
              <w:bottom w:val="single" w:sz="4" w:space="0" w:color="auto"/>
            </w:tcBorders>
          </w:tcPr>
          <w:p w14:paraId="698738F5" w14:textId="77777777" w:rsidR="00A36E33" w:rsidRPr="007A2ED4" w:rsidRDefault="00A36E33" w:rsidP="00142482">
            <w:pPr>
              <w:pStyle w:val="BodyText"/>
              <w:spacing w:line="240" w:lineRule="auto"/>
              <w:ind w:firstLine="0"/>
              <w:jc w:val="center"/>
              <w:rPr>
                <w:rFonts w:asciiTheme="majorBidi" w:hAnsiTheme="majorBidi" w:cstheme="majorBidi"/>
                <w:b/>
                <w:bCs/>
                <w:sz w:val="22"/>
                <w:szCs w:val="22"/>
                <w:lang w:val="id-ID"/>
              </w:rPr>
            </w:pPr>
            <w:r w:rsidRPr="007A2ED4">
              <w:rPr>
                <w:rFonts w:asciiTheme="majorBidi" w:hAnsiTheme="majorBidi" w:cstheme="majorBidi"/>
                <w:b/>
                <w:bCs/>
                <w:sz w:val="22"/>
                <w:szCs w:val="22"/>
                <w:lang w:val="id-ID"/>
              </w:rPr>
              <w:t>Kelas Eskperimen</w:t>
            </w:r>
          </w:p>
        </w:tc>
        <w:tc>
          <w:tcPr>
            <w:tcW w:w="2644" w:type="dxa"/>
            <w:tcBorders>
              <w:top w:val="single" w:sz="4" w:space="0" w:color="auto"/>
              <w:bottom w:val="single" w:sz="4" w:space="0" w:color="auto"/>
            </w:tcBorders>
          </w:tcPr>
          <w:p w14:paraId="03A0F9DB" w14:textId="77777777" w:rsidR="00A36E33" w:rsidRPr="007A2ED4" w:rsidRDefault="00A36E33" w:rsidP="00142482">
            <w:pPr>
              <w:pStyle w:val="BodyText"/>
              <w:spacing w:line="240" w:lineRule="auto"/>
              <w:ind w:firstLine="0"/>
              <w:jc w:val="center"/>
              <w:rPr>
                <w:rFonts w:asciiTheme="majorBidi" w:hAnsiTheme="majorBidi" w:cstheme="majorBidi"/>
                <w:b/>
                <w:bCs/>
                <w:sz w:val="22"/>
                <w:szCs w:val="22"/>
                <w:lang w:val="id-ID"/>
              </w:rPr>
            </w:pPr>
            <w:r w:rsidRPr="007A2ED4">
              <w:rPr>
                <w:rFonts w:asciiTheme="majorBidi" w:hAnsiTheme="majorBidi" w:cstheme="majorBidi"/>
                <w:b/>
                <w:bCs/>
                <w:sz w:val="22"/>
                <w:szCs w:val="22"/>
                <w:lang w:val="id-ID"/>
              </w:rPr>
              <w:t>Kelas Kontrol</w:t>
            </w:r>
          </w:p>
        </w:tc>
      </w:tr>
      <w:tr w:rsidR="00A36E33" w:rsidRPr="00FB461C" w14:paraId="31CF78BD" w14:textId="77777777" w:rsidTr="00A36E33">
        <w:tc>
          <w:tcPr>
            <w:tcW w:w="2643" w:type="dxa"/>
            <w:tcBorders>
              <w:top w:val="single" w:sz="4" w:space="0" w:color="auto"/>
            </w:tcBorders>
          </w:tcPr>
          <w:p w14:paraId="34AABBA6" w14:textId="77777777" w:rsidR="00A36E33" w:rsidRPr="00FB461C" w:rsidRDefault="00A36E33"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 xml:space="preserve">Nilai </w:t>
            </w:r>
            <w:r w:rsidRPr="00FB461C">
              <w:rPr>
                <w:rFonts w:asciiTheme="majorBidi" w:hAnsiTheme="majorBidi" w:cstheme="majorBidi"/>
                <w:i/>
                <w:iCs/>
                <w:sz w:val="22"/>
                <w:szCs w:val="22"/>
                <w:lang w:val="id-ID"/>
              </w:rPr>
              <w:t>Asymp Sig. (2-tailed)</w:t>
            </w:r>
          </w:p>
        </w:tc>
        <w:tc>
          <w:tcPr>
            <w:tcW w:w="2643" w:type="dxa"/>
            <w:tcBorders>
              <w:top w:val="single" w:sz="4" w:space="0" w:color="auto"/>
            </w:tcBorders>
          </w:tcPr>
          <w:p w14:paraId="14EDA5DA" w14:textId="77777777" w:rsidR="00A36E33" w:rsidRPr="00FB461C" w:rsidRDefault="00A36E33"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0,200</w:t>
            </w:r>
          </w:p>
        </w:tc>
        <w:tc>
          <w:tcPr>
            <w:tcW w:w="2644" w:type="dxa"/>
            <w:tcBorders>
              <w:top w:val="single" w:sz="4" w:space="0" w:color="auto"/>
            </w:tcBorders>
          </w:tcPr>
          <w:p w14:paraId="7C0047CD" w14:textId="77777777" w:rsidR="00A36E33" w:rsidRPr="00FB461C" w:rsidRDefault="00A36E33"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0,162</w:t>
            </w:r>
          </w:p>
        </w:tc>
      </w:tr>
      <w:tr w:rsidR="00A36E33" w:rsidRPr="00FB461C" w14:paraId="086AE645" w14:textId="77777777" w:rsidTr="00A36E33">
        <w:tc>
          <w:tcPr>
            <w:tcW w:w="2643" w:type="dxa"/>
            <w:tcBorders>
              <w:bottom w:val="single" w:sz="4" w:space="0" w:color="auto"/>
            </w:tcBorders>
          </w:tcPr>
          <w:p w14:paraId="7F57A879" w14:textId="77777777" w:rsidR="00A36E33" w:rsidRPr="00FB461C" w:rsidRDefault="00A36E33"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Kesimpulan</w:t>
            </w:r>
          </w:p>
        </w:tc>
        <w:tc>
          <w:tcPr>
            <w:tcW w:w="2643" w:type="dxa"/>
            <w:tcBorders>
              <w:bottom w:val="single" w:sz="4" w:space="0" w:color="auto"/>
            </w:tcBorders>
          </w:tcPr>
          <w:p w14:paraId="60E7248A" w14:textId="77777777" w:rsidR="00A36E33" w:rsidRPr="00FB461C" w:rsidRDefault="00A36E33"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normal</w:t>
            </w:r>
          </w:p>
        </w:tc>
        <w:tc>
          <w:tcPr>
            <w:tcW w:w="2644" w:type="dxa"/>
            <w:tcBorders>
              <w:bottom w:val="single" w:sz="4" w:space="0" w:color="auto"/>
            </w:tcBorders>
          </w:tcPr>
          <w:p w14:paraId="1E71A245" w14:textId="77777777" w:rsidR="00A36E33" w:rsidRPr="00FB461C" w:rsidRDefault="00A36E33"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normal</w:t>
            </w:r>
          </w:p>
        </w:tc>
      </w:tr>
    </w:tbl>
    <w:p w14:paraId="08109732" w14:textId="77777777" w:rsidR="004C7349" w:rsidRPr="00FB461C" w:rsidRDefault="004C7349" w:rsidP="00142482">
      <w:pPr>
        <w:pStyle w:val="BodyText"/>
        <w:spacing w:line="240" w:lineRule="auto"/>
        <w:ind w:firstLine="0"/>
        <w:rPr>
          <w:rFonts w:asciiTheme="majorBidi" w:hAnsiTheme="majorBidi" w:cstheme="majorBidi"/>
          <w:sz w:val="22"/>
          <w:szCs w:val="22"/>
          <w:lang w:val="id-ID"/>
        </w:rPr>
      </w:pPr>
    </w:p>
    <w:p w14:paraId="7F85207E" w14:textId="77777777" w:rsidR="004C7349" w:rsidRPr="00FB461C" w:rsidRDefault="004C7349" w:rsidP="00142482">
      <w:pPr>
        <w:pStyle w:val="BodyText"/>
        <w:spacing w:line="240" w:lineRule="auto"/>
        <w:rPr>
          <w:rFonts w:asciiTheme="majorBidi" w:hAnsiTheme="majorBidi" w:cstheme="majorBidi"/>
          <w:sz w:val="22"/>
          <w:szCs w:val="22"/>
          <w:lang w:val="id-ID"/>
        </w:rPr>
        <w:sectPr w:rsidR="004C7349" w:rsidRPr="00FB461C" w:rsidSect="00A02C15">
          <w:type w:val="continuous"/>
          <w:pgSz w:w="11909" w:h="16834" w:code="9"/>
          <w:pgMar w:top="2268" w:right="1701" w:bottom="1701" w:left="2268" w:header="425" w:footer="720" w:gutter="0"/>
          <w:cols w:space="709"/>
          <w:docGrid w:linePitch="360"/>
        </w:sectPr>
      </w:pPr>
    </w:p>
    <w:p w14:paraId="313C7EFB" w14:textId="624F651B" w:rsidR="004C7349" w:rsidRPr="00FB461C" w:rsidRDefault="009903C5"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Nilai </w:t>
      </w:r>
      <w:r w:rsidRPr="00FB461C">
        <w:rPr>
          <w:rFonts w:asciiTheme="majorBidi" w:hAnsiTheme="majorBidi" w:cstheme="majorBidi"/>
          <w:i/>
          <w:iCs/>
          <w:sz w:val="22"/>
          <w:szCs w:val="22"/>
          <w:lang w:val="id-ID"/>
        </w:rPr>
        <w:t>Asymp Sig. (2-tailed)</w:t>
      </w:r>
      <w:r w:rsidRPr="00FB461C">
        <w:rPr>
          <w:rFonts w:asciiTheme="majorBidi" w:hAnsiTheme="majorBidi" w:cstheme="majorBidi"/>
          <w:sz w:val="22"/>
          <w:szCs w:val="22"/>
          <w:lang w:val="id-ID"/>
        </w:rPr>
        <w:t xml:space="preserve"> diperoleh dari </w:t>
      </w:r>
      <w:r w:rsidRPr="00FB461C">
        <w:rPr>
          <w:rFonts w:asciiTheme="majorBidi" w:hAnsiTheme="majorBidi" w:cstheme="majorBidi"/>
          <w:i/>
          <w:iCs/>
          <w:sz w:val="22"/>
          <w:szCs w:val="22"/>
          <w:lang w:val="id-ID"/>
        </w:rPr>
        <w:t>output</w:t>
      </w:r>
      <w:r w:rsidRPr="00FB461C">
        <w:rPr>
          <w:rFonts w:asciiTheme="majorBidi" w:hAnsiTheme="majorBidi" w:cstheme="majorBidi"/>
          <w:sz w:val="22"/>
          <w:szCs w:val="22"/>
          <w:lang w:val="id-ID"/>
        </w:rPr>
        <w:t xml:space="preserve"> uji normalitas pada Tabel 5.</w:t>
      </w:r>
      <w:r w:rsidR="003F0F17" w:rsidRPr="00FB461C">
        <w:rPr>
          <w:rFonts w:asciiTheme="majorBidi" w:hAnsiTheme="majorBidi" w:cstheme="majorBidi"/>
          <w:sz w:val="22"/>
          <w:szCs w:val="22"/>
          <w:lang w:val="id-ID"/>
        </w:rPr>
        <w:t xml:space="preserve"> P</w:t>
      </w:r>
      <w:r w:rsidRPr="00FB461C">
        <w:rPr>
          <w:rFonts w:asciiTheme="majorBidi" w:hAnsiTheme="majorBidi" w:cstheme="majorBidi"/>
          <w:sz w:val="22"/>
          <w:szCs w:val="22"/>
          <w:lang w:val="id-ID"/>
        </w:rPr>
        <w:t>ada kelas kontrol (0,162, yang menunjukkan lebih besar dari 0,05) dan kelas eksperimen (0,220, yang menunjukkan lebih besar dari 0,05). Uji statistik parametrik (</w:t>
      </w:r>
      <w:r w:rsidRPr="00FB461C">
        <w:rPr>
          <w:rFonts w:asciiTheme="majorBidi" w:hAnsiTheme="majorBidi" w:cstheme="majorBidi"/>
          <w:i/>
          <w:iCs/>
          <w:sz w:val="22"/>
          <w:szCs w:val="22"/>
          <w:lang w:val="id-ID"/>
        </w:rPr>
        <w:t>Independent Sample T-Test</w:t>
      </w:r>
      <w:r w:rsidRPr="00FB461C">
        <w:rPr>
          <w:rFonts w:asciiTheme="majorBidi" w:hAnsiTheme="majorBidi" w:cstheme="majorBidi"/>
          <w:sz w:val="22"/>
          <w:szCs w:val="22"/>
          <w:lang w:val="id-ID"/>
        </w:rPr>
        <w:t xml:space="preserve">) dapat dilakukan pada dasar dari temuan ini, yang membawa kita pada kesimpulan bahwa data </w:t>
      </w:r>
      <w:r w:rsidR="00EE13E6" w:rsidRPr="00FB461C">
        <w:rPr>
          <w:rFonts w:asciiTheme="majorBidi" w:hAnsiTheme="majorBidi" w:cstheme="majorBidi"/>
          <w:sz w:val="22"/>
          <w:szCs w:val="22"/>
          <w:lang w:val="id-ID"/>
        </w:rPr>
        <w:t>ke</w:t>
      </w:r>
      <w:r w:rsidRPr="00FB461C">
        <w:rPr>
          <w:rFonts w:asciiTheme="majorBidi" w:hAnsiTheme="majorBidi" w:cstheme="majorBidi"/>
          <w:sz w:val="22"/>
          <w:szCs w:val="22"/>
          <w:lang w:val="id-ID"/>
        </w:rPr>
        <w:t xml:space="preserve">dua sampel </w:t>
      </w:r>
      <w:r w:rsidR="00EE13E6" w:rsidRPr="00FB461C">
        <w:rPr>
          <w:rFonts w:asciiTheme="majorBidi" w:hAnsiTheme="majorBidi" w:cstheme="majorBidi"/>
          <w:sz w:val="22"/>
          <w:szCs w:val="22"/>
          <w:lang w:val="id-ID"/>
        </w:rPr>
        <w:t xml:space="preserve">tersebut </w:t>
      </w:r>
      <w:r w:rsidRPr="00FB461C">
        <w:rPr>
          <w:rFonts w:asciiTheme="majorBidi" w:hAnsiTheme="majorBidi" w:cstheme="majorBidi"/>
          <w:sz w:val="22"/>
          <w:szCs w:val="22"/>
          <w:lang w:val="id-ID"/>
        </w:rPr>
        <w:t>terdistribusi normal.</w:t>
      </w:r>
      <w:r w:rsidR="00A30653" w:rsidRPr="00FB461C">
        <w:rPr>
          <w:rFonts w:asciiTheme="majorBidi" w:hAnsiTheme="majorBidi" w:cstheme="majorBidi"/>
          <w:sz w:val="22"/>
          <w:szCs w:val="22"/>
          <w:lang w:val="id-ID"/>
        </w:rPr>
        <w:t xml:space="preserve"> Setelah dilakukan uji normalitas, kemudian data di uji homogenitas </w:t>
      </w:r>
      <w:r w:rsidR="00EE13E6" w:rsidRPr="00FB461C">
        <w:rPr>
          <w:rFonts w:asciiTheme="majorBidi" w:hAnsiTheme="majorBidi" w:cstheme="majorBidi"/>
          <w:sz w:val="22"/>
          <w:szCs w:val="22"/>
          <w:lang w:val="id-ID"/>
        </w:rPr>
        <w:t>agar dapat</w:t>
      </w:r>
      <w:r w:rsidR="00A30653" w:rsidRPr="00FB461C">
        <w:rPr>
          <w:rFonts w:asciiTheme="majorBidi" w:hAnsiTheme="majorBidi" w:cstheme="majorBidi"/>
          <w:sz w:val="22"/>
          <w:szCs w:val="22"/>
          <w:lang w:val="id-ID"/>
        </w:rPr>
        <w:t xml:space="preserve"> mengetahui data hasil penelitian bersifat homogen atau tidak. </w:t>
      </w:r>
      <w:r w:rsidR="00AC1D3B" w:rsidRPr="00FB461C">
        <w:rPr>
          <w:rFonts w:asciiTheme="majorBidi" w:hAnsiTheme="majorBidi" w:cstheme="majorBidi"/>
          <w:i/>
          <w:iCs/>
          <w:sz w:val="22"/>
          <w:szCs w:val="22"/>
          <w:lang w:val="id-ID"/>
        </w:rPr>
        <w:t>Independent Sample T-Test</w:t>
      </w:r>
      <w:r w:rsidR="00AC1D3B" w:rsidRPr="00FB461C">
        <w:rPr>
          <w:rFonts w:asciiTheme="majorBidi" w:hAnsiTheme="majorBidi" w:cstheme="majorBidi"/>
          <w:sz w:val="22"/>
          <w:szCs w:val="22"/>
          <w:lang w:val="id-ID"/>
        </w:rPr>
        <w:t xml:space="preserve"> dan uji statistik parametrik lainnya memerlukan data yang homogen juga. Uji homogenitas </w:t>
      </w:r>
      <w:r w:rsidR="00EE13E6" w:rsidRPr="00FB461C">
        <w:rPr>
          <w:rFonts w:asciiTheme="majorBidi" w:hAnsiTheme="majorBidi" w:cstheme="majorBidi"/>
          <w:sz w:val="22"/>
          <w:szCs w:val="22"/>
          <w:lang w:val="id-ID"/>
        </w:rPr>
        <w:t>bertujuan</w:t>
      </w:r>
      <w:r w:rsidR="00AC1D3B" w:rsidRPr="00FB461C">
        <w:rPr>
          <w:rFonts w:asciiTheme="majorBidi" w:hAnsiTheme="majorBidi" w:cstheme="majorBidi"/>
          <w:sz w:val="22"/>
          <w:szCs w:val="22"/>
          <w:lang w:val="id-ID"/>
        </w:rPr>
        <w:t xml:space="preserve"> untuk melihat apakah data </w:t>
      </w:r>
      <w:r w:rsidR="00AC1D3B" w:rsidRPr="00FB461C">
        <w:rPr>
          <w:rFonts w:asciiTheme="majorBidi" w:hAnsiTheme="majorBidi" w:cstheme="majorBidi"/>
          <w:i/>
          <w:iCs/>
          <w:sz w:val="22"/>
          <w:szCs w:val="22"/>
          <w:lang w:val="id-ID"/>
        </w:rPr>
        <w:t>posttest</w:t>
      </w:r>
      <w:r w:rsidR="00AC1D3B" w:rsidRPr="00FB461C">
        <w:rPr>
          <w:rFonts w:asciiTheme="majorBidi" w:hAnsiTheme="majorBidi" w:cstheme="majorBidi"/>
          <w:sz w:val="22"/>
          <w:szCs w:val="22"/>
          <w:lang w:val="id-ID"/>
        </w:rPr>
        <w:t xml:space="preserve"> dari </w:t>
      </w:r>
      <w:r w:rsidR="00EE13E6" w:rsidRPr="00FB461C">
        <w:rPr>
          <w:rFonts w:asciiTheme="majorBidi" w:hAnsiTheme="majorBidi" w:cstheme="majorBidi"/>
          <w:sz w:val="22"/>
          <w:szCs w:val="22"/>
          <w:lang w:val="id-ID"/>
        </w:rPr>
        <w:t>kelas</w:t>
      </w:r>
      <w:r w:rsidR="00AC1D3B" w:rsidRPr="00FB461C">
        <w:rPr>
          <w:rFonts w:asciiTheme="majorBidi" w:hAnsiTheme="majorBidi" w:cstheme="majorBidi"/>
          <w:sz w:val="22"/>
          <w:szCs w:val="22"/>
          <w:lang w:val="id-ID"/>
        </w:rPr>
        <w:t xml:space="preserve"> eksperimen dan kontrol sama dalam penelitian ini.</w:t>
      </w:r>
      <w:r w:rsidR="00A30653" w:rsidRPr="00FB461C">
        <w:rPr>
          <w:rFonts w:asciiTheme="majorBidi" w:hAnsiTheme="majorBidi" w:cstheme="majorBidi"/>
          <w:sz w:val="22"/>
          <w:szCs w:val="22"/>
          <w:lang w:val="id-ID"/>
        </w:rPr>
        <w:t xml:space="preserve"> </w:t>
      </w:r>
      <w:r w:rsidR="004C7349" w:rsidRPr="00FB461C">
        <w:rPr>
          <w:rFonts w:asciiTheme="majorBidi" w:hAnsiTheme="majorBidi" w:cstheme="majorBidi"/>
          <w:sz w:val="22"/>
          <w:szCs w:val="22"/>
          <w:lang w:val="id-ID"/>
        </w:rPr>
        <w:t>Output uji homogenitas dapat dilihat pada T</w:t>
      </w:r>
      <w:r w:rsidR="00DB71E1" w:rsidRPr="00FB461C">
        <w:rPr>
          <w:rFonts w:asciiTheme="majorBidi" w:hAnsiTheme="majorBidi" w:cstheme="majorBidi"/>
          <w:sz w:val="22"/>
          <w:szCs w:val="22"/>
          <w:lang w:val="id-ID"/>
        </w:rPr>
        <w:t>abel 6</w:t>
      </w:r>
      <w:r w:rsidR="00142482">
        <w:rPr>
          <w:rFonts w:asciiTheme="majorBidi" w:hAnsiTheme="majorBidi" w:cstheme="majorBidi"/>
          <w:sz w:val="22"/>
          <w:szCs w:val="22"/>
          <w:lang w:val="id-ID"/>
        </w:rPr>
        <w:t>.</w:t>
      </w:r>
    </w:p>
    <w:p w14:paraId="78E02ABD" w14:textId="77777777" w:rsidR="004C7349" w:rsidRPr="00FB461C" w:rsidRDefault="004C7349" w:rsidP="00142482">
      <w:pPr>
        <w:pStyle w:val="BodyText"/>
        <w:spacing w:line="240" w:lineRule="auto"/>
        <w:ind w:firstLine="0"/>
        <w:jc w:val="center"/>
        <w:rPr>
          <w:rFonts w:asciiTheme="majorBidi" w:hAnsiTheme="majorBidi" w:cstheme="majorBidi"/>
          <w:sz w:val="22"/>
          <w:szCs w:val="22"/>
          <w:lang w:val="id-ID"/>
        </w:rPr>
        <w:sectPr w:rsidR="004C7349" w:rsidRPr="00FB461C" w:rsidSect="00A02C15">
          <w:type w:val="continuous"/>
          <w:pgSz w:w="11909" w:h="16834" w:code="9"/>
          <w:pgMar w:top="2268" w:right="1701" w:bottom="1701" w:left="2268" w:header="425" w:footer="720" w:gutter="0"/>
          <w:cols w:num="2" w:space="709"/>
          <w:docGrid w:linePitch="360"/>
        </w:sectPr>
      </w:pPr>
    </w:p>
    <w:p w14:paraId="22C825AA" w14:textId="77777777" w:rsidR="007A2ED4" w:rsidRDefault="007A2ED4" w:rsidP="00142482">
      <w:pPr>
        <w:pStyle w:val="BodyText"/>
        <w:spacing w:line="240" w:lineRule="auto"/>
        <w:ind w:firstLine="0"/>
        <w:jc w:val="center"/>
        <w:rPr>
          <w:rFonts w:asciiTheme="majorBidi" w:hAnsiTheme="majorBidi" w:cstheme="majorBidi"/>
          <w:sz w:val="22"/>
          <w:szCs w:val="22"/>
          <w:lang w:val="id-ID"/>
        </w:rPr>
      </w:pPr>
    </w:p>
    <w:p w14:paraId="4AD48068" w14:textId="2C5F944B" w:rsidR="004C7349" w:rsidRPr="00FB461C" w:rsidRDefault="004C7349"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T</w:t>
      </w:r>
      <w:r w:rsidR="00DB71E1" w:rsidRPr="00FB461C">
        <w:rPr>
          <w:rFonts w:asciiTheme="majorBidi" w:hAnsiTheme="majorBidi" w:cstheme="majorBidi"/>
          <w:sz w:val="22"/>
          <w:szCs w:val="22"/>
          <w:lang w:val="id-ID"/>
        </w:rPr>
        <w:t>abel 6</w:t>
      </w:r>
      <w:r w:rsidRPr="00FB461C">
        <w:rPr>
          <w:rFonts w:asciiTheme="majorBidi" w:hAnsiTheme="majorBidi" w:cstheme="majorBidi"/>
          <w:sz w:val="22"/>
          <w:szCs w:val="22"/>
          <w:lang w:val="id-ID"/>
        </w:rPr>
        <w:t xml:space="preserve"> Hasil </w:t>
      </w:r>
      <w:r w:rsidR="007A2ED4" w:rsidRPr="00FB461C">
        <w:rPr>
          <w:rFonts w:asciiTheme="majorBidi" w:hAnsiTheme="majorBidi" w:cstheme="majorBidi"/>
          <w:sz w:val="22"/>
          <w:szCs w:val="22"/>
          <w:lang w:val="id-ID"/>
        </w:rPr>
        <w:t>Uji Homogenitas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3"/>
        <w:gridCol w:w="2644"/>
      </w:tblGrid>
      <w:tr w:rsidR="00A36E33" w:rsidRPr="00FB461C" w14:paraId="76F9B6CA" w14:textId="77777777" w:rsidTr="00A36E33">
        <w:tc>
          <w:tcPr>
            <w:tcW w:w="2643" w:type="dxa"/>
            <w:tcBorders>
              <w:top w:val="single" w:sz="4" w:space="0" w:color="auto"/>
              <w:bottom w:val="single" w:sz="4" w:space="0" w:color="auto"/>
            </w:tcBorders>
          </w:tcPr>
          <w:p w14:paraId="554EF769" w14:textId="77777777" w:rsidR="00A36E33" w:rsidRPr="007A2ED4" w:rsidRDefault="00A36E33" w:rsidP="00142482">
            <w:pPr>
              <w:pStyle w:val="BodyText"/>
              <w:spacing w:line="240" w:lineRule="auto"/>
              <w:ind w:firstLine="0"/>
              <w:jc w:val="center"/>
              <w:rPr>
                <w:rFonts w:asciiTheme="majorBidi" w:hAnsiTheme="majorBidi" w:cstheme="majorBidi"/>
                <w:b/>
                <w:bCs/>
                <w:i/>
                <w:iCs/>
                <w:sz w:val="22"/>
                <w:szCs w:val="22"/>
                <w:lang w:val="id-ID"/>
              </w:rPr>
            </w:pPr>
            <w:r w:rsidRPr="007A2ED4">
              <w:rPr>
                <w:rFonts w:asciiTheme="majorBidi" w:hAnsiTheme="majorBidi" w:cstheme="majorBidi"/>
                <w:b/>
                <w:bCs/>
                <w:sz w:val="22"/>
                <w:szCs w:val="22"/>
                <w:lang w:val="id-ID"/>
              </w:rPr>
              <w:t xml:space="preserve">Nilai </w:t>
            </w:r>
            <w:r w:rsidRPr="007A2ED4">
              <w:rPr>
                <w:rFonts w:asciiTheme="majorBidi" w:hAnsiTheme="majorBidi" w:cstheme="majorBidi"/>
                <w:b/>
                <w:bCs/>
                <w:i/>
                <w:iCs/>
                <w:sz w:val="22"/>
                <w:szCs w:val="22"/>
                <w:lang w:val="id-ID"/>
              </w:rPr>
              <w:t>posttest</w:t>
            </w:r>
          </w:p>
        </w:tc>
        <w:tc>
          <w:tcPr>
            <w:tcW w:w="2643" w:type="dxa"/>
            <w:tcBorders>
              <w:top w:val="single" w:sz="4" w:space="0" w:color="auto"/>
              <w:bottom w:val="single" w:sz="4" w:space="0" w:color="auto"/>
            </w:tcBorders>
          </w:tcPr>
          <w:p w14:paraId="51766AFC" w14:textId="77777777" w:rsidR="00A36E33" w:rsidRPr="007A2ED4" w:rsidRDefault="003C5D78" w:rsidP="00142482">
            <w:pPr>
              <w:pStyle w:val="BodyText"/>
              <w:spacing w:line="240" w:lineRule="auto"/>
              <w:ind w:firstLine="0"/>
              <w:jc w:val="center"/>
              <w:rPr>
                <w:rFonts w:asciiTheme="majorBidi" w:hAnsiTheme="majorBidi" w:cstheme="majorBidi"/>
                <w:b/>
                <w:bCs/>
                <w:sz w:val="22"/>
                <w:szCs w:val="22"/>
                <w:lang w:val="id-ID"/>
              </w:rPr>
            </w:pPr>
            <w:r w:rsidRPr="007A2ED4">
              <w:rPr>
                <w:rFonts w:asciiTheme="majorBidi" w:hAnsiTheme="majorBidi" w:cstheme="majorBidi"/>
                <w:b/>
                <w:bCs/>
                <w:i/>
                <w:iCs/>
                <w:sz w:val="22"/>
                <w:szCs w:val="22"/>
                <w:lang w:val="id-ID"/>
              </w:rPr>
              <w:t xml:space="preserve">Asymp. </w:t>
            </w:r>
            <w:r w:rsidR="00A36E33" w:rsidRPr="007A2ED4">
              <w:rPr>
                <w:rFonts w:asciiTheme="majorBidi" w:hAnsiTheme="majorBidi" w:cstheme="majorBidi"/>
                <w:b/>
                <w:bCs/>
                <w:i/>
                <w:iCs/>
                <w:sz w:val="22"/>
                <w:szCs w:val="22"/>
                <w:lang w:val="id-ID"/>
              </w:rPr>
              <w:t>Sig. (2-tailed)</w:t>
            </w:r>
          </w:p>
        </w:tc>
        <w:tc>
          <w:tcPr>
            <w:tcW w:w="2644" w:type="dxa"/>
            <w:tcBorders>
              <w:top w:val="single" w:sz="4" w:space="0" w:color="auto"/>
              <w:bottom w:val="single" w:sz="4" w:space="0" w:color="auto"/>
            </w:tcBorders>
          </w:tcPr>
          <w:p w14:paraId="46F31858" w14:textId="77777777" w:rsidR="00A36E33" w:rsidRPr="007A2ED4" w:rsidRDefault="00A36E33" w:rsidP="00142482">
            <w:pPr>
              <w:pStyle w:val="BodyText"/>
              <w:spacing w:line="240" w:lineRule="auto"/>
              <w:ind w:firstLine="0"/>
              <w:jc w:val="center"/>
              <w:rPr>
                <w:rFonts w:asciiTheme="majorBidi" w:hAnsiTheme="majorBidi" w:cstheme="majorBidi"/>
                <w:b/>
                <w:bCs/>
                <w:sz w:val="22"/>
                <w:szCs w:val="22"/>
                <w:lang w:val="id-ID"/>
              </w:rPr>
            </w:pPr>
            <w:r w:rsidRPr="007A2ED4">
              <w:rPr>
                <w:rFonts w:asciiTheme="majorBidi" w:hAnsiTheme="majorBidi" w:cstheme="majorBidi"/>
                <w:b/>
                <w:bCs/>
                <w:sz w:val="22"/>
                <w:szCs w:val="22"/>
                <w:lang w:val="id-ID"/>
              </w:rPr>
              <w:t>Keterangan</w:t>
            </w:r>
          </w:p>
        </w:tc>
      </w:tr>
      <w:tr w:rsidR="00A36E33" w:rsidRPr="00FB461C" w14:paraId="27340A57" w14:textId="77777777" w:rsidTr="00A36E33">
        <w:tc>
          <w:tcPr>
            <w:tcW w:w="2643" w:type="dxa"/>
            <w:tcBorders>
              <w:top w:val="single" w:sz="4" w:space="0" w:color="auto"/>
              <w:bottom w:val="single" w:sz="4" w:space="0" w:color="auto"/>
            </w:tcBorders>
            <w:vAlign w:val="center"/>
          </w:tcPr>
          <w:p w14:paraId="64E666E1" w14:textId="77777777" w:rsidR="00A36E33" w:rsidRPr="00FB461C" w:rsidRDefault="00A36E33"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Kelas Eskperimen</w:t>
            </w:r>
          </w:p>
          <w:p w14:paraId="7605BD8C" w14:textId="77777777" w:rsidR="00A36E33" w:rsidRPr="00FB461C" w:rsidRDefault="00A36E33"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Kelas Kontrol</w:t>
            </w:r>
          </w:p>
        </w:tc>
        <w:tc>
          <w:tcPr>
            <w:tcW w:w="2643" w:type="dxa"/>
            <w:tcBorders>
              <w:top w:val="single" w:sz="4" w:space="0" w:color="auto"/>
              <w:bottom w:val="single" w:sz="4" w:space="0" w:color="auto"/>
            </w:tcBorders>
            <w:vAlign w:val="center"/>
          </w:tcPr>
          <w:p w14:paraId="55458EB5" w14:textId="77777777" w:rsidR="00A36E33" w:rsidRPr="00FB461C" w:rsidRDefault="00A36E33"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0,288</w:t>
            </w:r>
          </w:p>
        </w:tc>
        <w:tc>
          <w:tcPr>
            <w:tcW w:w="2644" w:type="dxa"/>
            <w:tcBorders>
              <w:top w:val="single" w:sz="4" w:space="0" w:color="auto"/>
              <w:bottom w:val="single" w:sz="4" w:space="0" w:color="auto"/>
            </w:tcBorders>
            <w:vAlign w:val="center"/>
          </w:tcPr>
          <w:p w14:paraId="6880907D" w14:textId="77777777" w:rsidR="00A36E33" w:rsidRPr="00FB461C" w:rsidRDefault="00A36E33"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Data homogen</w:t>
            </w:r>
          </w:p>
        </w:tc>
      </w:tr>
    </w:tbl>
    <w:p w14:paraId="127D79E9" w14:textId="77777777" w:rsidR="004C7349" w:rsidRPr="00FB461C" w:rsidRDefault="004C7349" w:rsidP="00142482">
      <w:pPr>
        <w:pStyle w:val="BodyText"/>
        <w:spacing w:line="240" w:lineRule="auto"/>
        <w:ind w:firstLine="0"/>
        <w:rPr>
          <w:rFonts w:asciiTheme="majorBidi" w:hAnsiTheme="majorBidi" w:cstheme="majorBidi"/>
          <w:sz w:val="22"/>
          <w:szCs w:val="22"/>
          <w:lang w:val="id-ID"/>
        </w:rPr>
      </w:pPr>
    </w:p>
    <w:p w14:paraId="72BA8C00" w14:textId="77777777" w:rsidR="004C7349" w:rsidRPr="00FB461C" w:rsidRDefault="004C7349" w:rsidP="00142482">
      <w:pPr>
        <w:pStyle w:val="BodyText"/>
        <w:spacing w:line="240" w:lineRule="auto"/>
        <w:rPr>
          <w:rFonts w:asciiTheme="majorBidi" w:hAnsiTheme="majorBidi" w:cstheme="majorBidi"/>
          <w:sz w:val="22"/>
          <w:szCs w:val="22"/>
          <w:lang w:val="id-ID"/>
        </w:rPr>
        <w:sectPr w:rsidR="004C7349" w:rsidRPr="00FB461C" w:rsidSect="00A02C15">
          <w:type w:val="continuous"/>
          <w:pgSz w:w="11909" w:h="16834" w:code="9"/>
          <w:pgMar w:top="2268" w:right="1701" w:bottom="1701" w:left="2268" w:header="425" w:footer="720" w:gutter="0"/>
          <w:cols w:space="709"/>
          <w:docGrid w:linePitch="360"/>
        </w:sectPr>
      </w:pPr>
    </w:p>
    <w:p w14:paraId="7999CA37" w14:textId="4EC101E6" w:rsidR="00A30653" w:rsidRPr="00FB461C" w:rsidRDefault="004C7349"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Berdasarkan </w:t>
      </w:r>
      <w:r w:rsidR="00A30653" w:rsidRPr="00FB461C">
        <w:rPr>
          <w:rFonts w:asciiTheme="majorBidi" w:hAnsiTheme="majorBidi" w:cstheme="majorBidi"/>
          <w:sz w:val="22"/>
          <w:szCs w:val="22"/>
          <w:lang w:val="id-ID"/>
        </w:rPr>
        <w:t xml:space="preserve">output uji homogenitas </w:t>
      </w:r>
      <w:r w:rsidRPr="00FB461C">
        <w:rPr>
          <w:rFonts w:asciiTheme="majorBidi" w:hAnsiTheme="majorBidi" w:cstheme="majorBidi"/>
          <w:sz w:val="22"/>
          <w:szCs w:val="22"/>
          <w:lang w:val="id-ID"/>
        </w:rPr>
        <w:t>pada T</w:t>
      </w:r>
      <w:r w:rsidR="00DB71E1" w:rsidRPr="00FB461C">
        <w:rPr>
          <w:rFonts w:asciiTheme="majorBidi" w:hAnsiTheme="majorBidi" w:cstheme="majorBidi"/>
          <w:sz w:val="22"/>
          <w:szCs w:val="22"/>
          <w:lang w:val="id-ID"/>
        </w:rPr>
        <w:t>abel 6</w:t>
      </w:r>
      <w:r w:rsidRPr="00FB461C">
        <w:rPr>
          <w:rFonts w:asciiTheme="majorBidi" w:hAnsiTheme="majorBidi" w:cstheme="majorBidi"/>
          <w:sz w:val="22"/>
          <w:szCs w:val="22"/>
          <w:lang w:val="id-ID"/>
        </w:rPr>
        <w:t xml:space="preserve"> </w:t>
      </w:r>
      <w:r w:rsidR="00A30653" w:rsidRPr="00FB461C">
        <w:rPr>
          <w:rFonts w:asciiTheme="majorBidi" w:hAnsiTheme="majorBidi" w:cstheme="majorBidi"/>
          <w:sz w:val="22"/>
          <w:szCs w:val="22"/>
          <w:lang w:val="id-ID"/>
        </w:rPr>
        <w:t xml:space="preserve">diperoleh nilai signifikansi (Sig.) adalah sebesar 0,288 lebih besar dari 0,05, sehingga dapat </w:t>
      </w:r>
      <w:r w:rsidR="00AC1D3B" w:rsidRPr="00FB461C">
        <w:rPr>
          <w:rFonts w:asciiTheme="majorBidi" w:hAnsiTheme="majorBidi" w:cstheme="majorBidi"/>
          <w:sz w:val="22"/>
          <w:szCs w:val="22"/>
          <w:lang w:val="id-ID"/>
        </w:rPr>
        <w:t>ditarik kesimpulan</w:t>
      </w:r>
      <w:r w:rsidR="00A30653" w:rsidRPr="00FB461C">
        <w:rPr>
          <w:rFonts w:asciiTheme="majorBidi" w:hAnsiTheme="majorBidi" w:cstheme="majorBidi"/>
          <w:sz w:val="22"/>
          <w:szCs w:val="22"/>
          <w:lang w:val="id-ID"/>
        </w:rPr>
        <w:t xml:space="preserve"> bahwa data hasil nilai </w:t>
      </w:r>
      <w:r w:rsidR="00A30653" w:rsidRPr="00FB461C">
        <w:rPr>
          <w:rFonts w:asciiTheme="majorBidi" w:hAnsiTheme="majorBidi" w:cstheme="majorBidi"/>
          <w:i/>
          <w:iCs/>
          <w:sz w:val="22"/>
          <w:szCs w:val="22"/>
          <w:lang w:val="id-ID"/>
        </w:rPr>
        <w:t xml:space="preserve">post-test </w:t>
      </w:r>
      <w:r w:rsidR="00A30653" w:rsidRPr="00FB461C">
        <w:rPr>
          <w:rFonts w:asciiTheme="majorBidi" w:hAnsiTheme="majorBidi" w:cstheme="majorBidi"/>
          <w:sz w:val="22"/>
          <w:szCs w:val="22"/>
          <w:lang w:val="id-ID"/>
        </w:rPr>
        <w:t xml:space="preserve">kelas eksperimen dan kelas kontrol bersifat homogen atau sama. Berdasarkan hasil tersebut maka syarat untuk dilakukan uji statistik parametrik (uji </w:t>
      </w:r>
      <w:r w:rsidR="00A30653" w:rsidRPr="00FB461C">
        <w:rPr>
          <w:rFonts w:asciiTheme="majorBidi" w:hAnsiTheme="majorBidi" w:cstheme="majorBidi"/>
          <w:i/>
          <w:iCs/>
          <w:sz w:val="22"/>
          <w:szCs w:val="22"/>
          <w:lang w:val="id-ID"/>
        </w:rPr>
        <w:t>Independent Sample T-Test</w:t>
      </w:r>
      <w:r w:rsidR="00A30653" w:rsidRPr="00FB461C">
        <w:rPr>
          <w:rFonts w:asciiTheme="majorBidi" w:hAnsiTheme="majorBidi" w:cstheme="majorBidi"/>
          <w:sz w:val="22"/>
          <w:szCs w:val="22"/>
          <w:lang w:val="id-ID"/>
        </w:rPr>
        <w:t>) sudah terpenuhi.</w:t>
      </w:r>
      <w:r w:rsidRPr="00FB461C">
        <w:rPr>
          <w:rFonts w:asciiTheme="majorBidi" w:hAnsiTheme="majorBidi" w:cstheme="majorBidi"/>
          <w:sz w:val="22"/>
          <w:szCs w:val="22"/>
          <w:lang w:val="id-ID"/>
        </w:rPr>
        <w:t xml:space="preserve"> Selanjutnya dilakukan uji statistik parametrik (uji </w:t>
      </w:r>
      <w:r w:rsidRPr="00FB461C">
        <w:rPr>
          <w:rFonts w:asciiTheme="majorBidi" w:hAnsiTheme="majorBidi" w:cstheme="majorBidi"/>
          <w:i/>
          <w:iCs/>
          <w:sz w:val="22"/>
          <w:szCs w:val="22"/>
          <w:lang w:val="id-ID"/>
        </w:rPr>
        <w:t>Independent Sample T-Test</w:t>
      </w:r>
      <w:r w:rsidRPr="00FB461C">
        <w:rPr>
          <w:rFonts w:asciiTheme="majorBidi" w:hAnsiTheme="majorBidi" w:cstheme="majorBidi"/>
          <w:sz w:val="22"/>
          <w:szCs w:val="22"/>
          <w:lang w:val="id-ID"/>
        </w:rPr>
        <w:t xml:space="preserve">) dengan menggunakan SPSS 26. Hasil output uji statistik parametrik (uji </w:t>
      </w:r>
      <w:r w:rsidRPr="00FB461C">
        <w:rPr>
          <w:rFonts w:asciiTheme="majorBidi" w:hAnsiTheme="majorBidi" w:cstheme="majorBidi"/>
          <w:i/>
          <w:iCs/>
          <w:sz w:val="22"/>
          <w:szCs w:val="22"/>
          <w:lang w:val="id-ID"/>
        </w:rPr>
        <w:t>Independent Sample T-Test</w:t>
      </w:r>
      <w:r w:rsidR="00DB71E1" w:rsidRPr="00FB461C">
        <w:rPr>
          <w:rFonts w:asciiTheme="majorBidi" w:hAnsiTheme="majorBidi" w:cstheme="majorBidi"/>
          <w:sz w:val="22"/>
          <w:szCs w:val="22"/>
          <w:lang w:val="id-ID"/>
        </w:rPr>
        <w:t>) dapat dilihat pada Tabel 7</w:t>
      </w:r>
      <w:r w:rsidR="00142482">
        <w:rPr>
          <w:rFonts w:asciiTheme="majorBidi" w:hAnsiTheme="majorBidi" w:cstheme="majorBidi"/>
          <w:sz w:val="22"/>
          <w:szCs w:val="22"/>
          <w:lang w:val="id-ID"/>
        </w:rPr>
        <w:t>.</w:t>
      </w:r>
    </w:p>
    <w:p w14:paraId="1BEFA7AE" w14:textId="77777777" w:rsidR="004C7349" w:rsidRPr="00FB461C" w:rsidRDefault="004C7349" w:rsidP="00142482">
      <w:pPr>
        <w:pStyle w:val="BodyText"/>
        <w:spacing w:line="240" w:lineRule="auto"/>
        <w:ind w:firstLine="0"/>
        <w:rPr>
          <w:rFonts w:asciiTheme="majorBidi" w:hAnsiTheme="majorBidi" w:cstheme="majorBidi"/>
          <w:sz w:val="22"/>
          <w:szCs w:val="22"/>
          <w:lang w:val="id-ID"/>
        </w:rPr>
        <w:sectPr w:rsidR="004C7349" w:rsidRPr="00FB461C" w:rsidSect="00A02C15">
          <w:type w:val="continuous"/>
          <w:pgSz w:w="11909" w:h="16834" w:code="9"/>
          <w:pgMar w:top="2268" w:right="1701" w:bottom="1701" w:left="2268" w:header="425" w:footer="720" w:gutter="0"/>
          <w:cols w:num="2" w:space="709"/>
          <w:docGrid w:linePitch="360"/>
        </w:sectPr>
      </w:pPr>
    </w:p>
    <w:p w14:paraId="52401CA3" w14:textId="77777777" w:rsidR="007A2ED4" w:rsidRDefault="007A2ED4" w:rsidP="00142482">
      <w:pPr>
        <w:pStyle w:val="BodyText"/>
        <w:spacing w:line="240" w:lineRule="auto"/>
        <w:ind w:firstLine="0"/>
        <w:jc w:val="center"/>
        <w:rPr>
          <w:rFonts w:asciiTheme="majorBidi" w:hAnsiTheme="majorBidi" w:cstheme="majorBidi"/>
          <w:sz w:val="22"/>
          <w:szCs w:val="22"/>
          <w:lang w:val="id-ID"/>
        </w:rPr>
      </w:pPr>
    </w:p>
    <w:p w14:paraId="54006FE3" w14:textId="55C3D81E" w:rsidR="004C7349" w:rsidRPr="00FB461C" w:rsidRDefault="00DB71E1"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Tabel 7</w:t>
      </w:r>
      <w:r w:rsidR="004C7349" w:rsidRPr="00FB461C">
        <w:rPr>
          <w:rFonts w:asciiTheme="majorBidi" w:hAnsiTheme="majorBidi" w:cstheme="majorBidi"/>
          <w:sz w:val="22"/>
          <w:szCs w:val="22"/>
          <w:lang w:val="id-ID"/>
        </w:rPr>
        <w:t xml:space="preserve"> Hasil </w:t>
      </w:r>
      <w:r w:rsidR="007A2ED4" w:rsidRPr="00FB461C">
        <w:rPr>
          <w:rFonts w:asciiTheme="majorBidi" w:hAnsiTheme="majorBidi" w:cstheme="majorBidi"/>
          <w:sz w:val="22"/>
          <w:szCs w:val="22"/>
          <w:lang w:val="id-ID"/>
        </w:rPr>
        <w:t>Uji Statistik Parametrik (U</w:t>
      </w:r>
      <w:r w:rsidR="004C7349" w:rsidRPr="00FB461C">
        <w:rPr>
          <w:rFonts w:asciiTheme="majorBidi" w:hAnsiTheme="majorBidi" w:cstheme="majorBidi"/>
          <w:sz w:val="22"/>
          <w:szCs w:val="22"/>
          <w:lang w:val="id-ID"/>
        </w:rPr>
        <w:t xml:space="preserve">ji </w:t>
      </w:r>
      <w:r w:rsidR="004C7349" w:rsidRPr="00FB461C">
        <w:rPr>
          <w:rFonts w:asciiTheme="majorBidi" w:hAnsiTheme="majorBidi" w:cstheme="majorBidi"/>
          <w:i/>
          <w:iCs/>
          <w:sz w:val="22"/>
          <w:szCs w:val="22"/>
          <w:lang w:val="id-ID"/>
        </w:rPr>
        <w:t>Independent Sample T-Test</w:t>
      </w:r>
      <w:r w:rsidR="004C7349" w:rsidRPr="00FB461C">
        <w:rPr>
          <w:rFonts w:asciiTheme="majorBidi" w:hAnsiTheme="majorBidi" w:cstheme="majorBidi"/>
          <w:sz w:val="22"/>
          <w:szCs w:val="22"/>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3"/>
        <w:gridCol w:w="2644"/>
      </w:tblGrid>
      <w:tr w:rsidR="009259EF" w:rsidRPr="00FB461C" w14:paraId="515ABE87" w14:textId="77777777" w:rsidTr="00C52712">
        <w:tc>
          <w:tcPr>
            <w:tcW w:w="2643" w:type="dxa"/>
            <w:tcBorders>
              <w:top w:val="single" w:sz="4" w:space="0" w:color="auto"/>
              <w:bottom w:val="single" w:sz="4" w:space="0" w:color="auto"/>
            </w:tcBorders>
          </w:tcPr>
          <w:p w14:paraId="2FD141B7" w14:textId="77777777" w:rsidR="009259EF" w:rsidRPr="007A2ED4" w:rsidRDefault="009259EF" w:rsidP="00142482">
            <w:pPr>
              <w:pStyle w:val="BodyText"/>
              <w:spacing w:line="240" w:lineRule="auto"/>
              <w:ind w:firstLine="0"/>
              <w:jc w:val="center"/>
              <w:rPr>
                <w:rFonts w:asciiTheme="majorBidi" w:hAnsiTheme="majorBidi" w:cstheme="majorBidi"/>
                <w:b/>
                <w:bCs/>
                <w:i/>
                <w:iCs/>
                <w:sz w:val="22"/>
                <w:szCs w:val="22"/>
                <w:lang w:val="id-ID"/>
              </w:rPr>
            </w:pPr>
            <w:r w:rsidRPr="007A2ED4">
              <w:rPr>
                <w:rFonts w:asciiTheme="majorBidi" w:hAnsiTheme="majorBidi" w:cstheme="majorBidi"/>
                <w:b/>
                <w:bCs/>
                <w:sz w:val="22"/>
                <w:szCs w:val="22"/>
                <w:lang w:val="id-ID"/>
              </w:rPr>
              <w:t xml:space="preserve">Nilai </w:t>
            </w:r>
            <w:r w:rsidRPr="007A2ED4">
              <w:rPr>
                <w:rFonts w:asciiTheme="majorBidi" w:hAnsiTheme="majorBidi" w:cstheme="majorBidi"/>
                <w:b/>
                <w:bCs/>
                <w:i/>
                <w:iCs/>
                <w:sz w:val="22"/>
                <w:szCs w:val="22"/>
                <w:lang w:val="id-ID"/>
              </w:rPr>
              <w:t>posttest</w:t>
            </w:r>
          </w:p>
        </w:tc>
        <w:tc>
          <w:tcPr>
            <w:tcW w:w="2643" w:type="dxa"/>
            <w:tcBorders>
              <w:top w:val="single" w:sz="4" w:space="0" w:color="auto"/>
              <w:bottom w:val="single" w:sz="4" w:space="0" w:color="auto"/>
            </w:tcBorders>
          </w:tcPr>
          <w:p w14:paraId="09D2D2B0" w14:textId="77777777" w:rsidR="009259EF" w:rsidRPr="007A2ED4" w:rsidRDefault="003C5D78" w:rsidP="00142482">
            <w:pPr>
              <w:pStyle w:val="BodyText"/>
              <w:spacing w:line="240" w:lineRule="auto"/>
              <w:ind w:firstLine="0"/>
              <w:jc w:val="center"/>
              <w:rPr>
                <w:rFonts w:asciiTheme="majorBidi" w:hAnsiTheme="majorBidi" w:cstheme="majorBidi"/>
                <w:b/>
                <w:bCs/>
                <w:sz w:val="22"/>
                <w:szCs w:val="22"/>
                <w:lang w:val="id-ID"/>
              </w:rPr>
            </w:pPr>
            <w:r w:rsidRPr="007A2ED4">
              <w:rPr>
                <w:rFonts w:asciiTheme="majorBidi" w:hAnsiTheme="majorBidi" w:cstheme="majorBidi"/>
                <w:b/>
                <w:bCs/>
                <w:i/>
                <w:iCs/>
                <w:sz w:val="22"/>
                <w:szCs w:val="22"/>
                <w:lang w:val="id-ID"/>
              </w:rPr>
              <w:t xml:space="preserve">Asymp. </w:t>
            </w:r>
            <w:r w:rsidR="009259EF" w:rsidRPr="007A2ED4">
              <w:rPr>
                <w:rFonts w:asciiTheme="majorBidi" w:hAnsiTheme="majorBidi" w:cstheme="majorBidi"/>
                <w:b/>
                <w:bCs/>
                <w:i/>
                <w:iCs/>
                <w:sz w:val="22"/>
                <w:szCs w:val="22"/>
                <w:lang w:val="id-ID"/>
              </w:rPr>
              <w:t>Sig. (2-tailed)</w:t>
            </w:r>
          </w:p>
        </w:tc>
        <w:tc>
          <w:tcPr>
            <w:tcW w:w="2644" w:type="dxa"/>
            <w:tcBorders>
              <w:top w:val="single" w:sz="4" w:space="0" w:color="auto"/>
              <w:bottom w:val="single" w:sz="4" w:space="0" w:color="auto"/>
            </w:tcBorders>
          </w:tcPr>
          <w:p w14:paraId="77E96F2B" w14:textId="77777777" w:rsidR="009259EF" w:rsidRPr="007A2ED4" w:rsidRDefault="009259EF" w:rsidP="00142482">
            <w:pPr>
              <w:pStyle w:val="BodyText"/>
              <w:spacing w:line="240" w:lineRule="auto"/>
              <w:ind w:firstLine="0"/>
              <w:jc w:val="center"/>
              <w:rPr>
                <w:rFonts w:asciiTheme="majorBidi" w:hAnsiTheme="majorBidi" w:cstheme="majorBidi"/>
                <w:b/>
                <w:bCs/>
                <w:sz w:val="22"/>
                <w:szCs w:val="22"/>
                <w:lang w:val="id-ID"/>
              </w:rPr>
            </w:pPr>
            <w:r w:rsidRPr="007A2ED4">
              <w:rPr>
                <w:rFonts w:asciiTheme="majorBidi" w:hAnsiTheme="majorBidi" w:cstheme="majorBidi"/>
                <w:b/>
                <w:bCs/>
                <w:sz w:val="22"/>
                <w:szCs w:val="22"/>
                <w:lang w:val="id-ID"/>
              </w:rPr>
              <w:t>Keterangan</w:t>
            </w:r>
          </w:p>
        </w:tc>
      </w:tr>
      <w:tr w:rsidR="009259EF" w:rsidRPr="00FB461C" w14:paraId="766C1A93" w14:textId="77777777" w:rsidTr="00C52712">
        <w:tc>
          <w:tcPr>
            <w:tcW w:w="2643" w:type="dxa"/>
            <w:tcBorders>
              <w:top w:val="single" w:sz="4" w:space="0" w:color="auto"/>
              <w:bottom w:val="single" w:sz="4" w:space="0" w:color="auto"/>
            </w:tcBorders>
            <w:vAlign w:val="center"/>
          </w:tcPr>
          <w:p w14:paraId="214C2F44" w14:textId="77777777" w:rsidR="009259EF" w:rsidRPr="00FB461C" w:rsidRDefault="009259EF"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Kelas Eskperimen</w:t>
            </w:r>
          </w:p>
          <w:p w14:paraId="02BDFE9A" w14:textId="77777777" w:rsidR="009259EF" w:rsidRPr="00FB461C" w:rsidRDefault="009259EF"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Kelas Kontrol</w:t>
            </w:r>
          </w:p>
        </w:tc>
        <w:tc>
          <w:tcPr>
            <w:tcW w:w="2643" w:type="dxa"/>
            <w:tcBorders>
              <w:top w:val="single" w:sz="4" w:space="0" w:color="auto"/>
              <w:bottom w:val="single" w:sz="4" w:space="0" w:color="auto"/>
            </w:tcBorders>
            <w:vAlign w:val="center"/>
          </w:tcPr>
          <w:p w14:paraId="4DDD0494" w14:textId="77777777" w:rsidR="009259EF" w:rsidRPr="00FB461C" w:rsidRDefault="009259EF" w:rsidP="00142482">
            <w:pPr>
              <w:pStyle w:val="BodyText"/>
              <w:spacing w:line="240" w:lineRule="auto"/>
              <w:ind w:firstLine="0"/>
              <w:jc w:val="center"/>
              <w:rPr>
                <w:rFonts w:asciiTheme="majorBidi" w:hAnsiTheme="majorBidi" w:cstheme="majorBidi"/>
                <w:sz w:val="22"/>
                <w:szCs w:val="22"/>
                <w:lang w:val="id-ID"/>
              </w:rPr>
            </w:pPr>
            <w:r w:rsidRPr="00FB461C">
              <w:rPr>
                <w:rFonts w:asciiTheme="majorBidi" w:hAnsiTheme="majorBidi" w:cstheme="majorBidi"/>
                <w:sz w:val="22"/>
                <w:szCs w:val="22"/>
                <w:lang w:val="id-ID"/>
              </w:rPr>
              <w:t>0,000</w:t>
            </w:r>
          </w:p>
        </w:tc>
        <w:tc>
          <w:tcPr>
            <w:tcW w:w="2644" w:type="dxa"/>
            <w:tcBorders>
              <w:top w:val="single" w:sz="4" w:space="0" w:color="auto"/>
              <w:bottom w:val="single" w:sz="4" w:space="0" w:color="auto"/>
            </w:tcBorders>
            <w:vAlign w:val="center"/>
          </w:tcPr>
          <w:p w14:paraId="3305892C" w14:textId="77777777" w:rsidR="009259EF" w:rsidRPr="00FB461C" w:rsidRDefault="00AC1D3B" w:rsidP="00142482">
            <w:pPr>
              <w:pStyle w:val="BodyText"/>
              <w:spacing w:line="240" w:lineRule="auto"/>
              <w:ind w:firstLine="0"/>
              <w:jc w:val="left"/>
              <w:rPr>
                <w:rFonts w:asciiTheme="majorBidi" w:hAnsiTheme="majorBidi" w:cstheme="majorBidi"/>
                <w:sz w:val="22"/>
                <w:szCs w:val="22"/>
                <w:lang w:val="id-ID"/>
              </w:rPr>
            </w:pPr>
            <w:r w:rsidRPr="00FB461C">
              <w:rPr>
                <w:rFonts w:asciiTheme="majorBidi" w:hAnsiTheme="majorBidi" w:cstheme="majorBidi"/>
                <w:sz w:val="22"/>
                <w:szCs w:val="22"/>
                <w:lang w:val="id-ID"/>
              </w:rPr>
              <w:t>H</w:t>
            </w:r>
            <w:r w:rsidRPr="00FB461C">
              <w:rPr>
                <w:rFonts w:asciiTheme="majorBidi" w:hAnsiTheme="majorBidi" w:cstheme="majorBidi"/>
                <w:sz w:val="22"/>
                <w:szCs w:val="22"/>
                <w:vertAlign w:val="subscript"/>
                <w:lang w:val="id-ID"/>
              </w:rPr>
              <w:t>a</w:t>
            </w:r>
            <w:r w:rsidRPr="00FB461C">
              <w:rPr>
                <w:rFonts w:asciiTheme="majorBidi" w:hAnsiTheme="majorBidi" w:cstheme="majorBidi"/>
                <w:sz w:val="22"/>
                <w:szCs w:val="22"/>
                <w:lang w:val="id-ID"/>
              </w:rPr>
              <w:t xml:space="preserve"> diterima dan </w:t>
            </w:r>
            <w:r w:rsidR="009259EF" w:rsidRPr="00FB461C">
              <w:rPr>
                <w:rFonts w:asciiTheme="majorBidi" w:hAnsiTheme="majorBidi" w:cstheme="majorBidi"/>
                <w:sz w:val="22"/>
                <w:szCs w:val="22"/>
                <w:lang w:val="id-ID"/>
              </w:rPr>
              <w:t>H</w:t>
            </w:r>
            <w:r w:rsidR="009259EF" w:rsidRPr="00FB461C">
              <w:rPr>
                <w:rFonts w:asciiTheme="majorBidi" w:hAnsiTheme="majorBidi" w:cstheme="majorBidi"/>
                <w:sz w:val="22"/>
                <w:szCs w:val="22"/>
                <w:vertAlign w:val="subscript"/>
                <w:lang w:val="id-ID"/>
              </w:rPr>
              <w:t>0</w:t>
            </w:r>
            <w:r w:rsidR="009259EF" w:rsidRPr="00FB461C">
              <w:rPr>
                <w:rFonts w:asciiTheme="majorBidi" w:hAnsiTheme="majorBidi" w:cstheme="majorBidi"/>
                <w:sz w:val="22"/>
                <w:szCs w:val="22"/>
                <w:lang w:val="id-ID"/>
              </w:rPr>
              <w:t xml:space="preserve"> ditolak</w:t>
            </w:r>
          </w:p>
        </w:tc>
      </w:tr>
    </w:tbl>
    <w:p w14:paraId="2C445F15" w14:textId="77777777" w:rsidR="004C7349" w:rsidRPr="00FB461C" w:rsidRDefault="004C7349" w:rsidP="00142482">
      <w:pPr>
        <w:pStyle w:val="BodyText"/>
        <w:spacing w:line="240" w:lineRule="auto"/>
        <w:ind w:firstLine="0"/>
        <w:rPr>
          <w:rFonts w:asciiTheme="majorBidi" w:hAnsiTheme="majorBidi" w:cstheme="majorBidi"/>
          <w:sz w:val="22"/>
          <w:szCs w:val="22"/>
          <w:lang w:val="id-ID"/>
        </w:rPr>
      </w:pPr>
    </w:p>
    <w:p w14:paraId="56006ED6" w14:textId="77777777" w:rsidR="004C7349" w:rsidRPr="00FB461C" w:rsidRDefault="004C7349" w:rsidP="00142482">
      <w:pPr>
        <w:pStyle w:val="BodyText"/>
        <w:spacing w:line="240" w:lineRule="auto"/>
        <w:rPr>
          <w:rFonts w:asciiTheme="majorBidi" w:hAnsiTheme="majorBidi" w:cstheme="majorBidi"/>
          <w:sz w:val="22"/>
          <w:szCs w:val="22"/>
          <w:lang w:val="id-ID"/>
        </w:rPr>
        <w:sectPr w:rsidR="004C7349" w:rsidRPr="00FB461C" w:rsidSect="00A02C15">
          <w:type w:val="continuous"/>
          <w:pgSz w:w="11909" w:h="16834" w:code="9"/>
          <w:pgMar w:top="2268" w:right="1701" w:bottom="1701" w:left="2268" w:header="425" w:footer="720" w:gutter="0"/>
          <w:cols w:space="709"/>
          <w:docGrid w:linePitch="360"/>
        </w:sectPr>
      </w:pPr>
    </w:p>
    <w:p w14:paraId="69A8E926" w14:textId="77777777" w:rsidR="00A30653" w:rsidRPr="00FB461C" w:rsidRDefault="00A30653"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Berdasarkan output uji </w:t>
      </w:r>
      <w:r w:rsidRPr="00FB461C">
        <w:rPr>
          <w:rFonts w:asciiTheme="majorBidi" w:hAnsiTheme="majorBidi" w:cstheme="majorBidi"/>
          <w:i/>
          <w:iCs/>
          <w:sz w:val="22"/>
          <w:szCs w:val="22"/>
          <w:lang w:val="id-ID"/>
        </w:rPr>
        <w:t>Independent Sample T-Test</w:t>
      </w:r>
      <w:r w:rsidRPr="00FB461C">
        <w:rPr>
          <w:rFonts w:asciiTheme="majorBidi" w:hAnsiTheme="majorBidi" w:cstheme="majorBidi"/>
          <w:sz w:val="22"/>
          <w:szCs w:val="22"/>
          <w:lang w:val="id-ID"/>
        </w:rPr>
        <w:t xml:space="preserve"> </w:t>
      </w:r>
      <w:r w:rsidR="00DB71E1" w:rsidRPr="00FB461C">
        <w:rPr>
          <w:rFonts w:asciiTheme="majorBidi" w:hAnsiTheme="majorBidi" w:cstheme="majorBidi"/>
          <w:sz w:val="22"/>
          <w:szCs w:val="22"/>
          <w:lang w:val="id-ID"/>
        </w:rPr>
        <w:t>pada Tabel 7</w:t>
      </w:r>
      <w:r w:rsidR="004C7349"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 xml:space="preserve">diperoleh nilai </w:t>
      </w:r>
      <w:r w:rsidRPr="00FB461C">
        <w:rPr>
          <w:rFonts w:asciiTheme="majorBidi" w:hAnsiTheme="majorBidi" w:cstheme="majorBidi"/>
          <w:i/>
          <w:iCs/>
          <w:sz w:val="22"/>
          <w:szCs w:val="22"/>
          <w:lang w:val="id-ID"/>
        </w:rPr>
        <w:t>Asymp. Sig.</w:t>
      </w:r>
      <w:r w:rsidRPr="00FB461C">
        <w:rPr>
          <w:rFonts w:asciiTheme="majorBidi" w:hAnsiTheme="majorBidi" w:cstheme="majorBidi"/>
          <w:sz w:val="22"/>
          <w:szCs w:val="22"/>
          <w:lang w:val="id-ID"/>
        </w:rPr>
        <w:t xml:space="preserve"> (2-</w:t>
      </w:r>
      <w:r w:rsidRPr="00FB461C">
        <w:rPr>
          <w:rFonts w:asciiTheme="majorBidi" w:hAnsiTheme="majorBidi" w:cstheme="majorBidi"/>
          <w:i/>
          <w:iCs/>
          <w:sz w:val="22"/>
          <w:szCs w:val="22"/>
          <w:lang w:val="id-ID"/>
        </w:rPr>
        <w:t>tailed</w:t>
      </w:r>
      <w:r w:rsidRPr="00FB461C">
        <w:rPr>
          <w:rFonts w:asciiTheme="majorBidi" w:hAnsiTheme="majorBidi" w:cstheme="majorBidi"/>
          <w:sz w:val="22"/>
          <w:szCs w:val="22"/>
          <w:lang w:val="id-ID"/>
        </w:rPr>
        <w:t>) adalah sebesar 0.000 yaitu lebih kecil dari 0,05. Berdasarkan pedoman pengambilan keputusan pada hipotesis statistik dapat disimpulkan bahwa H</w:t>
      </w:r>
      <w:r w:rsidRPr="00FB461C">
        <w:rPr>
          <w:rFonts w:asciiTheme="majorBidi" w:hAnsiTheme="majorBidi" w:cstheme="majorBidi"/>
          <w:sz w:val="22"/>
          <w:szCs w:val="22"/>
          <w:vertAlign w:val="subscript"/>
          <w:lang w:val="id-ID"/>
        </w:rPr>
        <w:t>0</w:t>
      </w:r>
      <w:r w:rsidRPr="00FB461C">
        <w:rPr>
          <w:rFonts w:asciiTheme="majorBidi" w:hAnsiTheme="majorBidi" w:cstheme="majorBidi"/>
          <w:sz w:val="22"/>
          <w:szCs w:val="22"/>
          <w:lang w:val="id-ID"/>
        </w:rPr>
        <w:t xml:space="preserve"> ditolak dan H</w:t>
      </w:r>
      <w:r w:rsidRPr="00FB461C">
        <w:rPr>
          <w:rFonts w:asciiTheme="majorBidi" w:hAnsiTheme="majorBidi" w:cstheme="majorBidi"/>
          <w:sz w:val="22"/>
          <w:szCs w:val="22"/>
          <w:vertAlign w:val="subscript"/>
          <w:lang w:val="id-ID"/>
        </w:rPr>
        <w:t>a</w:t>
      </w:r>
      <w:r w:rsidRPr="00FB461C">
        <w:rPr>
          <w:rFonts w:asciiTheme="majorBidi" w:hAnsiTheme="majorBidi" w:cstheme="majorBidi"/>
          <w:sz w:val="22"/>
          <w:szCs w:val="22"/>
          <w:lang w:val="id-ID"/>
        </w:rPr>
        <w:t xml:space="preserve"> diterima. Dengan demikian, dapat dikatakan bahwa terdapat perbedaan yang signifikan pada kedua sampel dan penggunaan E-LKPD interaktif berbantuan </w:t>
      </w:r>
      <w:r w:rsidRPr="00FB461C">
        <w:rPr>
          <w:rFonts w:asciiTheme="majorBidi" w:hAnsiTheme="majorBidi" w:cstheme="majorBidi"/>
          <w:i/>
          <w:iCs/>
          <w:sz w:val="22"/>
          <w:szCs w:val="22"/>
          <w:lang w:val="id-ID"/>
        </w:rPr>
        <w:t xml:space="preserve">live worksheets </w:t>
      </w:r>
      <w:r w:rsidR="003C5D78" w:rsidRPr="00FB461C">
        <w:rPr>
          <w:rFonts w:asciiTheme="majorBidi" w:hAnsiTheme="majorBidi" w:cstheme="majorBidi"/>
          <w:sz w:val="22"/>
          <w:szCs w:val="22"/>
          <w:lang w:val="id-ID"/>
        </w:rPr>
        <w:t xml:space="preserve">berpengaruh </w:t>
      </w:r>
      <w:r w:rsidRPr="00FB461C">
        <w:rPr>
          <w:rFonts w:asciiTheme="majorBidi" w:hAnsiTheme="majorBidi" w:cstheme="majorBidi"/>
          <w:sz w:val="22"/>
          <w:szCs w:val="22"/>
          <w:lang w:val="id-ID"/>
        </w:rPr>
        <w:t xml:space="preserve">terhadap kemampuan berpikir kognitif </w:t>
      </w:r>
      <w:r w:rsidRPr="00FB461C">
        <w:rPr>
          <w:rFonts w:asciiTheme="majorBidi" w:hAnsiTheme="majorBidi" w:cstheme="majorBidi"/>
          <w:i/>
          <w:iCs/>
          <w:sz w:val="22"/>
          <w:szCs w:val="22"/>
          <w:lang w:val="id-ID"/>
        </w:rPr>
        <w:t xml:space="preserve">higher order thinking skill </w:t>
      </w:r>
      <w:r w:rsidRPr="00FB461C">
        <w:rPr>
          <w:rFonts w:asciiTheme="majorBidi" w:hAnsiTheme="majorBidi" w:cstheme="majorBidi"/>
          <w:sz w:val="22"/>
          <w:szCs w:val="22"/>
          <w:lang w:val="id-ID"/>
        </w:rPr>
        <w:t>(HOTS) siswa</w:t>
      </w:r>
      <w:r w:rsidR="001842F2" w:rsidRPr="00FB461C">
        <w:rPr>
          <w:rFonts w:asciiTheme="majorBidi" w:hAnsiTheme="majorBidi" w:cstheme="majorBidi"/>
          <w:sz w:val="22"/>
          <w:szCs w:val="22"/>
          <w:lang w:val="id-ID"/>
        </w:rPr>
        <w:t xml:space="preserve">. </w:t>
      </w:r>
    </w:p>
    <w:p w14:paraId="100535BE" w14:textId="77777777" w:rsidR="001842F2" w:rsidRPr="00FB461C" w:rsidRDefault="001842F2"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Berdasarkan hasil penelitian yang telah dilakukan, penggunaan E-LKPD interaktif berbantuan </w:t>
      </w:r>
      <w:r w:rsidRPr="00FB461C">
        <w:rPr>
          <w:rFonts w:asciiTheme="majorBidi" w:hAnsiTheme="majorBidi" w:cstheme="majorBidi"/>
          <w:i/>
          <w:iCs/>
          <w:sz w:val="22"/>
          <w:szCs w:val="22"/>
          <w:lang w:val="id-ID"/>
        </w:rPr>
        <w:t xml:space="preserve">live worksheets </w:t>
      </w:r>
      <w:r w:rsidR="00CE6DD7" w:rsidRPr="00FB461C">
        <w:rPr>
          <w:rFonts w:asciiTheme="majorBidi" w:hAnsiTheme="majorBidi" w:cstheme="majorBidi"/>
          <w:sz w:val="22"/>
          <w:szCs w:val="22"/>
          <w:lang w:val="id-ID"/>
        </w:rPr>
        <w:t>memberikan pengaruh yang</w:t>
      </w:r>
      <w:r w:rsidRPr="00FB461C">
        <w:rPr>
          <w:rFonts w:asciiTheme="majorBidi" w:hAnsiTheme="majorBidi" w:cstheme="majorBidi"/>
          <w:sz w:val="22"/>
          <w:szCs w:val="22"/>
          <w:lang w:val="id-ID"/>
        </w:rPr>
        <w:t xml:space="preserve"> signifikan terhadap kemampuan berpikir kognitif </w:t>
      </w:r>
      <w:r w:rsidRPr="00FB461C">
        <w:rPr>
          <w:rFonts w:asciiTheme="majorBidi" w:hAnsiTheme="majorBidi" w:cstheme="majorBidi"/>
          <w:i/>
          <w:iCs/>
          <w:sz w:val="22"/>
          <w:szCs w:val="22"/>
          <w:lang w:val="id-ID"/>
        </w:rPr>
        <w:t xml:space="preserve">higher order thinking skill </w:t>
      </w:r>
      <w:r w:rsidRPr="00FB461C">
        <w:rPr>
          <w:rFonts w:asciiTheme="majorBidi" w:hAnsiTheme="majorBidi" w:cstheme="majorBidi"/>
          <w:sz w:val="22"/>
          <w:szCs w:val="22"/>
          <w:lang w:val="id-ID"/>
        </w:rPr>
        <w:t xml:space="preserve">(HOTS) siswa pada kelas eksperimen. Hal ini dapat dilihat </w:t>
      </w:r>
      <w:r w:rsidR="00CB7D9B" w:rsidRPr="00FB461C">
        <w:rPr>
          <w:rFonts w:asciiTheme="majorBidi" w:hAnsiTheme="majorBidi" w:cstheme="majorBidi"/>
          <w:sz w:val="22"/>
          <w:szCs w:val="22"/>
          <w:lang w:val="id-ID"/>
        </w:rPr>
        <w:t>berdasarkan</w:t>
      </w:r>
      <w:r w:rsidRPr="00FB461C">
        <w:rPr>
          <w:rFonts w:asciiTheme="majorBidi" w:hAnsiTheme="majorBidi" w:cstheme="majorBidi"/>
          <w:sz w:val="22"/>
          <w:szCs w:val="22"/>
          <w:lang w:val="id-ID"/>
        </w:rPr>
        <w:t xml:space="preserve"> hasil analisis nilai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 xml:space="preserve">siswa bahwa rata-rata nilai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 xml:space="preserve">kelas eksperimen lebih besar </w:t>
      </w:r>
      <w:r w:rsidR="00EE13E6" w:rsidRPr="00FB461C">
        <w:rPr>
          <w:rFonts w:asciiTheme="majorBidi" w:hAnsiTheme="majorBidi" w:cstheme="majorBidi"/>
          <w:sz w:val="22"/>
          <w:szCs w:val="22"/>
          <w:lang w:val="id-ID"/>
        </w:rPr>
        <w:t>daripada</w:t>
      </w:r>
      <w:r w:rsidRPr="00FB461C">
        <w:rPr>
          <w:rFonts w:asciiTheme="majorBidi" w:hAnsiTheme="majorBidi" w:cstheme="majorBidi"/>
          <w:sz w:val="22"/>
          <w:szCs w:val="22"/>
          <w:lang w:val="id-ID"/>
        </w:rPr>
        <w:t xml:space="preserve"> rata-rata nilai </w:t>
      </w:r>
      <w:r w:rsidRPr="00FB461C">
        <w:rPr>
          <w:rFonts w:asciiTheme="majorBidi" w:hAnsiTheme="majorBidi" w:cstheme="majorBidi"/>
          <w:i/>
          <w:iCs/>
          <w:sz w:val="22"/>
          <w:szCs w:val="22"/>
          <w:lang w:val="id-ID"/>
        </w:rPr>
        <w:t xml:space="preserve">posttest </w:t>
      </w:r>
      <w:r w:rsidRPr="00FB461C">
        <w:rPr>
          <w:rFonts w:asciiTheme="majorBidi" w:hAnsiTheme="majorBidi" w:cstheme="majorBidi"/>
          <w:sz w:val="22"/>
          <w:szCs w:val="22"/>
          <w:lang w:val="id-ID"/>
        </w:rPr>
        <w:t xml:space="preserve">kelas kontrol dan berdasarkan output uji </w:t>
      </w:r>
      <w:r w:rsidRPr="00FB461C">
        <w:rPr>
          <w:rFonts w:asciiTheme="majorBidi" w:hAnsiTheme="majorBidi" w:cstheme="majorBidi"/>
          <w:i/>
          <w:iCs/>
          <w:sz w:val="22"/>
          <w:szCs w:val="22"/>
          <w:lang w:val="id-ID"/>
        </w:rPr>
        <w:t xml:space="preserve">independent sumple t-test </w:t>
      </w:r>
      <w:r w:rsidRPr="00FB461C">
        <w:rPr>
          <w:rFonts w:asciiTheme="majorBidi" w:hAnsiTheme="majorBidi" w:cstheme="majorBidi"/>
          <w:sz w:val="22"/>
          <w:szCs w:val="22"/>
          <w:lang w:val="id-ID"/>
        </w:rPr>
        <w:t>menunjukkan bahwa H</w:t>
      </w:r>
      <w:r w:rsidRPr="00FB461C">
        <w:rPr>
          <w:rFonts w:asciiTheme="majorBidi" w:hAnsiTheme="majorBidi" w:cstheme="majorBidi"/>
          <w:sz w:val="22"/>
          <w:szCs w:val="22"/>
          <w:vertAlign w:val="subscript"/>
          <w:lang w:val="id-ID"/>
        </w:rPr>
        <w:t>0</w:t>
      </w:r>
      <w:r w:rsidRPr="00FB461C">
        <w:rPr>
          <w:rFonts w:asciiTheme="majorBidi" w:hAnsiTheme="majorBidi" w:cstheme="majorBidi"/>
          <w:sz w:val="22"/>
          <w:szCs w:val="22"/>
          <w:lang w:val="id-ID"/>
        </w:rPr>
        <w:t xml:space="preserve"> ditolak dan H</w:t>
      </w:r>
      <w:r w:rsidRPr="00FB461C">
        <w:rPr>
          <w:rFonts w:asciiTheme="majorBidi" w:hAnsiTheme="majorBidi" w:cstheme="majorBidi"/>
          <w:sz w:val="22"/>
          <w:szCs w:val="22"/>
          <w:vertAlign w:val="subscript"/>
          <w:lang w:val="id-ID"/>
        </w:rPr>
        <w:t>a</w:t>
      </w:r>
      <w:r w:rsidRPr="00FB461C">
        <w:rPr>
          <w:rFonts w:asciiTheme="majorBidi" w:hAnsiTheme="majorBidi" w:cstheme="majorBidi"/>
          <w:sz w:val="22"/>
          <w:szCs w:val="22"/>
          <w:lang w:val="id-ID"/>
        </w:rPr>
        <w:t xml:space="preserve"> diterima, </w:t>
      </w:r>
      <w:r w:rsidR="00CB7D9B" w:rsidRPr="00FB461C">
        <w:rPr>
          <w:rFonts w:asciiTheme="majorBidi" w:hAnsiTheme="majorBidi" w:cstheme="majorBidi"/>
          <w:sz w:val="22"/>
          <w:szCs w:val="22"/>
          <w:lang w:val="id-ID"/>
        </w:rPr>
        <w:t>dan ditarik</w:t>
      </w:r>
      <w:r w:rsidRPr="00FB461C">
        <w:rPr>
          <w:rFonts w:asciiTheme="majorBidi" w:hAnsiTheme="majorBidi" w:cstheme="majorBidi"/>
          <w:sz w:val="22"/>
          <w:szCs w:val="22"/>
          <w:lang w:val="id-ID"/>
        </w:rPr>
        <w:t xml:space="preserve"> kesimpulan bahwa terdapat perbedaan yang signifikan dari kedua data. Hal ini didukung dengan hasil observasi keterlaksanaan pembelajaran yang dilakukan oleh tiga observer dengan nilai rata-rata 89% </w:t>
      </w:r>
      <w:r w:rsidR="00CB7D9B" w:rsidRPr="00FB461C">
        <w:rPr>
          <w:rFonts w:asciiTheme="majorBidi" w:hAnsiTheme="majorBidi" w:cstheme="majorBidi"/>
          <w:sz w:val="22"/>
          <w:szCs w:val="22"/>
          <w:lang w:val="id-ID"/>
        </w:rPr>
        <w:t>dan masuk dalam</w:t>
      </w:r>
      <w:r w:rsidRPr="00FB461C">
        <w:rPr>
          <w:rFonts w:asciiTheme="majorBidi" w:hAnsiTheme="majorBidi" w:cstheme="majorBidi"/>
          <w:sz w:val="22"/>
          <w:szCs w:val="22"/>
          <w:lang w:val="id-ID"/>
        </w:rPr>
        <w:t xml:space="preserve"> kategori sangat baik.</w:t>
      </w:r>
      <w:r w:rsidR="0054278E" w:rsidRPr="00FB461C">
        <w:rPr>
          <w:rFonts w:asciiTheme="majorBidi" w:hAnsiTheme="majorBidi" w:cstheme="majorBidi"/>
          <w:sz w:val="22"/>
          <w:szCs w:val="22"/>
          <w:lang w:val="id-ID"/>
        </w:rPr>
        <w:t xml:space="preserve"> Hasil ini </w:t>
      </w:r>
      <w:r w:rsidR="00CB7D9B" w:rsidRPr="00FB461C">
        <w:rPr>
          <w:rFonts w:asciiTheme="majorBidi" w:hAnsiTheme="majorBidi" w:cstheme="majorBidi"/>
          <w:sz w:val="22"/>
          <w:szCs w:val="22"/>
          <w:lang w:val="id-ID"/>
        </w:rPr>
        <w:t>selaras</w:t>
      </w:r>
      <w:r w:rsidR="0054278E" w:rsidRPr="00FB461C">
        <w:rPr>
          <w:rFonts w:asciiTheme="majorBidi" w:hAnsiTheme="majorBidi" w:cstheme="majorBidi"/>
          <w:sz w:val="22"/>
          <w:szCs w:val="22"/>
          <w:lang w:val="id-ID"/>
        </w:rPr>
        <w:t xml:space="preserve"> dengan </w:t>
      </w:r>
      <w:r w:rsidR="00CB7D9B" w:rsidRPr="00FB461C">
        <w:rPr>
          <w:rFonts w:asciiTheme="majorBidi" w:hAnsiTheme="majorBidi" w:cstheme="majorBidi"/>
          <w:sz w:val="22"/>
          <w:szCs w:val="22"/>
          <w:lang w:val="id-ID"/>
        </w:rPr>
        <w:t xml:space="preserve">hasil </w:t>
      </w:r>
      <w:r w:rsidR="0054278E" w:rsidRPr="00FB461C">
        <w:rPr>
          <w:rFonts w:asciiTheme="majorBidi" w:hAnsiTheme="majorBidi" w:cstheme="majorBidi"/>
          <w:sz w:val="22"/>
          <w:szCs w:val="22"/>
          <w:lang w:val="id-ID"/>
        </w:rPr>
        <w:t xml:space="preserve">penelitian yang dilakukan oleh Mispa </w:t>
      </w:r>
      <w:r w:rsidR="0054278E" w:rsidRPr="00FB461C">
        <w:rPr>
          <w:rFonts w:asciiTheme="majorBidi" w:hAnsiTheme="majorBidi" w:cstheme="majorBidi"/>
          <w:i/>
          <w:iCs/>
          <w:sz w:val="22"/>
          <w:szCs w:val="22"/>
          <w:lang w:val="id-ID"/>
        </w:rPr>
        <w:t xml:space="preserve">et al. </w:t>
      </w:r>
      <w:r w:rsidR="0054278E" w:rsidRPr="00FB461C">
        <w:rPr>
          <w:rFonts w:asciiTheme="majorBidi" w:hAnsiTheme="majorBidi" w:cstheme="majorBidi"/>
          <w:sz w:val="22"/>
          <w:szCs w:val="22"/>
          <w:lang w:val="id-ID"/>
        </w:rPr>
        <w:t xml:space="preserve">(2022) bahwa hasil belajar kognitif produk berbeda antara kelas kontrol </w:t>
      </w:r>
      <w:r w:rsidR="00CB7D9B" w:rsidRPr="00FB461C">
        <w:rPr>
          <w:rFonts w:asciiTheme="majorBidi" w:hAnsiTheme="majorBidi" w:cstheme="majorBidi"/>
          <w:sz w:val="22"/>
          <w:szCs w:val="22"/>
          <w:lang w:val="id-ID"/>
        </w:rPr>
        <w:t>dengan kelas</w:t>
      </w:r>
      <w:r w:rsidR="0054278E" w:rsidRPr="00FB461C">
        <w:rPr>
          <w:rFonts w:asciiTheme="majorBidi" w:hAnsiTheme="majorBidi" w:cstheme="majorBidi"/>
          <w:sz w:val="22"/>
          <w:szCs w:val="22"/>
          <w:lang w:val="id-ID"/>
        </w:rPr>
        <w:t xml:space="preserve"> eksperimen. Hasil belajar kognitif produk siswa dipengaruhi oleh penggunaan e-LKPD berbasis </w:t>
      </w:r>
      <w:r w:rsidR="00DD4958" w:rsidRPr="00FB461C">
        <w:rPr>
          <w:rFonts w:asciiTheme="majorBidi" w:hAnsiTheme="majorBidi" w:cstheme="majorBidi"/>
          <w:i/>
          <w:iCs/>
          <w:sz w:val="22"/>
          <w:szCs w:val="22"/>
          <w:lang w:val="id-ID"/>
        </w:rPr>
        <w:t xml:space="preserve">live worksheets </w:t>
      </w:r>
      <w:r w:rsidR="0054278E" w:rsidRPr="00FB461C">
        <w:rPr>
          <w:rFonts w:asciiTheme="majorBidi" w:hAnsiTheme="majorBidi" w:cstheme="majorBidi"/>
          <w:sz w:val="22"/>
          <w:szCs w:val="22"/>
          <w:lang w:val="id-ID"/>
        </w:rPr>
        <w:t>karena terdapat perbedaan yang signifikan.</w:t>
      </w:r>
    </w:p>
    <w:p w14:paraId="32EB72D2" w14:textId="77777777" w:rsidR="007918F4" w:rsidRPr="00FB461C" w:rsidRDefault="00874370"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Dibandingkan dengan siswa di kelas kontrol, siswa di kelas eksperimen tampak lebih terlibat dalam proses pembelajaran. E-LKPD yang digunakan untuk membantu siswa memahami materi dan mengembangkan keterampilan berpikir HOTS mungkin berdampak pada hal ini.</w:t>
      </w:r>
      <w:r w:rsidR="001842F2" w:rsidRPr="00FB461C">
        <w:rPr>
          <w:rFonts w:asciiTheme="majorBidi" w:hAnsiTheme="majorBidi" w:cstheme="majorBidi"/>
          <w:sz w:val="22"/>
          <w:szCs w:val="22"/>
          <w:lang w:val="id-ID"/>
        </w:rPr>
        <w:t xml:space="preserve"> </w:t>
      </w:r>
      <w:r w:rsidR="00097F25" w:rsidRPr="00FB461C">
        <w:rPr>
          <w:rFonts w:asciiTheme="majorBidi" w:hAnsiTheme="majorBidi" w:cstheme="majorBidi"/>
          <w:sz w:val="22"/>
          <w:szCs w:val="22"/>
          <w:lang w:val="id-ID"/>
        </w:rPr>
        <w:t xml:space="preserve">Hal ini sejalan dengan hasil penelitian Khikmiyah (2021) bahwa siswa sangat tertarik mengikuti pembelajaran karena masih baru menggunakan LKPD online. </w:t>
      </w:r>
    </w:p>
    <w:p w14:paraId="0DA0AFFE" w14:textId="77777777" w:rsidR="00097F25" w:rsidRPr="00FB461C" w:rsidRDefault="00450C95"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Materi pada E-LKPD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berisi tentang permasalahan dalam kehidupan sehari-hari yang menuntut sis</w:t>
      </w:r>
      <w:r w:rsidR="00097F25" w:rsidRPr="00FB461C">
        <w:rPr>
          <w:rFonts w:asciiTheme="majorBidi" w:hAnsiTheme="majorBidi" w:cstheme="majorBidi"/>
          <w:sz w:val="22"/>
          <w:szCs w:val="22"/>
          <w:lang w:val="id-ID"/>
        </w:rPr>
        <w:t xml:space="preserve">wa untuk bernalar lebih tinggi, sehingga siswa dapat melatih kemampuan HOTS melalui pembelajaran menggunakan LKPD ini. </w:t>
      </w:r>
      <w:r w:rsidR="007918F4" w:rsidRPr="00FB461C">
        <w:rPr>
          <w:rFonts w:asciiTheme="majorBidi" w:hAnsiTheme="majorBidi" w:cstheme="majorBidi"/>
          <w:sz w:val="22"/>
          <w:szCs w:val="22"/>
          <w:lang w:val="id-ID"/>
        </w:rPr>
        <w:t xml:space="preserve">E-LKPD </w:t>
      </w:r>
      <w:r w:rsidR="007918F4" w:rsidRPr="00FB461C">
        <w:rPr>
          <w:rFonts w:asciiTheme="majorBidi" w:hAnsiTheme="majorBidi" w:cstheme="majorBidi"/>
          <w:i/>
          <w:iCs/>
          <w:sz w:val="22"/>
          <w:szCs w:val="22"/>
          <w:lang w:val="id-ID"/>
        </w:rPr>
        <w:t xml:space="preserve">live worksheets </w:t>
      </w:r>
      <w:r w:rsidR="007918F4" w:rsidRPr="00FB461C">
        <w:rPr>
          <w:rFonts w:asciiTheme="majorBidi" w:hAnsiTheme="majorBidi" w:cstheme="majorBidi"/>
          <w:sz w:val="22"/>
          <w:szCs w:val="22"/>
          <w:lang w:val="id-ID"/>
        </w:rPr>
        <w:t>ini juga menuntut siswa untuk memecahkan masalah yang diberikan secara mandiri maupun berkelompok.</w:t>
      </w:r>
      <w:r w:rsidR="004E2875" w:rsidRPr="00FB461C">
        <w:rPr>
          <w:rFonts w:asciiTheme="majorBidi" w:hAnsiTheme="majorBidi" w:cstheme="majorBidi"/>
          <w:sz w:val="22"/>
          <w:szCs w:val="22"/>
          <w:lang w:val="id-ID"/>
        </w:rPr>
        <w:t xml:space="preserve"> Selain itu, penyajian materi dalam E-LKPD</w:t>
      </w:r>
      <w:r w:rsidR="007918F4" w:rsidRPr="00FB461C">
        <w:rPr>
          <w:rFonts w:asciiTheme="majorBidi" w:hAnsiTheme="majorBidi" w:cstheme="majorBidi"/>
          <w:sz w:val="22"/>
          <w:szCs w:val="22"/>
          <w:lang w:val="id-ID"/>
        </w:rPr>
        <w:t xml:space="preserve"> </w:t>
      </w:r>
      <w:r w:rsidR="004E2875" w:rsidRPr="00FB461C">
        <w:rPr>
          <w:rFonts w:asciiTheme="majorBidi" w:hAnsiTheme="majorBidi" w:cstheme="majorBidi"/>
          <w:i/>
          <w:iCs/>
          <w:sz w:val="22"/>
          <w:szCs w:val="22"/>
          <w:lang w:val="id-ID"/>
        </w:rPr>
        <w:t>live worksheets</w:t>
      </w:r>
      <w:r w:rsidR="004E2875" w:rsidRPr="00FB461C">
        <w:rPr>
          <w:rFonts w:asciiTheme="majorBidi" w:hAnsiTheme="majorBidi" w:cstheme="majorBidi"/>
          <w:sz w:val="22"/>
          <w:szCs w:val="22"/>
          <w:lang w:val="id-ID"/>
        </w:rPr>
        <w:t xml:space="preserve"> lebih menarik, sehingga siswa lebih mudah memahami materi dan permasalah yang disajikan. Sedangkan pada kelas kontrol, walaupun LKS yang digunakan memberikan permasalahan-permasalahan dalam kehidupan sehari-hari, namun penyajiannya tidak cukup menarik dan jarang disajikan gambar sehingga siswa cenderung bosan dan sulit memahami materi. </w:t>
      </w:r>
      <w:r w:rsidR="007918F4" w:rsidRPr="00FB461C">
        <w:rPr>
          <w:rFonts w:asciiTheme="majorBidi" w:hAnsiTheme="majorBidi" w:cstheme="majorBidi"/>
          <w:sz w:val="22"/>
          <w:szCs w:val="22"/>
          <w:lang w:val="id-ID"/>
        </w:rPr>
        <w:t xml:space="preserve">Hal ini sejalan dengan pendapat Atmojo </w:t>
      </w:r>
      <w:r w:rsidR="007918F4" w:rsidRPr="00FB461C">
        <w:rPr>
          <w:rFonts w:asciiTheme="majorBidi" w:hAnsiTheme="majorBidi" w:cstheme="majorBidi"/>
          <w:i/>
          <w:iCs/>
          <w:sz w:val="22"/>
          <w:szCs w:val="22"/>
          <w:lang w:val="id-ID"/>
        </w:rPr>
        <w:t xml:space="preserve">et al. </w:t>
      </w:r>
      <w:r w:rsidR="007918F4" w:rsidRPr="00FB461C">
        <w:rPr>
          <w:rFonts w:asciiTheme="majorBidi" w:hAnsiTheme="majorBidi" w:cstheme="majorBidi"/>
          <w:sz w:val="22"/>
          <w:szCs w:val="22"/>
          <w:lang w:val="id-ID"/>
        </w:rPr>
        <w:t>(2022) bahwa E-LKPD memainkan peran penting dalam pendidikan dengan memungkinkan siswa untuk secara mandiri menemukan konsep pembelajaran selain menerima materi.</w:t>
      </w:r>
    </w:p>
    <w:p w14:paraId="688C649C" w14:textId="77777777" w:rsidR="00B444F8" w:rsidRPr="00FB461C" w:rsidRDefault="001842F2"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Aktivitas yang disajikan dalam E-LKPD mengharuskan siswa untuk mampu berpikir tingkat tinggi</w:t>
      </w:r>
      <w:r w:rsidR="00450C95" w:rsidRPr="00FB461C">
        <w:rPr>
          <w:rFonts w:asciiTheme="majorBidi" w:hAnsiTheme="majorBidi" w:cstheme="majorBidi"/>
          <w:sz w:val="22"/>
          <w:szCs w:val="22"/>
          <w:lang w:val="id-ID"/>
        </w:rPr>
        <w:t xml:space="preserve"> dan bekerja sama antar kelompok</w:t>
      </w:r>
      <w:r w:rsidRPr="00FB461C">
        <w:rPr>
          <w:rFonts w:asciiTheme="majorBidi" w:hAnsiTheme="majorBidi" w:cstheme="majorBidi"/>
          <w:sz w:val="22"/>
          <w:szCs w:val="22"/>
          <w:lang w:val="id-ID"/>
        </w:rPr>
        <w:t>.</w:t>
      </w:r>
      <w:r w:rsidR="00450C95" w:rsidRPr="00FB461C">
        <w:rPr>
          <w:rFonts w:asciiTheme="majorBidi" w:hAnsiTheme="majorBidi" w:cstheme="majorBidi"/>
          <w:sz w:val="22"/>
          <w:szCs w:val="22"/>
          <w:lang w:val="id-ID"/>
        </w:rPr>
        <w:t xml:space="preserve"> Hal ini sejalan dengan pendapat Istiqomah </w:t>
      </w:r>
      <w:r w:rsidR="00450C95" w:rsidRPr="00FB461C">
        <w:rPr>
          <w:rFonts w:asciiTheme="majorBidi" w:hAnsiTheme="majorBidi" w:cstheme="majorBidi"/>
          <w:i/>
          <w:iCs/>
          <w:sz w:val="22"/>
          <w:szCs w:val="22"/>
          <w:lang w:val="id-ID"/>
        </w:rPr>
        <w:t xml:space="preserve">et al. </w:t>
      </w:r>
      <w:r w:rsidR="00450C95" w:rsidRPr="00FB461C">
        <w:rPr>
          <w:rFonts w:asciiTheme="majorBidi" w:hAnsiTheme="majorBidi" w:cstheme="majorBidi"/>
          <w:sz w:val="22"/>
          <w:szCs w:val="22"/>
          <w:lang w:val="id-ID"/>
        </w:rPr>
        <w:t>(2019) bahwa LKS yang mengandung banyak kegiatan dan melatih peserta didik agar lebih aktif dalam bekerja dengan kelompok dapat membantu meningkatkan hasil belajar siswa.</w:t>
      </w:r>
      <w:r w:rsidRPr="00FB461C">
        <w:rPr>
          <w:rFonts w:asciiTheme="majorBidi" w:hAnsiTheme="majorBidi" w:cstheme="majorBidi"/>
          <w:sz w:val="22"/>
          <w:szCs w:val="22"/>
          <w:lang w:val="id-ID"/>
        </w:rPr>
        <w:t xml:space="preserve"> </w:t>
      </w:r>
      <w:r w:rsidR="00A72754" w:rsidRPr="00FB461C">
        <w:rPr>
          <w:rFonts w:asciiTheme="majorBidi" w:hAnsiTheme="majorBidi" w:cstheme="majorBidi"/>
          <w:sz w:val="22"/>
          <w:szCs w:val="22"/>
          <w:lang w:val="id-ID"/>
        </w:rPr>
        <w:t xml:space="preserve">E-LKPD </w:t>
      </w:r>
      <w:r w:rsidR="00A72754" w:rsidRPr="00FB461C">
        <w:rPr>
          <w:rFonts w:asciiTheme="majorBidi" w:hAnsiTheme="majorBidi" w:cstheme="majorBidi"/>
          <w:i/>
          <w:iCs/>
          <w:sz w:val="22"/>
          <w:szCs w:val="22"/>
          <w:lang w:val="id-ID"/>
        </w:rPr>
        <w:t xml:space="preserve">live worksheets </w:t>
      </w:r>
      <w:r w:rsidR="00A72754" w:rsidRPr="00FB461C">
        <w:rPr>
          <w:rFonts w:asciiTheme="majorBidi" w:hAnsiTheme="majorBidi" w:cstheme="majorBidi"/>
          <w:sz w:val="22"/>
          <w:szCs w:val="22"/>
          <w:lang w:val="id-ID"/>
        </w:rPr>
        <w:t xml:space="preserve">yang </w:t>
      </w:r>
      <w:r w:rsidR="00CB7D9B" w:rsidRPr="00FB461C">
        <w:rPr>
          <w:rFonts w:asciiTheme="majorBidi" w:hAnsiTheme="majorBidi" w:cstheme="majorBidi"/>
          <w:sz w:val="22"/>
          <w:szCs w:val="22"/>
          <w:lang w:val="id-ID"/>
        </w:rPr>
        <w:t>diterapkan</w:t>
      </w:r>
      <w:r w:rsidR="00A72754" w:rsidRPr="00FB461C">
        <w:rPr>
          <w:rFonts w:asciiTheme="majorBidi" w:hAnsiTheme="majorBidi" w:cstheme="majorBidi"/>
          <w:sz w:val="22"/>
          <w:szCs w:val="22"/>
          <w:lang w:val="id-ID"/>
        </w:rPr>
        <w:t xml:space="preserve"> </w:t>
      </w:r>
      <w:r w:rsidR="00450C95" w:rsidRPr="00FB461C">
        <w:rPr>
          <w:rFonts w:asciiTheme="majorBidi" w:hAnsiTheme="majorBidi" w:cstheme="majorBidi"/>
          <w:sz w:val="22"/>
          <w:szCs w:val="22"/>
          <w:lang w:val="id-ID"/>
        </w:rPr>
        <w:t xml:space="preserve">dalam penelitian ini juga </w:t>
      </w:r>
      <w:r w:rsidR="00A72754" w:rsidRPr="00FB461C">
        <w:rPr>
          <w:rFonts w:asciiTheme="majorBidi" w:hAnsiTheme="majorBidi" w:cstheme="majorBidi"/>
          <w:sz w:val="22"/>
          <w:szCs w:val="22"/>
          <w:lang w:val="id-ID"/>
        </w:rPr>
        <w:t xml:space="preserve">mengandung permasalahan kontekstual mengenai pengukuran sehingga dapat membantu meningkatkan kemampuan berpikir kognitif tingkat tinggi, </w:t>
      </w:r>
      <w:r w:rsidR="00CB7D9B" w:rsidRPr="00FB461C">
        <w:rPr>
          <w:rFonts w:asciiTheme="majorBidi" w:hAnsiTheme="majorBidi" w:cstheme="majorBidi"/>
          <w:sz w:val="22"/>
          <w:szCs w:val="22"/>
          <w:lang w:val="id-ID"/>
        </w:rPr>
        <w:t>sesuai</w:t>
      </w:r>
      <w:r w:rsidR="00A72754" w:rsidRPr="00FB461C">
        <w:rPr>
          <w:rFonts w:asciiTheme="majorBidi" w:hAnsiTheme="majorBidi" w:cstheme="majorBidi"/>
          <w:sz w:val="22"/>
          <w:szCs w:val="22"/>
          <w:lang w:val="id-ID"/>
        </w:rPr>
        <w:t xml:space="preserve"> dengan pendapat Sukma dan Khaliq (2021) bahwa permasalahan kontekstual dalam media pembelajaran dapat membantu melatihkan kemampuan berpikir tingkat tinggi pada siswa. </w:t>
      </w:r>
      <w:r w:rsidRPr="00FB461C">
        <w:rPr>
          <w:rFonts w:asciiTheme="majorBidi" w:hAnsiTheme="majorBidi" w:cstheme="majorBidi"/>
          <w:sz w:val="22"/>
          <w:szCs w:val="22"/>
          <w:lang w:val="id-ID"/>
        </w:rPr>
        <w:t xml:space="preserve">Desain </w:t>
      </w:r>
      <w:r w:rsidR="00B444F8" w:rsidRPr="00FB461C">
        <w:rPr>
          <w:rFonts w:asciiTheme="majorBidi" w:hAnsiTheme="majorBidi" w:cstheme="majorBidi"/>
          <w:sz w:val="22"/>
          <w:szCs w:val="22"/>
          <w:lang w:val="id-ID"/>
        </w:rPr>
        <w:t xml:space="preserve">E-LKPD </w:t>
      </w:r>
      <w:r w:rsidR="00B444F8"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yang digunakan cukup sederhana dan materi yang diberikan cukup jelas agar siswa mudah untuk memahami materi yang diberikan. </w:t>
      </w:r>
    </w:p>
    <w:p w14:paraId="6CFC9D7E" w14:textId="77777777" w:rsidR="001842F2" w:rsidRPr="00FB461C" w:rsidRDefault="001842F2" w:rsidP="00142482">
      <w:pPr>
        <w:pStyle w:val="BodyText"/>
        <w:spacing w:line="240" w:lineRule="auto"/>
        <w:rPr>
          <w:rFonts w:asciiTheme="majorBidi" w:hAnsiTheme="majorBidi" w:cstheme="majorBidi"/>
          <w:sz w:val="22"/>
          <w:szCs w:val="22"/>
          <w:lang w:val="id-ID"/>
        </w:rPr>
      </w:pPr>
      <w:r w:rsidRPr="00FB461C">
        <w:rPr>
          <w:rFonts w:asciiTheme="majorBidi" w:hAnsiTheme="majorBidi" w:cstheme="majorBidi"/>
          <w:sz w:val="22"/>
          <w:szCs w:val="22"/>
          <w:lang w:val="id-ID"/>
        </w:rPr>
        <w:t xml:space="preserve">Kekurangan dalam penggunaan E-LKPD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ini adalah mengharuskan siswa untuk memiliki jaringan internet yang stabil dan perangkat yang mendukung. </w:t>
      </w:r>
      <w:r w:rsidR="00BD4010" w:rsidRPr="00FB461C">
        <w:rPr>
          <w:rFonts w:asciiTheme="majorBidi" w:hAnsiTheme="majorBidi" w:cstheme="majorBidi"/>
          <w:sz w:val="22"/>
          <w:szCs w:val="22"/>
          <w:lang w:val="id-ID"/>
        </w:rPr>
        <w:t>Kendala lain p</w:t>
      </w:r>
      <w:r w:rsidRPr="00FB461C">
        <w:rPr>
          <w:rFonts w:asciiTheme="majorBidi" w:hAnsiTheme="majorBidi" w:cstheme="majorBidi"/>
          <w:sz w:val="22"/>
          <w:szCs w:val="22"/>
          <w:lang w:val="id-ID"/>
        </w:rPr>
        <w:t>ada penelitian ini terkadang ada siswa yang jaringan internetnya bermasalah sehingga terhambat dalam mengerjakan beberapa aktivitas yang diberikan. Namun</w:t>
      </w:r>
      <w:r w:rsidR="00BD4010" w:rsidRPr="00FB461C">
        <w:rPr>
          <w:rFonts w:asciiTheme="majorBidi" w:hAnsiTheme="majorBidi" w:cstheme="majorBidi"/>
          <w:sz w:val="22"/>
          <w:szCs w:val="22"/>
          <w:lang w:val="id-ID"/>
        </w:rPr>
        <w:t>,</w:t>
      </w:r>
      <w:r w:rsidRPr="00FB461C">
        <w:rPr>
          <w:rFonts w:asciiTheme="majorBidi" w:hAnsiTheme="majorBidi" w:cstheme="majorBidi"/>
          <w:sz w:val="22"/>
          <w:szCs w:val="22"/>
          <w:lang w:val="id-ID"/>
        </w:rPr>
        <w:t xml:space="preserve"> kendala ini tidak terlalu menghambat proses pembelajaran secara keseluruhan karena dapat segera diatasi. Hasil penelitian ini </w:t>
      </w:r>
      <w:r w:rsidR="00CB7D9B" w:rsidRPr="00FB461C">
        <w:rPr>
          <w:rFonts w:asciiTheme="majorBidi" w:hAnsiTheme="majorBidi" w:cstheme="majorBidi"/>
          <w:sz w:val="22"/>
          <w:szCs w:val="22"/>
          <w:lang w:val="id-ID"/>
        </w:rPr>
        <w:t>selaras</w:t>
      </w:r>
      <w:r w:rsidRPr="00FB461C">
        <w:rPr>
          <w:rFonts w:asciiTheme="majorBidi" w:hAnsiTheme="majorBidi" w:cstheme="majorBidi"/>
          <w:sz w:val="22"/>
          <w:szCs w:val="22"/>
          <w:lang w:val="id-ID"/>
        </w:rPr>
        <w:t xml:space="preserve"> dengan penelitian yang telah dilakukan oleh Prabowo (2021) bahwa penggunaan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berbasis web dapat membantu meningkatkan hasil belajar siswa. Penelitian serupa juga dilakukan oleh Prastika dan Masniladevi (2021) dengan hasil penggunaan </w:t>
      </w:r>
      <w:r w:rsidRPr="00FB461C">
        <w:rPr>
          <w:rFonts w:asciiTheme="majorBidi" w:hAnsiTheme="majorBidi" w:cstheme="majorBidi"/>
          <w:i/>
          <w:iCs/>
          <w:sz w:val="22"/>
          <w:szCs w:val="22"/>
          <w:lang w:val="id-ID"/>
        </w:rPr>
        <w:t xml:space="preserve">live worksheets </w:t>
      </w:r>
      <w:r w:rsidRPr="00FB461C">
        <w:rPr>
          <w:rFonts w:asciiTheme="majorBidi" w:hAnsiTheme="majorBidi" w:cstheme="majorBidi"/>
          <w:sz w:val="22"/>
          <w:szCs w:val="22"/>
          <w:lang w:val="id-ID"/>
        </w:rPr>
        <w:t xml:space="preserve">sebagai bahan ajar mampu </w:t>
      </w:r>
      <w:r w:rsidR="00EE13E6" w:rsidRPr="00FB461C">
        <w:rPr>
          <w:rFonts w:asciiTheme="majorBidi" w:hAnsiTheme="majorBidi" w:cstheme="majorBidi"/>
          <w:sz w:val="22"/>
          <w:szCs w:val="22"/>
          <w:lang w:val="id-ID"/>
        </w:rPr>
        <w:t>membantu siswa menjadi lebih</w:t>
      </w:r>
      <w:r w:rsidRPr="00FB461C">
        <w:rPr>
          <w:rFonts w:asciiTheme="majorBidi" w:hAnsiTheme="majorBidi" w:cstheme="majorBidi"/>
          <w:sz w:val="22"/>
          <w:szCs w:val="22"/>
          <w:lang w:val="id-ID"/>
        </w:rPr>
        <w:t xml:space="preserve"> </w:t>
      </w:r>
      <w:r w:rsidR="00EE13E6" w:rsidRPr="00FB461C">
        <w:rPr>
          <w:rFonts w:asciiTheme="majorBidi" w:hAnsiTheme="majorBidi" w:cstheme="majorBidi"/>
          <w:sz w:val="22"/>
          <w:szCs w:val="22"/>
          <w:lang w:val="id-ID"/>
        </w:rPr>
        <w:t>aktif</w:t>
      </w:r>
      <w:r w:rsidRPr="00FB461C">
        <w:rPr>
          <w:rFonts w:asciiTheme="majorBidi" w:hAnsiTheme="majorBidi" w:cstheme="majorBidi"/>
          <w:sz w:val="22"/>
          <w:szCs w:val="22"/>
          <w:lang w:val="id-ID"/>
        </w:rPr>
        <w:t xml:space="preserve"> dan membantu hasil belajar siswa</w:t>
      </w:r>
      <w:r w:rsidR="00786993" w:rsidRPr="00FB461C">
        <w:rPr>
          <w:rFonts w:asciiTheme="majorBidi" w:hAnsiTheme="majorBidi" w:cstheme="majorBidi"/>
          <w:sz w:val="22"/>
          <w:szCs w:val="22"/>
          <w:lang w:val="id-ID"/>
        </w:rPr>
        <w:t xml:space="preserve"> pun meningkat</w:t>
      </w:r>
      <w:r w:rsidRPr="00FB461C">
        <w:rPr>
          <w:rFonts w:asciiTheme="majorBidi" w:hAnsiTheme="majorBidi" w:cstheme="majorBidi"/>
          <w:sz w:val="22"/>
          <w:szCs w:val="22"/>
          <w:lang w:val="id-ID"/>
        </w:rPr>
        <w:t>.</w:t>
      </w:r>
    </w:p>
    <w:p w14:paraId="3232EF66" w14:textId="77777777" w:rsidR="00A30653" w:rsidRPr="00FB461C" w:rsidRDefault="00A30653" w:rsidP="00142482">
      <w:pPr>
        <w:pStyle w:val="BodyText"/>
        <w:spacing w:line="240" w:lineRule="auto"/>
        <w:rPr>
          <w:rFonts w:asciiTheme="majorBidi" w:hAnsiTheme="majorBidi" w:cstheme="majorBidi"/>
          <w:sz w:val="22"/>
          <w:szCs w:val="22"/>
          <w:lang w:val="id-ID"/>
        </w:rPr>
      </w:pPr>
    </w:p>
    <w:p w14:paraId="6716E302" w14:textId="77777777" w:rsidR="00AA1C1E" w:rsidRPr="00FB461C" w:rsidRDefault="00C76D7C" w:rsidP="00142482">
      <w:pPr>
        <w:pStyle w:val="Heading1"/>
        <w:numPr>
          <w:ilvl w:val="0"/>
          <w:numId w:val="0"/>
        </w:numPr>
        <w:spacing w:before="0" w:after="0"/>
        <w:jc w:val="both"/>
        <w:rPr>
          <w:rFonts w:asciiTheme="majorBidi" w:hAnsiTheme="majorBidi" w:cstheme="majorBidi"/>
          <w:b/>
          <w:sz w:val="22"/>
          <w:szCs w:val="22"/>
          <w:lang w:val="id-ID"/>
        </w:rPr>
      </w:pPr>
      <w:r w:rsidRPr="00FB461C">
        <w:rPr>
          <w:rFonts w:asciiTheme="majorBidi" w:hAnsiTheme="majorBidi" w:cstheme="majorBidi"/>
          <w:b/>
          <w:sz w:val="22"/>
          <w:szCs w:val="22"/>
          <w:lang w:val="id-ID"/>
        </w:rPr>
        <w:t>S</w:t>
      </w:r>
      <w:r w:rsidR="00DD08A1" w:rsidRPr="00FB461C">
        <w:rPr>
          <w:rFonts w:asciiTheme="majorBidi" w:hAnsiTheme="majorBidi" w:cstheme="majorBidi"/>
          <w:b/>
          <w:sz w:val="22"/>
          <w:szCs w:val="22"/>
          <w:lang w:val="id-ID"/>
        </w:rPr>
        <w:t>IMPULAN</w:t>
      </w:r>
    </w:p>
    <w:p w14:paraId="4667CA78" w14:textId="77777777" w:rsidR="00142482" w:rsidRDefault="00C731C0" w:rsidP="00142482">
      <w:pPr>
        <w:pStyle w:val="BodyText"/>
        <w:spacing w:line="240" w:lineRule="auto"/>
        <w:ind w:firstLine="0"/>
        <w:rPr>
          <w:rFonts w:asciiTheme="majorBidi" w:hAnsiTheme="majorBidi" w:cstheme="majorBidi"/>
          <w:sz w:val="22"/>
          <w:szCs w:val="22"/>
          <w:lang w:val="id-ID"/>
        </w:rPr>
      </w:pPr>
      <w:r w:rsidRPr="00FB461C">
        <w:rPr>
          <w:rFonts w:asciiTheme="majorBidi" w:hAnsiTheme="majorBidi" w:cstheme="majorBidi"/>
          <w:sz w:val="22"/>
          <w:szCs w:val="22"/>
          <w:lang w:val="id-ID"/>
        </w:rPr>
        <w:t xml:space="preserve">Berdasarkan uraian tentang hasil penelitian, </w:t>
      </w:r>
      <w:r w:rsidR="00BE015C" w:rsidRPr="00FB461C">
        <w:rPr>
          <w:rFonts w:asciiTheme="majorBidi" w:hAnsiTheme="majorBidi" w:cstheme="majorBidi"/>
          <w:sz w:val="22"/>
          <w:szCs w:val="22"/>
          <w:lang w:val="id-ID"/>
        </w:rPr>
        <w:t>terdapat dua kesimpulan yaitu: (1)</w:t>
      </w:r>
      <w:r w:rsidRPr="00FB461C">
        <w:rPr>
          <w:rFonts w:asciiTheme="majorBidi" w:hAnsiTheme="majorBidi" w:cstheme="majorBidi"/>
          <w:sz w:val="22"/>
          <w:szCs w:val="22"/>
          <w:lang w:val="id-ID"/>
        </w:rPr>
        <w:t xml:space="preserve"> </w:t>
      </w:r>
      <w:r w:rsidR="00BE015C" w:rsidRPr="00FB461C">
        <w:rPr>
          <w:rFonts w:asciiTheme="majorBidi" w:hAnsiTheme="majorBidi" w:cstheme="majorBidi"/>
          <w:sz w:val="22"/>
          <w:szCs w:val="22"/>
          <w:lang w:val="id-ID"/>
        </w:rPr>
        <w:t xml:space="preserve">terdapat peningkatan dari kemampuan berpikir kognitif </w:t>
      </w:r>
      <w:r w:rsidR="00BE015C" w:rsidRPr="00FB461C">
        <w:rPr>
          <w:rFonts w:asciiTheme="majorBidi" w:hAnsiTheme="majorBidi" w:cstheme="majorBidi"/>
          <w:i/>
          <w:iCs/>
          <w:sz w:val="22"/>
          <w:szCs w:val="22"/>
          <w:lang w:val="id-ID"/>
        </w:rPr>
        <w:t xml:space="preserve">Higher Order Thingking Skills </w:t>
      </w:r>
      <w:r w:rsidR="00BE015C" w:rsidRPr="00FB461C">
        <w:rPr>
          <w:rFonts w:asciiTheme="majorBidi" w:hAnsiTheme="majorBidi" w:cstheme="majorBidi"/>
          <w:sz w:val="22"/>
          <w:szCs w:val="22"/>
          <w:lang w:val="id-ID"/>
        </w:rPr>
        <w:t xml:space="preserve">(HOTS) siswa sehingga dapat disimpulkan bahwa E-LKPD interaktif berbantuan </w:t>
      </w:r>
      <w:r w:rsidR="00BE015C" w:rsidRPr="00FB461C">
        <w:rPr>
          <w:rFonts w:asciiTheme="majorBidi" w:hAnsiTheme="majorBidi" w:cstheme="majorBidi"/>
          <w:i/>
          <w:iCs/>
          <w:sz w:val="22"/>
          <w:szCs w:val="22"/>
          <w:lang w:val="id-ID"/>
        </w:rPr>
        <w:t xml:space="preserve">Live Worksheets </w:t>
      </w:r>
      <w:r w:rsidR="00BE015C" w:rsidRPr="00FB461C">
        <w:rPr>
          <w:rFonts w:asciiTheme="majorBidi" w:hAnsiTheme="majorBidi" w:cstheme="majorBidi"/>
          <w:sz w:val="22"/>
          <w:szCs w:val="22"/>
          <w:lang w:val="id-ID"/>
        </w:rPr>
        <w:t>efektif untuk digunakan dalam pembelajaran; (2) p</w:t>
      </w:r>
      <w:r w:rsidRPr="00FB461C">
        <w:rPr>
          <w:rFonts w:asciiTheme="majorBidi" w:hAnsiTheme="majorBidi" w:cstheme="majorBidi"/>
          <w:sz w:val="22"/>
          <w:szCs w:val="22"/>
          <w:lang w:val="id-ID"/>
        </w:rPr>
        <w:t xml:space="preserve">enggunaan E-LKPD interaktif berbantuan </w:t>
      </w:r>
      <w:r w:rsidRPr="00FB461C">
        <w:rPr>
          <w:rFonts w:asciiTheme="majorBidi" w:hAnsiTheme="majorBidi" w:cstheme="majorBidi"/>
          <w:i/>
          <w:iCs/>
          <w:sz w:val="22"/>
          <w:szCs w:val="22"/>
          <w:lang w:val="id-ID"/>
        </w:rPr>
        <w:t>Live Worksheets</w:t>
      </w:r>
      <w:r w:rsidR="00BE015C" w:rsidRPr="00FB461C">
        <w:rPr>
          <w:rFonts w:asciiTheme="majorBidi" w:hAnsiTheme="majorBidi" w:cstheme="majorBidi"/>
          <w:i/>
          <w:iCs/>
          <w:sz w:val="22"/>
          <w:szCs w:val="22"/>
          <w:lang w:val="id-ID"/>
        </w:rPr>
        <w:t xml:space="preserve"> </w:t>
      </w:r>
      <w:r w:rsidR="00BE015C" w:rsidRPr="00FB461C">
        <w:rPr>
          <w:rFonts w:asciiTheme="majorBidi" w:hAnsiTheme="majorBidi" w:cstheme="majorBidi"/>
          <w:sz w:val="22"/>
          <w:szCs w:val="22"/>
          <w:lang w:val="id-ID"/>
        </w:rPr>
        <w:t xml:space="preserve">memiliki pengaruh signifikan terhadap kemampuan berpikir kognitif </w:t>
      </w:r>
      <w:r w:rsidR="00BE015C" w:rsidRPr="00FB461C">
        <w:rPr>
          <w:rFonts w:asciiTheme="majorBidi" w:hAnsiTheme="majorBidi" w:cstheme="majorBidi"/>
          <w:i/>
          <w:iCs/>
          <w:sz w:val="22"/>
          <w:szCs w:val="22"/>
          <w:lang w:val="id-ID"/>
        </w:rPr>
        <w:t xml:space="preserve">Higher Order Thingking Skills </w:t>
      </w:r>
      <w:r w:rsidR="00BE015C" w:rsidRPr="00FB461C">
        <w:rPr>
          <w:rFonts w:asciiTheme="majorBidi" w:hAnsiTheme="majorBidi" w:cstheme="majorBidi"/>
          <w:sz w:val="22"/>
          <w:szCs w:val="22"/>
          <w:lang w:val="id-ID"/>
        </w:rPr>
        <w:t>(HOTS) siswa</w:t>
      </w:r>
      <w:r w:rsidRPr="00FB461C">
        <w:rPr>
          <w:rFonts w:asciiTheme="majorBidi" w:hAnsiTheme="majorBidi" w:cstheme="majorBidi"/>
          <w:i/>
          <w:iCs/>
          <w:sz w:val="22"/>
          <w:szCs w:val="22"/>
          <w:lang w:val="id-ID"/>
        </w:rPr>
        <w:t xml:space="preserve">. </w:t>
      </w:r>
      <w:r w:rsidRPr="00FB461C">
        <w:rPr>
          <w:rFonts w:asciiTheme="majorBidi" w:hAnsiTheme="majorBidi" w:cstheme="majorBidi"/>
          <w:sz w:val="22"/>
          <w:szCs w:val="22"/>
          <w:lang w:val="id-ID"/>
        </w:rPr>
        <w:t xml:space="preserve">Selain </w:t>
      </w:r>
      <w:r w:rsidR="00BE015C" w:rsidRPr="00FB461C">
        <w:rPr>
          <w:rFonts w:asciiTheme="majorBidi" w:hAnsiTheme="majorBidi" w:cstheme="majorBidi"/>
          <w:sz w:val="22"/>
          <w:szCs w:val="22"/>
          <w:lang w:val="id-ID"/>
        </w:rPr>
        <w:t>dua kesimpulan tersebut</w:t>
      </w:r>
      <w:r w:rsidRPr="00FB461C">
        <w:rPr>
          <w:rFonts w:asciiTheme="majorBidi" w:hAnsiTheme="majorBidi" w:cstheme="majorBidi"/>
          <w:sz w:val="22"/>
          <w:szCs w:val="22"/>
          <w:lang w:val="id-ID"/>
        </w:rPr>
        <w:t xml:space="preserve">, E-LKPD interaktif berbantuan </w:t>
      </w:r>
      <w:r w:rsidRPr="00FB461C">
        <w:rPr>
          <w:rFonts w:asciiTheme="majorBidi" w:hAnsiTheme="majorBidi" w:cstheme="majorBidi"/>
          <w:i/>
          <w:iCs/>
          <w:sz w:val="22"/>
          <w:szCs w:val="22"/>
          <w:lang w:val="id-ID"/>
        </w:rPr>
        <w:t>Live Worksheets</w:t>
      </w:r>
      <w:r w:rsidRPr="00FB461C">
        <w:rPr>
          <w:rFonts w:asciiTheme="majorBidi" w:hAnsiTheme="majorBidi" w:cstheme="majorBidi"/>
          <w:sz w:val="22"/>
          <w:szCs w:val="22"/>
          <w:lang w:val="id-ID"/>
        </w:rPr>
        <w:t xml:space="preserve"> dapat digunakan sebagai alternatif dan referensi dalam menggunakan bahan ajar untuk menunjang pembelajaran agar menjadi lebih berkualitas.</w:t>
      </w:r>
      <w:r w:rsidR="005102C5" w:rsidRPr="00FB461C">
        <w:rPr>
          <w:rFonts w:asciiTheme="majorBidi" w:hAnsiTheme="majorBidi" w:cstheme="majorBidi"/>
          <w:sz w:val="22"/>
          <w:szCs w:val="22"/>
          <w:lang w:val="id-ID"/>
        </w:rPr>
        <w:t xml:space="preserve"> E-LKPD interaktif berbantuan </w:t>
      </w:r>
      <w:r w:rsidR="005102C5" w:rsidRPr="00FB461C">
        <w:rPr>
          <w:rFonts w:asciiTheme="majorBidi" w:hAnsiTheme="majorBidi" w:cstheme="majorBidi"/>
          <w:i/>
          <w:iCs/>
          <w:sz w:val="22"/>
          <w:szCs w:val="22"/>
          <w:lang w:val="id-ID"/>
        </w:rPr>
        <w:t xml:space="preserve">Live Worksheets </w:t>
      </w:r>
      <w:r w:rsidR="005102C5" w:rsidRPr="00FB461C">
        <w:rPr>
          <w:rFonts w:asciiTheme="majorBidi" w:hAnsiTheme="majorBidi" w:cstheme="majorBidi"/>
          <w:sz w:val="22"/>
          <w:szCs w:val="22"/>
          <w:lang w:val="id-ID"/>
        </w:rPr>
        <w:t>dapat digunakan sebagai alternatif bahan ajar dan referensi dalam menggunakan bahan ajar untuk pembelajaran fisika yang lebih menarik dan meningkatkan kualitas pem</w:t>
      </w:r>
      <w:r w:rsidR="00BD4010" w:rsidRPr="00FB461C">
        <w:rPr>
          <w:rFonts w:asciiTheme="majorBidi" w:hAnsiTheme="majorBidi" w:cstheme="majorBidi"/>
          <w:sz w:val="22"/>
          <w:szCs w:val="22"/>
          <w:lang w:val="id-ID"/>
        </w:rPr>
        <w:t>belajaran.</w:t>
      </w:r>
    </w:p>
    <w:p w14:paraId="740FC473" w14:textId="2AD5F60D" w:rsidR="005102C5" w:rsidRPr="00FB461C" w:rsidRDefault="00BD4010" w:rsidP="00142482">
      <w:pPr>
        <w:pStyle w:val="BodyText"/>
        <w:spacing w:line="240" w:lineRule="auto"/>
        <w:ind w:firstLine="284"/>
        <w:rPr>
          <w:rFonts w:asciiTheme="majorBidi" w:hAnsiTheme="majorBidi" w:cstheme="majorBidi"/>
          <w:sz w:val="22"/>
          <w:szCs w:val="22"/>
          <w:lang w:val="id-ID"/>
        </w:rPr>
      </w:pPr>
      <w:r w:rsidRPr="00FB461C">
        <w:rPr>
          <w:rFonts w:asciiTheme="majorBidi" w:hAnsiTheme="majorBidi" w:cstheme="majorBidi"/>
          <w:sz w:val="22"/>
          <w:szCs w:val="22"/>
          <w:lang w:val="id-ID"/>
        </w:rPr>
        <w:t>S</w:t>
      </w:r>
      <w:r w:rsidR="005102C5" w:rsidRPr="00FB461C">
        <w:rPr>
          <w:rFonts w:asciiTheme="majorBidi" w:hAnsiTheme="majorBidi" w:cstheme="majorBidi"/>
          <w:sz w:val="22"/>
          <w:szCs w:val="22"/>
          <w:lang w:val="id-ID"/>
        </w:rPr>
        <w:t xml:space="preserve">aran </w:t>
      </w:r>
      <w:r w:rsidR="004152B0" w:rsidRPr="00FB461C">
        <w:rPr>
          <w:rFonts w:asciiTheme="majorBidi" w:hAnsiTheme="majorBidi" w:cstheme="majorBidi"/>
          <w:sz w:val="22"/>
          <w:szCs w:val="22"/>
          <w:lang w:val="id-ID"/>
        </w:rPr>
        <w:t>penelitian ini</w:t>
      </w:r>
      <w:r w:rsidR="005102C5" w:rsidRPr="00FB461C">
        <w:rPr>
          <w:rFonts w:asciiTheme="majorBidi" w:hAnsiTheme="majorBidi" w:cstheme="majorBidi"/>
          <w:sz w:val="22"/>
          <w:szCs w:val="22"/>
          <w:lang w:val="id-ID"/>
        </w:rPr>
        <w:t xml:space="preserve"> adalah perlu adanya penelitian lain terkait penggunaan E-LKPD interaktif berbantuan </w:t>
      </w:r>
      <w:r w:rsidR="005102C5" w:rsidRPr="00FB461C">
        <w:rPr>
          <w:rFonts w:asciiTheme="majorBidi" w:hAnsiTheme="majorBidi" w:cstheme="majorBidi"/>
          <w:i/>
          <w:iCs/>
          <w:sz w:val="22"/>
          <w:szCs w:val="22"/>
          <w:lang w:val="id-ID"/>
        </w:rPr>
        <w:t>Live Worksheets</w:t>
      </w:r>
      <w:r w:rsidR="005102C5" w:rsidRPr="00FB461C">
        <w:rPr>
          <w:rFonts w:asciiTheme="majorBidi" w:hAnsiTheme="majorBidi" w:cstheme="majorBidi"/>
          <w:sz w:val="22"/>
          <w:szCs w:val="22"/>
          <w:lang w:val="id-ID"/>
        </w:rPr>
        <w:t xml:space="preserve"> dalam materi yang berbeda untuk dapat mengetahui lebih lanjut tentang pengaruh penggunaan E-LKPD interaktif berbantuan </w:t>
      </w:r>
      <w:r w:rsidR="005102C5" w:rsidRPr="00FB461C">
        <w:rPr>
          <w:rFonts w:asciiTheme="majorBidi" w:hAnsiTheme="majorBidi" w:cstheme="majorBidi"/>
          <w:i/>
          <w:iCs/>
          <w:sz w:val="22"/>
          <w:szCs w:val="22"/>
          <w:lang w:val="id-ID"/>
        </w:rPr>
        <w:t xml:space="preserve">Live Worksheets </w:t>
      </w:r>
      <w:r w:rsidR="005102C5" w:rsidRPr="00FB461C">
        <w:rPr>
          <w:rFonts w:asciiTheme="majorBidi" w:hAnsiTheme="majorBidi" w:cstheme="majorBidi"/>
          <w:sz w:val="22"/>
          <w:szCs w:val="22"/>
          <w:lang w:val="id-ID"/>
        </w:rPr>
        <w:t xml:space="preserve">pada materi lain. </w:t>
      </w:r>
      <w:r w:rsidR="004152B0" w:rsidRPr="00FB461C">
        <w:rPr>
          <w:rFonts w:asciiTheme="majorBidi" w:hAnsiTheme="majorBidi" w:cstheme="majorBidi"/>
          <w:sz w:val="22"/>
          <w:szCs w:val="22"/>
          <w:lang w:val="id-ID"/>
        </w:rPr>
        <w:t>P</w:t>
      </w:r>
      <w:r w:rsidR="005102C5" w:rsidRPr="00FB461C">
        <w:rPr>
          <w:rFonts w:asciiTheme="majorBidi" w:hAnsiTheme="majorBidi" w:cstheme="majorBidi"/>
          <w:sz w:val="22"/>
          <w:szCs w:val="22"/>
          <w:lang w:val="id-ID"/>
        </w:rPr>
        <w:t xml:space="preserve">enyusunan E-LKPD interaktif berbantuan </w:t>
      </w:r>
      <w:r w:rsidR="005102C5" w:rsidRPr="00FB461C">
        <w:rPr>
          <w:rFonts w:asciiTheme="majorBidi" w:hAnsiTheme="majorBidi" w:cstheme="majorBidi"/>
          <w:i/>
          <w:iCs/>
          <w:sz w:val="22"/>
          <w:szCs w:val="22"/>
          <w:lang w:val="id-ID"/>
        </w:rPr>
        <w:t xml:space="preserve">Live Worksheets </w:t>
      </w:r>
      <w:r w:rsidR="005102C5" w:rsidRPr="00FB461C">
        <w:rPr>
          <w:rFonts w:asciiTheme="majorBidi" w:hAnsiTheme="majorBidi" w:cstheme="majorBidi"/>
          <w:sz w:val="22"/>
          <w:szCs w:val="22"/>
          <w:lang w:val="id-ID"/>
        </w:rPr>
        <w:t>harus menyesuaikan alokasi waktu dalam pembelajaran agar penggunaannya dalam kegiatan pembelajaran di kelas lebih efektif.</w:t>
      </w:r>
    </w:p>
    <w:p w14:paraId="1BF0723B" w14:textId="77777777" w:rsidR="00C731C0" w:rsidRPr="00FB461C" w:rsidRDefault="00C731C0" w:rsidP="00142482">
      <w:pPr>
        <w:pStyle w:val="BodyText"/>
        <w:spacing w:line="240" w:lineRule="auto"/>
        <w:ind w:firstLine="0"/>
        <w:rPr>
          <w:rFonts w:asciiTheme="majorBidi" w:hAnsiTheme="majorBidi" w:cstheme="majorBidi"/>
          <w:b/>
          <w:sz w:val="22"/>
          <w:szCs w:val="22"/>
          <w:lang w:val="id-ID"/>
        </w:rPr>
      </w:pPr>
    </w:p>
    <w:p w14:paraId="725AFE0C" w14:textId="77777777" w:rsidR="00005779" w:rsidRPr="00FB461C" w:rsidRDefault="00891BA0" w:rsidP="00142482">
      <w:pPr>
        <w:pStyle w:val="Heading1"/>
        <w:numPr>
          <w:ilvl w:val="0"/>
          <w:numId w:val="0"/>
        </w:numPr>
        <w:spacing w:before="0" w:after="0"/>
        <w:jc w:val="both"/>
        <w:rPr>
          <w:rFonts w:asciiTheme="majorBidi" w:hAnsiTheme="majorBidi" w:cstheme="majorBidi"/>
          <w:sz w:val="22"/>
          <w:szCs w:val="22"/>
          <w:lang w:val="id-ID"/>
        </w:rPr>
      </w:pPr>
      <w:r w:rsidRPr="00FB461C">
        <w:rPr>
          <w:rFonts w:asciiTheme="majorBidi" w:hAnsiTheme="majorBidi" w:cstheme="majorBidi"/>
          <w:b/>
          <w:sz w:val="22"/>
          <w:szCs w:val="22"/>
          <w:lang w:val="id-ID"/>
        </w:rPr>
        <w:t>DAFTAR PUSTAKA</w:t>
      </w:r>
    </w:p>
    <w:p w14:paraId="27D1108A" w14:textId="5F697F3B" w:rsidR="00CA666D" w:rsidRPr="00FB461C" w:rsidRDefault="00CA666D"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Apriliyani, S. W.</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&amp; Mulyatna, F. </w:t>
      </w:r>
      <w:r w:rsidR="0003347C">
        <w:rPr>
          <w:rFonts w:asciiTheme="majorBidi" w:hAnsiTheme="majorBidi" w:cstheme="majorBidi"/>
          <w:sz w:val="22"/>
          <w:szCs w:val="22"/>
        </w:rPr>
        <w:t>(</w:t>
      </w:r>
      <w:r w:rsidRPr="00FB461C">
        <w:rPr>
          <w:rFonts w:asciiTheme="majorBidi" w:hAnsiTheme="majorBidi" w:cstheme="majorBidi"/>
          <w:sz w:val="22"/>
          <w:szCs w:val="22"/>
          <w:lang w:val="id-ID"/>
        </w:rPr>
        <w:t>2021</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Flipbook E-LKPD dengan pendekatan etnomatematika pada materi teorema phytagoras. </w:t>
      </w:r>
      <w:r w:rsidRPr="00FB461C">
        <w:rPr>
          <w:rFonts w:asciiTheme="majorBidi" w:hAnsiTheme="majorBidi" w:cstheme="majorBidi"/>
          <w:i/>
          <w:iCs/>
          <w:sz w:val="22"/>
          <w:szCs w:val="22"/>
          <w:lang w:val="id-ID"/>
        </w:rPr>
        <w:t>Seminar Nasional Sains</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2(1)</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491-500.</w:t>
      </w:r>
    </w:p>
    <w:p w14:paraId="7BB344E3" w14:textId="1BEF49E5" w:rsidR="007918F4" w:rsidRPr="00FB461C" w:rsidRDefault="007918F4"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Atmojo, I. R. ., Matsuri, Adi, F. P., Ardiansyah, R. &amp; Saputri, D. Y. </w:t>
      </w:r>
      <w:r w:rsidR="0003347C">
        <w:rPr>
          <w:rFonts w:asciiTheme="majorBidi" w:hAnsiTheme="majorBidi" w:cstheme="majorBidi"/>
          <w:sz w:val="22"/>
          <w:szCs w:val="22"/>
        </w:rPr>
        <w:t>(</w:t>
      </w:r>
      <w:r w:rsidRPr="00FB461C">
        <w:rPr>
          <w:rFonts w:asciiTheme="majorBidi" w:hAnsiTheme="majorBidi" w:cstheme="majorBidi"/>
          <w:sz w:val="22"/>
          <w:szCs w:val="22"/>
          <w:lang w:val="id-ID"/>
        </w:rPr>
        <w:t>2022</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Pemanfaatan LKPD interaktif berbasis </w:t>
      </w:r>
      <w:r w:rsidRPr="00FB461C">
        <w:rPr>
          <w:rFonts w:asciiTheme="majorBidi" w:hAnsiTheme="majorBidi" w:cstheme="majorBidi"/>
          <w:i/>
          <w:iCs/>
          <w:sz w:val="22"/>
          <w:szCs w:val="22"/>
          <w:lang w:val="id-ID"/>
        </w:rPr>
        <w:t xml:space="preserve">live worksheet </w:t>
      </w:r>
      <w:r w:rsidRPr="00FB461C">
        <w:rPr>
          <w:rFonts w:asciiTheme="majorBidi" w:hAnsiTheme="majorBidi" w:cstheme="majorBidi"/>
          <w:sz w:val="22"/>
          <w:szCs w:val="22"/>
          <w:lang w:val="id-ID"/>
        </w:rPr>
        <w:t xml:space="preserve">untuk meningkatkan hasil belajar kognitif muatan IPA peserta didik kelas V di SD Negeri Jajar Kota Surakarta. </w:t>
      </w:r>
      <w:r w:rsidRPr="00FB461C">
        <w:rPr>
          <w:rFonts w:asciiTheme="majorBidi" w:hAnsiTheme="majorBidi" w:cstheme="majorBidi"/>
          <w:i/>
          <w:iCs/>
          <w:sz w:val="22"/>
          <w:szCs w:val="22"/>
          <w:lang w:val="id-ID"/>
        </w:rPr>
        <w:t>Jurnal Pengabdian UNDIKMA: Jurnal Pengabdian &amp; Pemberdayaan kepada Masyarakat</w:t>
      </w:r>
      <w:r w:rsidRPr="00FB461C">
        <w:rPr>
          <w:rFonts w:asciiTheme="majorBidi" w:hAnsiTheme="majorBidi" w:cstheme="majorBidi"/>
          <w:sz w:val="22"/>
          <w:szCs w:val="22"/>
          <w:lang w:val="id-ID"/>
        </w:rPr>
        <w:t>. 3(2)</w:t>
      </w:r>
      <w:r w:rsidR="0003347C">
        <w:rPr>
          <w:rFonts w:asciiTheme="majorBidi" w:hAnsiTheme="majorBidi" w:cstheme="majorBidi"/>
          <w:sz w:val="22"/>
          <w:szCs w:val="22"/>
        </w:rPr>
        <w:t>,</w:t>
      </w:r>
      <w:r w:rsidRPr="00FB461C">
        <w:rPr>
          <w:rFonts w:asciiTheme="majorBidi" w:hAnsiTheme="majorBidi" w:cstheme="majorBidi"/>
          <w:sz w:val="22"/>
          <w:szCs w:val="22"/>
          <w:lang w:val="id-ID"/>
        </w:rPr>
        <w:t>241-249.</w:t>
      </w:r>
    </w:p>
    <w:p w14:paraId="2785AF60" w14:textId="17F5EBFF" w:rsidR="006D44B1" w:rsidRPr="00FB461C" w:rsidRDefault="006D44B1"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Hake</w:t>
      </w:r>
      <w:r w:rsidR="0003347C">
        <w:rPr>
          <w:rFonts w:asciiTheme="majorBidi" w:hAnsiTheme="majorBidi" w:cstheme="majorBidi"/>
          <w:sz w:val="22"/>
          <w:szCs w:val="22"/>
        </w:rPr>
        <w:t>, H. (</w:t>
      </w:r>
      <w:r w:rsidRPr="00FB461C">
        <w:rPr>
          <w:rFonts w:asciiTheme="majorBidi" w:hAnsiTheme="majorBidi" w:cstheme="majorBidi"/>
          <w:sz w:val="22"/>
          <w:szCs w:val="22"/>
          <w:lang w:val="id-ID"/>
        </w:rPr>
        <w:t>1999</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Analyzing charge Gain scores. </w:t>
      </w:r>
      <w:r w:rsidRPr="00FB461C">
        <w:rPr>
          <w:rFonts w:asciiTheme="majorBidi" w:hAnsiTheme="majorBidi" w:cstheme="majorBidi"/>
          <w:i/>
          <w:iCs/>
          <w:sz w:val="22"/>
          <w:szCs w:val="22"/>
          <w:lang w:val="id-ID"/>
        </w:rPr>
        <w:t>America Educational Research Association’s Division, Measurrement and Research Methodology.</w:t>
      </w:r>
    </w:p>
    <w:p w14:paraId="4638FE07" w14:textId="0FC6EDF5" w:rsidR="000F690A" w:rsidRPr="00FB461C" w:rsidRDefault="00392655"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Hawa, A. A., </w:t>
      </w:r>
      <w:r w:rsidR="000F690A" w:rsidRPr="00FB461C">
        <w:rPr>
          <w:rFonts w:asciiTheme="majorBidi" w:hAnsiTheme="majorBidi" w:cstheme="majorBidi"/>
          <w:sz w:val="22"/>
          <w:szCs w:val="22"/>
          <w:lang w:val="id-ID"/>
        </w:rPr>
        <w:t xml:space="preserve">Supriadi, </w:t>
      </w:r>
      <w:r w:rsidRPr="00FB461C">
        <w:rPr>
          <w:rFonts w:asciiTheme="majorBidi" w:hAnsiTheme="majorBidi" w:cstheme="majorBidi"/>
          <w:sz w:val="22"/>
          <w:szCs w:val="22"/>
          <w:lang w:val="id-ID"/>
        </w:rPr>
        <w:t>B.</w:t>
      </w:r>
      <w:r w:rsidR="0003347C">
        <w:rPr>
          <w:rFonts w:asciiTheme="majorBidi" w:hAnsiTheme="majorBidi" w:cstheme="majorBidi"/>
          <w:sz w:val="22"/>
          <w:szCs w:val="22"/>
        </w:rPr>
        <w:t>,</w:t>
      </w:r>
      <w:r w:rsidRPr="00FB461C">
        <w:rPr>
          <w:rFonts w:asciiTheme="majorBidi" w:hAnsiTheme="majorBidi" w:cstheme="majorBidi"/>
          <w:sz w:val="22"/>
          <w:szCs w:val="22"/>
          <w:lang w:val="id-ID"/>
        </w:rPr>
        <w:t xml:space="preserve"> &amp;</w:t>
      </w:r>
      <w:r w:rsidR="000F690A" w:rsidRPr="00FB461C">
        <w:rPr>
          <w:rFonts w:asciiTheme="majorBidi" w:hAnsiTheme="majorBidi" w:cstheme="majorBidi"/>
          <w:sz w:val="22"/>
          <w:szCs w:val="22"/>
          <w:lang w:val="id-ID"/>
        </w:rPr>
        <w:t xml:space="preserve"> Prastowo</w:t>
      </w:r>
      <w:r w:rsidRPr="00FB461C">
        <w:rPr>
          <w:rFonts w:asciiTheme="majorBidi" w:hAnsiTheme="majorBidi" w:cstheme="majorBidi"/>
          <w:sz w:val="22"/>
          <w:szCs w:val="22"/>
          <w:lang w:val="id-ID"/>
        </w:rPr>
        <w:t>, S. H. B</w:t>
      </w:r>
      <w:r w:rsidR="000F690A" w:rsidRPr="00FB461C">
        <w:rPr>
          <w:rFonts w:asciiTheme="majorBidi" w:hAnsiTheme="majorBidi" w:cstheme="majorBidi"/>
          <w:sz w:val="22"/>
          <w:szCs w:val="22"/>
          <w:lang w:val="id-ID"/>
        </w:rPr>
        <w:t xml:space="preserve">. </w:t>
      </w:r>
      <w:r w:rsidR="0003347C">
        <w:rPr>
          <w:rFonts w:asciiTheme="majorBidi" w:hAnsiTheme="majorBidi" w:cstheme="majorBidi"/>
          <w:sz w:val="22"/>
          <w:szCs w:val="22"/>
        </w:rPr>
        <w:t>(</w:t>
      </w:r>
      <w:r w:rsidR="000F690A" w:rsidRPr="00FB461C">
        <w:rPr>
          <w:rFonts w:asciiTheme="majorBidi" w:hAnsiTheme="majorBidi" w:cstheme="majorBidi"/>
          <w:sz w:val="22"/>
          <w:szCs w:val="22"/>
          <w:lang w:val="id-ID"/>
        </w:rPr>
        <w:t>2021</w:t>
      </w:r>
      <w:r w:rsidR="0003347C">
        <w:rPr>
          <w:rFonts w:asciiTheme="majorBidi" w:hAnsiTheme="majorBidi" w:cstheme="majorBidi"/>
          <w:sz w:val="22"/>
          <w:szCs w:val="22"/>
        </w:rPr>
        <w:t>)</w:t>
      </w:r>
      <w:r w:rsidR="000F690A" w:rsidRPr="00FB461C">
        <w:rPr>
          <w:rFonts w:asciiTheme="majorBidi" w:hAnsiTheme="majorBidi" w:cstheme="majorBidi"/>
          <w:sz w:val="22"/>
          <w:szCs w:val="22"/>
          <w:lang w:val="id-ID"/>
        </w:rPr>
        <w:t>. Efektivitas pengembangan perangkat pembelajaran mode</w:t>
      </w:r>
      <w:r w:rsidR="006D44B1" w:rsidRPr="00FB461C">
        <w:rPr>
          <w:rFonts w:asciiTheme="majorBidi" w:hAnsiTheme="majorBidi" w:cstheme="majorBidi"/>
          <w:sz w:val="22"/>
          <w:szCs w:val="22"/>
          <w:lang w:val="id-ID"/>
        </w:rPr>
        <w:t>l PBL berbantuan simulasi PhET p</w:t>
      </w:r>
      <w:r w:rsidR="000F690A" w:rsidRPr="00FB461C">
        <w:rPr>
          <w:rFonts w:asciiTheme="majorBidi" w:hAnsiTheme="majorBidi" w:cstheme="majorBidi"/>
          <w:sz w:val="22"/>
          <w:szCs w:val="22"/>
          <w:lang w:val="id-ID"/>
        </w:rPr>
        <w:t xml:space="preserve">ada materi thermodinamika untuk meningkatkan kemampuan berpikir kritis siswa. </w:t>
      </w:r>
      <w:r w:rsidR="000F690A" w:rsidRPr="00FB461C">
        <w:rPr>
          <w:rFonts w:asciiTheme="majorBidi" w:hAnsiTheme="majorBidi" w:cstheme="majorBidi"/>
          <w:i/>
          <w:iCs/>
          <w:sz w:val="22"/>
          <w:szCs w:val="22"/>
          <w:lang w:val="id-ID"/>
        </w:rPr>
        <w:t>Jurnal Hasil Kajian, Inovasi, dan Aplikasi Pendidikan Fisika.</w:t>
      </w:r>
      <w:r w:rsidR="00142482">
        <w:rPr>
          <w:rFonts w:asciiTheme="majorBidi" w:hAnsiTheme="majorBidi" w:cstheme="majorBidi"/>
          <w:i/>
          <w:iCs/>
          <w:sz w:val="22"/>
          <w:szCs w:val="22"/>
        </w:rPr>
        <w:t>,</w:t>
      </w:r>
      <w:r w:rsidR="00142482">
        <w:rPr>
          <w:rFonts w:asciiTheme="majorBidi" w:hAnsiTheme="majorBidi" w:cstheme="majorBidi"/>
          <w:sz w:val="22"/>
          <w:szCs w:val="22"/>
          <w:lang w:val="id-ID"/>
        </w:rPr>
        <w:t xml:space="preserve">7(2), </w:t>
      </w:r>
      <w:r w:rsidR="000F690A" w:rsidRPr="00FB461C">
        <w:rPr>
          <w:rFonts w:asciiTheme="majorBidi" w:hAnsiTheme="majorBidi" w:cstheme="majorBidi"/>
          <w:sz w:val="22"/>
          <w:szCs w:val="22"/>
          <w:lang w:val="id-ID"/>
        </w:rPr>
        <w:t>327-334.</w:t>
      </w:r>
    </w:p>
    <w:p w14:paraId="39158BD1" w14:textId="7D20F930"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Hidayah, A. N., Winingsih</w:t>
      </w:r>
      <w:r w:rsidR="005F6617" w:rsidRPr="00FB461C">
        <w:rPr>
          <w:rFonts w:asciiTheme="majorBidi" w:hAnsiTheme="majorBidi" w:cstheme="majorBidi"/>
          <w:sz w:val="22"/>
          <w:szCs w:val="22"/>
          <w:lang w:val="id-ID"/>
        </w:rPr>
        <w:t>, P. H.</w:t>
      </w:r>
      <w:r w:rsidR="00E772A6" w:rsidRPr="00FB461C">
        <w:rPr>
          <w:rFonts w:asciiTheme="majorBidi" w:hAnsiTheme="majorBidi" w:cstheme="majorBidi"/>
          <w:sz w:val="22"/>
          <w:szCs w:val="22"/>
          <w:lang w:val="id-ID"/>
        </w:rPr>
        <w:t>, &amp;</w:t>
      </w:r>
      <w:r w:rsidRPr="00FB461C">
        <w:rPr>
          <w:rFonts w:asciiTheme="majorBidi" w:hAnsiTheme="majorBidi" w:cstheme="majorBidi"/>
          <w:sz w:val="22"/>
          <w:szCs w:val="22"/>
          <w:lang w:val="id-ID"/>
        </w:rPr>
        <w:t xml:space="preserve"> Amalia</w:t>
      </w:r>
      <w:r w:rsidR="005F6617" w:rsidRPr="00FB461C">
        <w:rPr>
          <w:rFonts w:asciiTheme="majorBidi" w:hAnsiTheme="majorBidi" w:cstheme="majorBidi"/>
          <w:sz w:val="22"/>
          <w:szCs w:val="22"/>
          <w:lang w:val="id-ID"/>
        </w:rPr>
        <w:t>, A. F</w:t>
      </w:r>
      <w:r w:rsidRPr="00FB461C">
        <w:rPr>
          <w:rFonts w:asciiTheme="majorBidi" w:hAnsiTheme="majorBidi" w:cstheme="majorBidi"/>
          <w:sz w:val="22"/>
          <w:szCs w:val="22"/>
          <w:lang w:val="id-ID"/>
        </w:rPr>
        <w:t xml:space="preserve">. </w:t>
      </w:r>
      <w:r w:rsidR="002D08B3">
        <w:rPr>
          <w:rFonts w:asciiTheme="majorBidi" w:hAnsiTheme="majorBidi" w:cstheme="majorBidi"/>
          <w:sz w:val="22"/>
          <w:szCs w:val="22"/>
        </w:rPr>
        <w:t>(</w:t>
      </w:r>
      <w:r w:rsidRPr="00FB461C">
        <w:rPr>
          <w:rFonts w:asciiTheme="majorBidi" w:hAnsiTheme="majorBidi" w:cstheme="majorBidi"/>
          <w:sz w:val="22"/>
          <w:szCs w:val="22"/>
          <w:lang w:val="id-ID"/>
        </w:rPr>
        <w:t>2020</w:t>
      </w:r>
      <w:r w:rsidR="002D08B3">
        <w:rPr>
          <w:rFonts w:asciiTheme="majorBidi" w:hAnsiTheme="majorBidi" w:cstheme="majorBidi"/>
          <w:sz w:val="22"/>
          <w:szCs w:val="22"/>
        </w:rPr>
        <w:t>)</w:t>
      </w:r>
      <w:r w:rsidRPr="00FB461C">
        <w:rPr>
          <w:rFonts w:asciiTheme="majorBidi" w:hAnsiTheme="majorBidi" w:cstheme="majorBidi"/>
          <w:sz w:val="22"/>
          <w:szCs w:val="22"/>
          <w:lang w:val="id-ID"/>
        </w:rPr>
        <w:t>. Pengembangan E-LKPD (eletronik lembar kerja peserta did</w:t>
      </w:r>
      <w:r w:rsidR="006D44B1" w:rsidRPr="00FB461C">
        <w:rPr>
          <w:rFonts w:asciiTheme="majorBidi" w:hAnsiTheme="majorBidi" w:cstheme="majorBidi"/>
          <w:sz w:val="22"/>
          <w:szCs w:val="22"/>
          <w:lang w:val="id-ID"/>
        </w:rPr>
        <w:t>i</w:t>
      </w:r>
      <w:r w:rsidRPr="00FB461C">
        <w:rPr>
          <w:rFonts w:asciiTheme="majorBidi" w:hAnsiTheme="majorBidi" w:cstheme="majorBidi"/>
          <w:sz w:val="22"/>
          <w:szCs w:val="22"/>
          <w:lang w:val="id-ID"/>
        </w:rPr>
        <w:t xml:space="preserve">k) fisika dengan 3d pageflip berbasis </w:t>
      </w:r>
      <w:r w:rsidRPr="00FB461C">
        <w:rPr>
          <w:rFonts w:asciiTheme="majorBidi" w:hAnsiTheme="majorBidi" w:cstheme="majorBidi"/>
          <w:i/>
          <w:iCs/>
          <w:sz w:val="22"/>
          <w:szCs w:val="22"/>
          <w:lang w:val="id-ID"/>
        </w:rPr>
        <w:t>problem based learning</w:t>
      </w:r>
      <w:r w:rsidRPr="00FB461C">
        <w:rPr>
          <w:rFonts w:asciiTheme="majorBidi" w:hAnsiTheme="majorBidi" w:cstheme="majorBidi"/>
          <w:sz w:val="22"/>
          <w:szCs w:val="22"/>
          <w:lang w:val="id-ID"/>
        </w:rPr>
        <w:t xml:space="preserve"> pada pokok bahasan kesetimbangan dan dinamika rotasi. </w:t>
      </w:r>
      <w:r w:rsidRPr="00FB461C">
        <w:rPr>
          <w:rFonts w:asciiTheme="majorBidi" w:hAnsiTheme="majorBidi" w:cstheme="majorBidi"/>
          <w:i/>
          <w:iCs/>
          <w:sz w:val="22"/>
          <w:szCs w:val="22"/>
          <w:lang w:val="id-ID"/>
        </w:rPr>
        <w:t>Jurnal Ilmiah Pendidikan Fisika-COMPTON</w:t>
      </w:r>
      <w:r w:rsidR="00142482">
        <w:rPr>
          <w:rFonts w:asciiTheme="majorBidi" w:hAnsiTheme="majorBidi" w:cstheme="majorBidi"/>
          <w:i/>
          <w:iCs/>
          <w:sz w:val="22"/>
          <w:szCs w:val="22"/>
          <w:lang w:val="id-ID"/>
        </w:rPr>
        <w:t xml:space="preserve">, </w:t>
      </w:r>
      <w:r w:rsidR="00142482">
        <w:rPr>
          <w:rFonts w:asciiTheme="majorBidi" w:hAnsiTheme="majorBidi" w:cstheme="majorBidi"/>
          <w:sz w:val="22"/>
          <w:szCs w:val="22"/>
          <w:lang w:val="id-ID"/>
        </w:rPr>
        <w:t xml:space="preserve">7(2), </w:t>
      </w:r>
      <w:r w:rsidRPr="00FB461C">
        <w:rPr>
          <w:rFonts w:asciiTheme="majorBidi" w:hAnsiTheme="majorBidi" w:cstheme="majorBidi"/>
          <w:sz w:val="22"/>
          <w:szCs w:val="22"/>
          <w:lang w:val="id-ID"/>
        </w:rPr>
        <w:t>36-43.</w:t>
      </w:r>
    </w:p>
    <w:p w14:paraId="742CF4E3" w14:textId="4E7C931F" w:rsidR="00E33977" w:rsidRPr="00FB461C" w:rsidRDefault="00E33977"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Istiqomah, N., Supriadi, </w:t>
      </w:r>
      <w:r w:rsidR="00E772A6" w:rsidRPr="00FB461C">
        <w:rPr>
          <w:rFonts w:asciiTheme="majorBidi" w:hAnsiTheme="majorBidi" w:cstheme="majorBidi"/>
          <w:sz w:val="22"/>
          <w:szCs w:val="22"/>
          <w:lang w:val="id-ID"/>
        </w:rPr>
        <w:t>B. &amp;</w:t>
      </w:r>
      <w:r w:rsidRPr="00FB461C">
        <w:rPr>
          <w:rFonts w:asciiTheme="majorBidi" w:hAnsiTheme="majorBidi" w:cstheme="majorBidi"/>
          <w:sz w:val="22"/>
          <w:szCs w:val="22"/>
          <w:lang w:val="id-ID"/>
        </w:rPr>
        <w:t xml:space="preserve"> Nu</w:t>
      </w:r>
      <w:r w:rsidR="006D44B1" w:rsidRPr="00FB461C">
        <w:rPr>
          <w:rFonts w:asciiTheme="majorBidi" w:hAnsiTheme="majorBidi" w:cstheme="majorBidi"/>
          <w:sz w:val="22"/>
          <w:szCs w:val="22"/>
          <w:lang w:val="id-ID"/>
        </w:rPr>
        <w:t>raini</w:t>
      </w:r>
      <w:r w:rsidR="00E772A6" w:rsidRPr="00FB461C">
        <w:rPr>
          <w:rFonts w:asciiTheme="majorBidi" w:hAnsiTheme="majorBidi" w:cstheme="majorBidi"/>
          <w:sz w:val="22"/>
          <w:szCs w:val="22"/>
          <w:lang w:val="id-ID"/>
        </w:rPr>
        <w:t>, L</w:t>
      </w:r>
      <w:r w:rsidR="006D44B1" w:rsidRPr="00FB461C">
        <w:rPr>
          <w:rFonts w:asciiTheme="majorBidi" w:hAnsiTheme="majorBidi" w:cstheme="majorBidi"/>
          <w:sz w:val="22"/>
          <w:szCs w:val="22"/>
          <w:lang w:val="id-ID"/>
        </w:rPr>
        <w:t xml:space="preserve">. </w:t>
      </w:r>
      <w:r w:rsidR="002D08B3">
        <w:rPr>
          <w:rFonts w:asciiTheme="majorBidi" w:hAnsiTheme="majorBidi" w:cstheme="majorBidi"/>
          <w:sz w:val="22"/>
          <w:szCs w:val="22"/>
        </w:rPr>
        <w:t>(</w:t>
      </w:r>
      <w:r w:rsidR="006D44B1" w:rsidRPr="00FB461C">
        <w:rPr>
          <w:rFonts w:asciiTheme="majorBidi" w:hAnsiTheme="majorBidi" w:cstheme="majorBidi"/>
          <w:sz w:val="22"/>
          <w:szCs w:val="22"/>
          <w:lang w:val="id-ID"/>
        </w:rPr>
        <w:t>2019</w:t>
      </w:r>
      <w:r w:rsidR="002D08B3">
        <w:rPr>
          <w:rFonts w:asciiTheme="majorBidi" w:hAnsiTheme="majorBidi" w:cstheme="majorBidi"/>
          <w:sz w:val="22"/>
          <w:szCs w:val="22"/>
        </w:rPr>
        <w:t>)</w:t>
      </w:r>
      <w:r w:rsidR="006D44B1" w:rsidRPr="00FB461C">
        <w:rPr>
          <w:rFonts w:asciiTheme="majorBidi" w:hAnsiTheme="majorBidi" w:cstheme="majorBidi"/>
          <w:sz w:val="22"/>
          <w:szCs w:val="22"/>
          <w:lang w:val="id-ID"/>
        </w:rPr>
        <w:t>. Analisis hasil bel</w:t>
      </w:r>
      <w:r w:rsidRPr="00FB461C">
        <w:rPr>
          <w:rFonts w:asciiTheme="majorBidi" w:hAnsiTheme="majorBidi" w:cstheme="majorBidi"/>
          <w:sz w:val="22"/>
          <w:szCs w:val="22"/>
          <w:lang w:val="id-ID"/>
        </w:rPr>
        <w:t>ajar siswa melalui pembelajaran menggunakan LKS berbasis POE (</w:t>
      </w:r>
      <w:r w:rsidRPr="00FB461C">
        <w:rPr>
          <w:rFonts w:asciiTheme="majorBidi" w:hAnsiTheme="majorBidi" w:cstheme="majorBidi"/>
          <w:i/>
          <w:iCs/>
          <w:sz w:val="22"/>
          <w:szCs w:val="22"/>
          <w:lang w:val="id-ID"/>
        </w:rPr>
        <w:t>Predict, Observe, Explain</w:t>
      </w:r>
      <w:r w:rsidRPr="00FB461C">
        <w:rPr>
          <w:rFonts w:asciiTheme="majorBidi" w:hAnsiTheme="majorBidi" w:cstheme="majorBidi"/>
          <w:sz w:val="22"/>
          <w:szCs w:val="22"/>
          <w:lang w:val="id-ID"/>
        </w:rPr>
        <w:t xml:space="preserve">) berbantu </w:t>
      </w:r>
      <w:r w:rsidRPr="00FB461C">
        <w:rPr>
          <w:rFonts w:asciiTheme="majorBidi" w:hAnsiTheme="majorBidi" w:cstheme="majorBidi"/>
          <w:i/>
          <w:iCs/>
          <w:sz w:val="22"/>
          <w:szCs w:val="22"/>
          <w:lang w:val="id-ID"/>
        </w:rPr>
        <w:t>PhET Simulation</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Jurnal Pembelajaran Fisika</w:t>
      </w:r>
      <w:r w:rsidR="00142482">
        <w:rPr>
          <w:rFonts w:asciiTheme="majorBidi" w:hAnsiTheme="majorBidi" w:cstheme="majorBidi"/>
          <w:sz w:val="22"/>
          <w:szCs w:val="22"/>
          <w:lang w:val="id-ID"/>
        </w:rPr>
        <w:t>, 8(4),</w:t>
      </w:r>
      <w:r w:rsidRPr="00FB461C">
        <w:rPr>
          <w:rFonts w:asciiTheme="majorBidi" w:hAnsiTheme="majorBidi" w:cstheme="majorBidi"/>
          <w:sz w:val="22"/>
          <w:szCs w:val="22"/>
          <w:lang w:val="id-ID"/>
        </w:rPr>
        <w:t xml:space="preserve"> 248-253.</w:t>
      </w:r>
    </w:p>
    <w:p w14:paraId="64E44C40" w14:textId="4E587209"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Kaniawati, I. </w:t>
      </w:r>
      <w:r w:rsidR="00EA2217">
        <w:rPr>
          <w:rFonts w:asciiTheme="majorBidi" w:hAnsiTheme="majorBidi" w:cstheme="majorBidi"/>
          <w:sz w:val="22"/>
          <w:szCs w:val="22"/>
        </w:rPr>
        <w:t>(</w:t>
      </w:r>
      <w:r w:rsidRPr="00FB461C">
        <w:rPr>
          <w:rFonts w:asciiTheme="majorBidi" w:hAnsiTheme="majorBidi" w:cstheme="majorBidi"/>
          <w:sz w:val="22"/>
          <w:szCs w:val="22"/>
          <w:lang w:val="id-ID"/>
        </w:rPr>
        <w:t>2017</w:t>
      </w:r>
      <w:r w:rsidR="00EA2217">
        <w:rPr>
          <w:rFonts w:asciiTheme="majorBidi" w:hAnsiTheme="majorBidi" w:cstheme="majorBidi"/>
          <w:sz w:val="22"/>
          <w:szCs w:val="22"/>
        </w:rPr>
        <w:t>)</w:t>
      </w:r>
      <w:r w:rsidRPr="00FB461C">
        <w:rPr>
          <w:rFonts w:asciiTheme="majorBidi" w:hAnsiTheme="majorBidi" w:cstheme="majorBidi"/>
          <w:sz w:val="22"/>
          <w:szCs w:val="22"/>
          <w:lang w:val="id-ID"/>
        </w:rPr>
        <w:t xml:space="preserve">. Pengaruh simulasi komputer terhadap peningkatan penguasaan konsep impuls-momentum siswa SMA. </w:t>
      </w:r>
      <w:r w:rsidRPr="00FB461C">
        <w:rPr>
          <w:rFonts w:asciiTheme="majorBidi" w:hAnsiTheme="majorBidi" w:cstheme="majorBidi"/>
          <w:i/>
          <w:iCs/>
          <w:sz w:val="22"/>
          <w:szCs w:val="22"/>
          <w:lang w:val="id-ID"/>
        </w:rPr>
        <w:t>Jurnal Pembelajaran Sains</w:t>
      </w:r>
      <w:r w:rsidR="00142482">
        <w:rPr>
          <w:rFonts w:asciiTheme="majorBidi" w:hAnsiTheme="majorBidi" w:cstheme="majorBidi"/>
          <w:i/>
          <w:iCs/>
          <w:sz w:val="22"/>
          <w:szCs w:val="22"/>
          <w:lang w:val="id-ID"/>
        </w:rPr>
        <w:t xml:space="preserve">, </w:t>
      </w:r>
      <w:r w:rsidR="00142482">
        <w:rPr>
          <w:rFonts w:asciiTheme="majorBidi" w:hAnsiTheme="majorBidi" w:cstheme="majorBidi"/>
          <w:sz w:val="22"/>
          <w:szCs w:val="22"/>
          <w:lang w:val="id-ID"/>
        </w:rPr>
        <w:t>1(1),</w:t>
      </w:r>
      <w:r w:rsidRPr="00FB461C">
        <w:rPr>
          <w:rFonts w:asciiTheme="majorBidi" w:hAnsiTheme="majorBidi" w:cstheme="majorBidi"/>
          <w:sz w:val="22"/>
          <w:szCs w:val="22"/>
          <w:lang w:val="id-ID"/>
        </w:rPr>
        <w:t xml:space="preserve"> 24-26.</w:t>
      </w:r>
    </w:p>
    <w:p w14:paraId="3F27F3B7" w14:textId="68F3E681" w:rsidR="00FC4DFD" w:rsidRPr="00FB461C" w:rsidRDefault="00FC4DFD"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Khikmiyah, F. </w:t>
      </w:r>
      <w:r w:rsidR="00EA2217">
        <w:rPr>
          <w:rFonts w:asciiTheme="majorBidi" w:hAnsiTheme="majorBidi" w:cstheme="majorBidi"/>
          <w:sz w:val="22"/>
          <w:szCs w:val="22"/>
        </w:rPr>
        <w:t>(</w:t>
      </w:r>
      <w:r w:rsidRPr="00FB461C">
        <w:rPr>
          <w:rFonts w:asciiTheme="majorBidi" w:hAnsiTheme="majorBidi" w:cstheme="majorBidi"/>
          <w:sz w:val="22"/>
          <w:szCs w:val="22"/>
          <w:lang w:val="id-ID"/>
        </w:rPr>
        <w:t>2021</w:t>
      </w:r>
      <w:r w:rsidR="00EA2217">
        <w:rPr>
          <w:rFonts w:asciiTheme="majorBidi" w:hAnsiTheme="majorBidi" w:cstheme="majorBidi"/>
          <w:sz w:val="22"/>
          <w:szCs w:val="22"/>
        </w:rPr>
        <w:t>)</w:t>
      </w:r>
      <w:r w:rsidRPr="00FB461C">
        <w:rPr>
          <w:rFonts w:asciiTheme="majorBidi" w:hAnsiTheme="majorBidi" w:cstheme="majorBidi"/>
          <w:sz w:val="22"/>
          <w:szCs w:val="22"/>
          <w:lang w:val="id-ID"/>
        </w:rPr>
        <w:t xml:space="preserve">. Implementasi </w:t>
      </w:r>
      <w:r w:rsidRPr="00FB461C">
        <w:rPr>
          <w:rFonts w:asciiTheme="majorBidi" w:hAnsiTheme="majorBidi" w:cstheme="majorBidi"/>
          <w:i/>
          <w:iCs/>
          <w:sz w:val="22"/>
          <w:szCs w:val="22"/>
          <w:lang w:val="id-ID"/>
        </w:rPr>
        <w:t xml:space="preserve">web live worksheet </w:t>
      </w:r>
      <w:r w:rsidRPr="00FB461C">
        <w:rPr>
          <w:rFonts w:asciiTheme="majorBidi" w:hAnsiTheme="majorBidi" w:cstheme="majorBidi"/>
          <w:sz w:val="22"/>
          <w:szCs w:val="22"/>
          <w:lang w:val="id-ID"/>
        </w:rPr>
        <w:t xml:space="preserve">berbasis </w:t>
      </w:r>
      <w:r w:rsidRPr="00FB461C">
        <w:rPr>
          <w:rFonts w:asciiTheme="majorBidi" w:hAnsiTheme="majorBidi" w:cstheme="majorBidi"/>
          <w:i/>
          <w:iCs/>
          <w:sz w:val="22"/>
          <w:szCs w:val="22"/>
          <w:lang w:val="id-ID"/>
        </w:rPr>
        <w:t xml:space="preserve">proble based learning </w:t>
      </w:r>
      <w:r w:rsidRPr="00FB461C">
        <w:rPr>
          <w:rFonts w:asciiTheme="majorBidi" w:hAnsiTheme="majorBidi" w:cstheme="majorBidi"/>
          <w:sz w:val="22"/>
          <w:szCs w:val="22"/>
          <w:lang w:val="id-ID"/>
        </w:rPr>
        <w:t xml:space="preserve">dalam pembelajaran matematika. </w:t>
      </w:r>
      <w:r w:rsidRPr="00FB461C">
        <w:rPr>
          <w:rFonts w:asciiTheme="majorBidi" w:hAnsiTheme="majorBidi" w:cstheme="majorBidi"/>
          <w:i/>
          <w:iCs/>
          <w:sz w:val="22"/>
          <w:szCs w:val="22"/>
          <w:lang w:val="id-ID"/>
        </w:rPr>
        <w:t>Pedagogy: Jurnal Pendidikan Matematika</w:t>
      </w:r>
      <w:r w:rsidR="00142482">
        <w:rPr>
          <w:rFonts w:asciiTheme="majorBidi" w:hAnsiTheme="majorBidi" w:cstheme="majorBidi"/>
          <w:sz w:val="22"/>
          <w:szCs w:val="22"/>
          <w:lang w:val="id-ID"/>
        </w:rPr>
        <w:t xml:space="preserve">, 6(1), </w:t>
      </w:r>
      <w:r w:rsidRPr="00FB461C">
        <w:rPr>
          <w:rFonts w:asciiTheme="majorBidi" w:hAnsiTheme="majorBidi" w:cstheme="majorBidi"/>
          <w:sz w:val="22"/>
          <w:szCs w:val="22"/>
          <w:lang w:val="id-ID"/>
        </w:rPr>
        <w:t>1-12.</w:t>
      </w:r>
    </w:p>
    <w:p w14:paraId="565903A6" w14:textId="3492FDBA"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Kristantiniati</w:t>
      </w:r>
      <w:r w:rsidR="00EA2217">
        <w:rPr>
          <w:rFonts w:asciiTheme="majorBidi" w:hAnsiTheme="majorBidi" w:cstheme="majorBidi"/>
          <w:sz w:val="22"/>
          <w:szCs w:val="22"/>
        </w:rPr>
        <w:t>, K.</w:t>
      </w:r>
      <w:r w:rsidRPr="00FB461C">
        <w:rPr>
          <w:rFonts w:asciiTheme="majorBidi" w:hAnsiTheme="majorBidi" w:cstheme="majorBidi"/>
          <w:sz w:val="22"/>
          <w:szCs w:val="22"/>
          <w:lang w:val="id-ID"/>
        </w:rPr>
        <w:t xml:space="preserve"> </w:t>
      </w:r>
      <w:r w:rsidR="00EA2217">
        <w:rPr>
          <w:rFonts w:asciiTheme="majorBidi" w:hAnsiTheme="majorBidi" w:cstheme="majorBidi"/>
          <w:sz w:val="22"/>
          <w:szCs w:val="22"/>
        </w:rPr>
        <w:t>(</w:t>
      </w:r>
      <w:r w:rsidRPr="00FB461C">
        <w:rPr>
          <w:rFonts w:asciiTheme="majorBidi" w:hAnsiTheme="majorBidi" w:cstheme="majorBidi"/>
          <w:sz w:val="22"/>
          <w:szCs w:val="22"/>
          <w:lang w:val="id-ID"/>
        </w:rPr>
        <w:t>2021</w:t>
      </w:r>
      <w:r w:rsidR="00EA2217">
        <w:rPr>
          <w:rFonts w:asciiTheme="majorBidi" w:hAnsiTheme="majorBidi" w:cstheme="majorBidi"/>
          <w:sz w:val="22"/>
          <w:szCs w:val="22"/>
        </w:rPr>
        <w:t>)</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Cara Jitu Meningkatkan Aktivitas Belajar Fisika dengan Metode Eksperimen Berbantuan Media Perangtuna</w:t>
      </w:r>
      <w:r w:rsidRPr="00FB461C">
        <w:rPr>
          <w:rFonts w:asciiTheme="majorBidi" w:hAnsiTheme="majorBidi" w:cstheme="majorBidi"/>
          <w:sz w:val="22"/>
          <w:szCs w:val="22"/>
          <w:lang w:val="id-ID"/>
        </w:rPr>
        <w:t>. Solo: Penerbit Yayasan Lembaga Gumun Indonesia.</w:t>
      </w:r>
    </w:p>
    <w:p w14:paraId="519FC890" w14:textId="6CE7D5A8" w:rsidR="00097F25" w:rsidRPr="00FB461C" w:rsidRDefault="00097F25"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Mispa, R., Putra, A. P. &amp; Zaini, M. </w:t>
      </w:r>
      <w:r w:rsidR="00EA2217">
        <w:rPr>
          <w:rFonts w:asciiTheme="majorBidi" w:hAnsiTheme="majorBidi" w:cstheme="majorBidi"/>
          <w:sz w:val="22"/>
          <w:szCs w:val="22"/>
        </w:rPr>
        <w:t>(</w:t>
      </w:r>
      <w:r w:rsidRPr="00FB461C">
        <w:rPr>
          <w:rFonts w:asciiTheme="majorBidi" w:hAnsiTheme="majorBidi" w:cstheme="majorBidi"/>
          <w:sz w:val="22"/>
          <w:szCs w:val="22"/>
          <w:lang w:val="id-ID"/>
        </w:rPr>
        <w:t>2022</w:t>
      </w:r>
      <w:r w:rsidR="00EA2217">
        <w:rPr>
          <w:rFonts w:asciiTheme="majorBidi" w:hAnsiTheme="majorBidi" w:cstheme="majorBidi"/>
          <w:sz w:val="22"/>
          <w:szCs w:val="22"/>
        </w:rPr>
        <w:t>)</w:t>
      </w:r>
      <w:r w:rsidRPr="00FB461C">
        <w:rPr>
          <w:rFonts w:asciiTheme="majorBidi" w:hAnsiTheme="majorBidi" w:cstheme="majorBidi"/>
          <w:sz w:val="22"/>
          <w:szCs w:val="22"/>
          <w:lang w:val="id-ID"/>
        </w:rPr>
        <w:t xml:space="preserve">. Penggunaan lembar kerja peserta didik elektronik (E-LKPD) </w:t>
      </w:r>
      <w:r w:rsidRPr="00FB461C">
        <w:rPr>
          <w:rFonts w:asciiTheme="majorBidi" w:hAnsiTheme="majorBidi" w:cstheme="majorBidi"/>
          <w:i/>
          <w:iCs/>
          <w:sz w:val="22"/>
          <w:szCs w:val="22"/>
          <w:lang w:val="id-ID"/>
        </w:rPr>
        <w:t xml:space="preserve">live wprksheet </w:t>
      </w:r>
      <w:r w:rsidRPr="00FB461C">
        <w:rPr>
          <w:rFonts w:asciiTheme="majorBidi" w:hAnsiTheme="majorBidi" w:cstheme="majorBidi"/>
          <w:sz w:val="22"/>
          <w:szCs w:val="22"/>
          <w:lang w:val="id-ID"/>
        </w:rPr>
        <w:t xml:space="preserve">pada konsep protista terhadap hasil belajar peserta didik kelas X SMAN 7 Banjarmasin. </w:t>
      </w:r>
      <w:r w:rsidRPr="00FB461C">
        <w:rPr>
          <w:rFonts w:asciiTheme="majorBidi" w:hAnsiTheme="majorBidi" w:cstheme="majorBidi"/>
          <w:i/>
          <w:iCs/>
          <w:sz w:val="22"/>
          <w:szCs w:val="22"/>
          <w:lang w:val="id-ID"/>
        </w:rPr>
        <w:t>Jurnal</w:t>
      </w:r>
      <w:r w:rsidR="00142482">
        <w:rPr>
          <w:rFonts w:asciiTheme="majorBidi" w:hAnsiTheme="majorBidi" w:cstheme="majorBidi"/>
          <w:i/>
          <w:iCs/>
          <w:sz w:val="22"/>
          <w:szCs w:val="22"/>
          <w:lang w:val="id-ID"/>
        </w:rPr>
        <w:t xml:space="preserve"> Pendidikan Indonesia (Japendi),</w:t>
      </w:r>
      <w:r w:rsidRPr="00FB461C">
        <w:rPr>
          <w:rFonts w:asciiTheme="majorBidi" w:hAnsiTheme="majorBidi" w:cstheme="majorBidi"/>
          <w:i/>
          <w:iCs/>
          <w:sz w:val="22"/>
          <w:szCs w:val="22"/>
          <w:lang w:val="id-ID"/>
        </w:rPr>
        <w:t xml:space="preserve"> </w:t>
      </w:r>
      <w:r w:rsidR="00142482">
        <w:rPr>
          <w:rFonts w:asciiTheme="majorBidi" w:hAnsiTheme="majorBidi" w:cstheme="majorBidi"/>
          <w:sz w:val="22"/>
          <w:szCs w:val="22"/>
          <w:lang w:val="id-ID"/>
        </w:rPr>
        <w:t>3(1),</w:t>
      </w:r>
      <w:r w:rsidRPr="00FB461C">
        <w:rPr>
          <w:rFonts w:asciiTheme="majorBidi" w:hAnsiTheme="majorBidi" w:cstheme="majorBidi"/>
          <w:sz w:val="22"/>
          <w:szCs w:val="22"/>
          <w:lang w:val="id-ID"/>
        </w:rPr>
        <w:t xml:space="preserve"> 2134-2145.</w:t>
      </w:r>
    </w:p>
    <w:p w14:paraId="5649FBC1" w14:textId="0CC63082" w:rsidR="00005779" w:rsidRPr="00FB461C" w:rsidRDefault="00E772A6"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Neolaka, A.</w:t>
      </w:r>
      <w:r w:rsidR="00BB26BF"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Grace</w:t>
      </w:r>
      <w:r w:rsidR="005F6617" w:rsidRPr="00FB461C">
        <w:rPr>
          <w:rFonts w:asciiTheme="majorBidi" w:hAnsiTheme="majorBidi" w:cstheme="majorBidi"/>
          <w:sz w:val="22"/>
          <w:szCs w:val="22"/>
          <w:lang w:val="id-ID"/>
        </w:rPr>
        <w:t>, A. N</w:t>
      </w:r>
      <w:r w:rsidR="00BB26BF" w:rsidRPr="00FB461C">
        <w:rPr>
          <w:rFonts w:asciiTheme="majorBidi" w:hAnsiTheme="majorBidi" w:cstheme="majorBidi"/>
          <w:sz w:val="22"/>
          <w:szCs w:val="22"/>
          <w:lang w:val="id-ID"/>
        </w:rPr>
        <w:t xml:space="preserve">. </w:t>
      </w:r>
      <w:r w:rsidR="00EA2217">
        <w:rPr>
          <w:rFonts w:asciiTheme="majorBidi" w:hAnsiTheme="majorBidi" w:cstheme="majorBidi"/>
          <w:sz w:val="22"/>
          <w:szCs w:val="22"/>
        </w:rPr>
        <w:t>(</w:t>
      </w:r>
      <w:r w:rsidR="00BB26BF" w:rsidRPr="00FB461C">
        <w:rPr>
          <w:rFonts w:asciiTheme="majorBidi" w:hAnsiTheme="majorBidi" w:cstheme="majorBidi"/>
          <w:sz w:val="22"/>
          <w:szCs w:val="22"/>
          <w:lang w:val="id-ID"/>
        </w:rPr>
        <w:t>2017</w:t>
      </w:r>
      <w:r w:rsidR="00EA2217">
        <w:rPr>
          <w:rFonts w:asciiTheme="majorBidi" w:hAnsiTheme="majorBidi" w:cstheme="majorBidi"/>
          <w:sz w:val="22"/>
          <w:szCs w:val="22"/>
        </w:rPr>
        <w:t>)</w:t>
      </w:r>
      <w:r w:rsidR="00BB26BF" w:rsidRPr="00FB461C">
        <w:rPr>
          <w:rFonts w:asciiTheme="majorBidi" w:hAnsiTheme="majorBidi" w:cstheme="majorBidi"/>
          <w:sz w:val="22"/>
          <w:szCs w:val="22"/>
          <w:lang w:val="id-ID"/>
        </w:rPr>
        <w:t xml:space="preserve">. </w:t>
      </w:r>
      <w:r w:rsidR="006D44B1" w:rsidRPr="00FB461C">
        <w:rPr>
          <w:rFonts w:asciiTheme="majorBidi" w:hAnsiTheme="majorBidi" w:cstheme="majorBidi"/>
          <w:i/>
          <w:iCs/>
          <w:sz w:val="22"/>
          <w:szCs w:val="22"/>
          <w:lang w:val="id-ID"/>
        </w:rPr>
        <w:t>Landasan</w:t>
      </w:r>
      <w:r w:rsidR="00BB26BF" w:rsidRPr="00FB461C">
        <w:rPr>
          <w:rFonts w:asciiTheme="majorBidi" w:hAnsiTheme="majorBidi" w:cstheme="majorBidi"/>
          <w:i/>
          <w:iCs/>
          <w:sz w:val="22"/>
          <w:szCs w:val="22"/>
          <w:lang w:val="id-ID"/>
        </w:rPr>
        <w:t xml:space="preserve"> </w:t>
      </w:r>
      <w:r w:rsidR="00EA2217">
        <w:rPr>
          <w:rFonts w:asciiTheme="majorBidi" w:hAnsiTheme="majorBidi" w:cstheme="majorBidi"/>
          <w:i/>
          <w:iCs/>
          <w:sz w:val="22"/>
          <w:szCs w:val="22"/>
        </w:rPr>
        <w:t>p</w:t>
      </w:r>
      <w:r w:rsidR="00BB26BF" w:rsidRPr="00FB461C">
        <w:rPr>
          <w:rFonts w:asciiTheme="majorBidi" w:hAnsiTheme="majorBidi" w:cstheme="majorBidi"/>
          <w:i/>
          <w:iCs/>
          <w:sz w:val="22"/>
          <w:szCs w:val="22"/>
          <w:lang w:val="id-ID"/>
        </w:rPr>
        <w:t xml:space="preserve">endidikan: Dasar </w:t>
      </w:r>
      <w:r w:rsidR="00EA2217" w:rsidRPr="00FB461C">
        <w:rPr>
          <w:rFonts w:asciiTheme="majorBidi" w:hAnsiTheme="majorBidi" w:cstheme="majorBidi"/>
          <w:i/>
          <w:iCs/>
          <w:sz w:val="22"/>
          <w:szCs w:val="22"/>
          <w:lang w:val="id-ID"/>
        </w:rPr>
        <w:t>pengenalan diri sendiri menuju perubahan hidup</w:t>
      </w:r>
      <w:r w:rsidR="00BB26BF" w:rsidRPr="00FB461C">
        <w:rPr>
          <w:rFonts w:asciiTheme="majorBidi" w:hAnsiTheme="majorBidi" w:cstheme="majorBidi"/>
          <w:i/>
          <w:iCs/>
          <w:sz w:val="22"/>
          <w:szCs w:val="22"/>
          <w:lang w:val="id-ID"/>
        </w:rPr>
        <w:t>.</w:t>
      </w:r>
      <w:r w:rsidR="00BB26BF" w:rsidRPr="00FB461C">
        <w:rPr>
          <w:rFonts w:asciiTheme="majorBidi" w:hAnsiTheme="majorBidi" w:cstheme="majorBidi"/>
          <w:sz w:val="22"/>
          <w:szCs w:val="22"/>
          <w:lang w:val="id-ID"/>
        </w:rPr>
        <w:t xml:space="preserve"> Edisi Pertama. Depok: Kencana.</w:t>
      </w:r>
    </w:p>
    <w:p w14:paraId="530EE323" w14:textId="77777777" w:rsidR="00BB26BF" w:rsidRPr="00FB461C" w:rsidRDefault="005F6617"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Nidyasafitri, F., </w:t>
      </w:r>
      <w:r w:rsidR="00BB26BF" w:rsidRPr="00FB461C">
        <w:rPr>
          <w:rFonts w:asciiTheme="majorBidi" w:hAnsiTheme="majorBidi" w:cstheme="majorBidi"/>
          <w:sz w:val="22"/>
          <w:szCs w:val="22"/>
          <w:lang w:val="id-ID"/>
        </w:rPr>
        <w:t>Serevina</w:t>
      </w:r>
      <w:r w:rsidRPr="00FB461C">
        <w:rPr>
          <w:rFonts w:asciiTheme="majorBidi" w:hAnsiTheme="majorBidi" w:cstheme="majorBidi"/>
          <w:sz w:val="22"/>
          <w:szCs w:val="22"/>
          <w:lang w:val="id-ID"/>
        </w:rPr>
        <w:t xml:space="preserve"> V.</w:t>
      </w:r>
      <w:r w:rsidR="00BB26BF" w:rsidRPr="00FB461C">
        <w:rPr>
          <w:rFonts w:asciiTheme="majorBidi" w:hAnsiTheme="majorBidi" w:cstheme="majorBidi"/>
          <w:sz w:val="22"/>
          <w:szCs w:val="22"/>
          <w:lang w:val="id-ID"/>
        </w:rPr>
        <w:t xml:space="preserve">, </w:t>
      </w:r>
      <w:r w:rsidR="00E772A6"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Rustana</w:t>
      </w:r>
      <w:r w:rsidRPr="00FB461C">
        <w:rPr>
          <w:rFonts w:asciiTheme="majorBidi" w:hAnsiTheme="majorBidi" w:cstheme="majorBidi"/>
          <w:sz w:val="22"/>
          <w:szCs w:val="22"/>
          <w:lang w:val="id-ID"/>
        </w:rPr>
        <w:t>, C. E</w:t>
      </w:r>
      <w:r w:rsidR="00BB26BF" w:rsidRPr="00FB461C">
        <w:rPr>
          <w:rFonts w:asciiTheme="majorBidi" w:hAnsiTheme="majorBidi" w:cstheme="majorBidi"/>
          <w:sz w:val="22"/>
          <w:szCs w:val="22"/>
          <w:lang w:val="id-ID"/>
        </w:rPr>
        <w:t>. 2017. Pengembangan LKS berbasis PBL (</w:t>
      </w:r>
      <w:r w:rsidR="00BB26BF" w:rsidRPr="00FB461C">
        <w:rPr>
          <w:rFonts w:asciiTheme="majorBidi" w:hAnsiTheme="majorBidi" w:cstheme="majorBidi"/>
          <w:i/>
          <w:iCs/>
          <w:sz w:val="22"/>
          <w:szCs w:val="22"/>
          <w:lang w:val="id-ID"/>
        </w:rPr>
        <w:t>problem based learning</w:t>
      </w:r>
      <w:r w:rsidR="00BB26BF" w:rsidRPr="00FB461C">
        <w:rPr>
          <w:rFonts w:asciiTheme="majorBidi" w:hAnsiTheme="majorBidi" w:cstheme="majorBidi"/>
          <w:sz w:val="22"/>
          <w:szCs w:val="22"/>
          <w:lang w:val="id-ID"/>
        </w:rPr>
        <w:t xml:space="preserve">) pada pokok bahasan momentum dan impuls fisika SMA kelas XI. </w:t>
      </w:r>
      <w:r w:rsidR="006D44B1" w:rsidRPr="00FB461C">
        <w:rPr>
          <w:rFonts w:asciiTheme="majorBidi" w:hAnsiTheme="majorBidi" w:cstheme="majorBidi"/>
          <w:i/>
          <w:iCs/>
          <w:sz w:val="22"/>
          <w:szCs w:val="22"/>
          <w:lang w:val="id-ID"/>
        </w:rPr>
        <w:t>Jurnal Wahana pendi</w:t>
      </w:r>
      <w:r w:rsidR="00BB26BF" w:rsidRPr="00FB461C">
        <w:rPr>
          <w:rFonts w:asciiTheme="majorBidi" w:hAnsiTheme="majorBidi" w:cstheme="majorBidi"/>
          <w:i/>
          <w:iCs/>
          <w:sz w:val="22"/>
          <w:szCs w:val="22"/>
          <w:lang w:val="id-ID"/>
        </w:rPr>
        <w:t>d</w:t>
      </w:r>
      <w:r w:rsidR="006D44B1" w:rsidRPr="00FB461C">
        <w:rPr>
          <w:rFonts w:asciiTheme="majorBidi" w:hAnsiTheme="majorBidi" w:cstheme="majorBidi"/>
          <w:i/>
          <w:iCs/>
          <w:sz w:val="22"/>
          <w:szCs w:val="22"/>
          <w:lang w:val="id-ID"/>
        </w:rPr>
        <w:t>i</w:t>
      </w:r>
      <w:r w:rsidR="00BB26BF" w:rsidRPr="00FB461C">
        <w:rPr>
          <w:rFonts w:asciiTheme="majorBidi" w:hAnsiTheme="majorBidi" w:cstheme="majorBidi"/>
          <w:i/>
          <w:iCs/>
          <w:sz w:val="22"/>
          <w:szCs w:val="22"/>
          <w:lang w:val="id-ID"/>
        </w:rPr>
        <w:t>kan Fisika</w:t>
      </w:r>
      <w:r w:rsidR="00BB26BF" w:rsidRPr="00FB461C">
        <w:rPr>
          <w:rFonts w:asciiTheme="majorBidi" w:hAnsiTheme="majorBidi" w:cstheme="majorBidi"/>
          <w:sz w:val="22"/>
          <w:szCs w:val="22"/>
          <w:lang w:val="id-ID"/>
        </w:rPr>
        <w:t>. 51-57.</w:t>
      </w:r>
    </w:p>
    <w:p w14:paraId="303E9B43" w14:textId="5ADE1255"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Noviana, S., Connie,</w:t>
      </w:r>
      <w:r w:rsidR="002D08B3">
        <w:rPr>
          <w:rFonts w:asciiTheme="majorBidi" w:hAnsiTheme="majorBidi" w:cstheme="majorBidi"/>
          <w:sz w:val="22"/>
          <w:szCs w:val="22"/>
        </w:rPr>
        <w:t xml:space="preserve"> C.,</w:t>
      </w:r>
      <w:r w:rsidRPr="00FB461C">
        <w:rPr>
          <w:rFonts w:asciiTheme="majorBidi" w:hAnsiTheme="majorBidi" w:cstheme="majorBidi"/>
          <w:sz w:val="22"/>
          <w:szCs w:val="22"/>
          <w:lang w:val="id-ID"/>
        </w:rPr>
        <w:t xml:space="preserve">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Hamdani</w:t>
      </w:r>
      <w:r w:rsidR="005F6617" w:rsidRPr="00FB461C">
        <w:rPr>
          <w:rFonts w:asciiTheme="majorBidi" w:hAnsiTheme="majorBidi" w:cstheme="majorBidi"/>
          <w:sz w:val="22"/>
          <w:szCs w:val="22"/>
          <w:lang w:val="id-ID"/>
        </w:rPr>
        <w:t>, D</w:t>
      </w:r>
      <w:r w:rsidRPr="00FB461C">
        <w:rPr>
          <w:rFonts w:asciiTheme="majorBidi" w:hAnsiTheme="majorBidi" w:cstheme="majorBidi"/>
          <w:sz w:val="22"/>
          <w:szCs w:val="22"/>
          <w:lang w:val="id-ID"/>
        </w:rPr>
        <w:t xml:space="preserve">. </w:t>
      </w:r>
      <w:r w:rsidR="002D08B3">
        <w:rPr>
          <w:rFonts w:asciiTheme="majorBidi" w:hAnsiTheme="majorBidi" w:cstheme="majorBidi"/>
          <w:sz w:val="22"/>
          <w:szCs w:val="22"/>
        </w:rPr>
        <w:t>(</w:t>
      </w:r>
      <w:r w:rsidRPr="00FB461C">
        <w:rPr>
          <w:rFonts w:asciiTheme="majorBidi" w:hAnsiTheme="majorBidi" w:cstheme="majorBidi"/>
          <w:sz w:val="22"/>
          <w:szCs w:val="22"/>
          <w:lang w:val="id-ID"/>
        </w:rPr>
        <w:t>2017</w:t>
      </w:r>
      <w:r w:rsidR="002D08B3">
        <w:rPr>
          <w:rFonts w:asciiTheme="majorBidi" w:hAnsiTheme="majorBidi" w:cstheme="majorBidi"/>
          <w:sz w:val="22"/>
          <w:szCs w:val="22"/>
        </w:rPr>
        <w:t>)</w:t>
      </w:r>
      <w:r w:rsidRPr="00FB461C">
        <w:rPr>
          <w:rFonts w:asciiTheme="majorBidi" w:hAnsiTheme="majorBidi" w:cstheme="majorBidi"/>
          <w:sz w:val="22"/>
          <w:szCs w:val="22"/>
          <w:lang w:val="id-ID"/>
        </w:rPr>
        <w:t xml:space="preserve">. Penerapan model </w:t>
      </w:r>
      <w:r w:rsidRPr="00FB461C">
        <w:rPr>
          <w:rFonts w:asciiTheme="majorBidi" w:hAnsiTheme="majorBidi" w:cstheme="majorBidi"/>
          <w:i/>
          <w:iCs/>
          <w:sz w:val="22"/>
          <w:szCs w:val="22"/>
          <w:lang w:val="id-ID"/>
        </w:rPr>
        <w:t>inkuiri</w:t>
      </w:r>
      <w:r w:rsidRPr="00FB461C">
        <w:rPr>
          <w:rFonts w:asciiTheme="majorBidi" w:hAnsiTheme="majorBidi" w:cstheme="majorBidi"/>
          <w:sz w:val="22"/>
          <w:szCs w:val="22"/>
          <w:lang w:val="id-ID"/>
        </w:rPr>
        <w:t xml:space="preserve"> terbimbing untuk meningkatkan aktivitas, hasil belajar dan keterampilan berpikir kritis siswa kelas X IPA 3 SMA Negeri 3 Bengkulu Tengah. </w:t>
      </w:r>
      <w:r w:rsidRPr="00FB461C">
        <w:rPr>
          <w:rFonts w:asciiTheme="majorBidi" w:hAnsiTheme="majorBidi" w:cstheme="majorBidi"/>
          <w:i/>
          <w:iCs/>
          <w:sz w:val="22"/>
          <w:szCs w:val="22"/>
          <w:lang w:val="id-ID"/>
        </w:rPr>
        <w:t>Jurnal Pembelajaran Fisika</w:t>
      </w:r>
      <w:r w:rsidR="00142482">
        <w:rPr>
          <w:rFonts w:asciiTheme="majorBidi" w:hAnsiTheme="majorBidi" w:cstheme="majorBidi"/>
          <w:sz w:val="22"/>
          <w:szCs w:val="22"/>
          <w:lang w:val="id-ID"/>
        </w:rPr>
        <w:t>, 1(1),</w:t>
      </w:r>
      <w:r w:rsidRPr="00FB461C">
        <w:rPr>
          <w:rFonts w:asciiTheme="majorBidi" w:hAnsiTheme="majorBidi" w:cstheme="majorBidi"/>
          <w:sz w:val="22"/>
          <w:szCs w:val="22"/>
          <w:lang w:val="id-ID"/>
        </w:rPr>
        <w:t xml:space="preserve"> 28-37.</w:t>
      </w:r>
    </w:p>
    <w:p w14:paraId="13AE6199" w14:textId="61B38C7F"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Nugraheny, D. C. 2018. Penerapan lembar kerja peserta didik (LKPD) berbasis </w:t>
      </w:r>
      <w:r w:rsidRPr="00FB461C">
        <w:rPr>
          <w:rFonts w:asciiTheme="majorBidi" w:hAnsiTheme="majorBidi" w:cstheme="majorBidi"/>
          <w:i/>
          <w:iCs/>
          <w:sz w:val="22"/>
          <w:szCs w:val="22"/>
          <w:lang w:val="id-ID"/>
        </w:rPr>
        <w:t>life skills</w:t>
      </w:r>
      <w:r w:rsidRPr="00FB461C">
        <w:rPr>
          <w:rFonts w:asciiTheme="majorBidi" w:hAnsiTheme="majorBidi" w:cstheme="majorBidi"/>
          <w:sz w:val="22"/>
          <w:szCs w:val="22"/>
          <w:lang w:val="id-ID"/>
        </w:rPr>
        <w:t xml:space="preserve"> untuk meningkatkan keterampilan proses dan sikap ilmiah. </w:t>
      </w:r>
      <w:r w:rsidR="00142482">
        <w:rPr>
          <w:rFonts w:asciiTheme="majorBidi" w:hAnsiTheme="majorBidi" w:cstheme="majorBidi"/>
          <w:i/>
          <w:iCs/>
          <w:sz w:val="22"/>
          <w:szCs w:val="22"/>
          <w:lang w:val="id-ID"/>
        </w:rPr>
        <w:t>Visipena</w:t>
      </w:r>
      <w:r w:rsidR="00142482">
        <w:rPr>
          <w:rFonts w:asciiTheme="majorBidi" w:hAnsiTheme="majorBidi" w:cstheme="majorBidi"/>
          <w:i/>
          <w:iCs/>
          <w:sz w:val="22"/>
          <w:szCs w:val="22"/>
        </w:rPr>
        <w:t>,</w:t>
      </w:r>
      <w:r w:rsidRPr="00FB461C">
        <w:rPr>
          <w:rFonts w:asciiTheme="majorBidi" w:hAnsiTheme="majorBidi" w:cstheme="majorBidi"/>
          <w:i/>
          <w:iCs/>
          <w:sz w:val="22"/>
          <w:szCs w:val="22"/>
          <w:lang w:val="id-ID"/>
        </w:rPr>
        <w:t xml:space="preserve"> </w:t>
      </w:r>
      <w:r w:rsidR="00142482">
        <w:rPr>
          <w:rFonts w:asciiTheme="majorBidi" w:hAnsiTheme="majorBidi" w:cstheme="majorBidi"/>
          <w:sz w:val="22"/>
          <w:szCs w:val="22"/>
          <w:lang w:val="id-ID"/>
        </w:rPr>
        <w:t>9(1),</w:t>
      </w:r>
      <w:r w:rsidRPr="00FB461C">
        <w:rPr>
          <w:rFonts w:asciiTheme="majorBidi" w:hAnsiTheme="majorBidi" w:cstheme="majorBidi"/>
          <w:sz w:val="22"/>
          <w:szCs w:val="22"/>
          <w:lang w:val="id-ID"/>
        </w:rPr>
        <w:t xml:space="preserve"> 94-114.</w:t>
      </w:r>
    </w:p>
    <w:p w14:paraId="51D53277" w14:textId="1709435D"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Nurlaila, Y. P.,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Winingsih</w:t>
      </w:r>
      <w:r w:rsidR="005F6617" w:rsidRPr="00FB461C">
        <w:rPr>
          <w:rFonts w:asciiTheme="majorBidi" w:hAnsiTheme="majorBidi" w:cstheme="majorBidi"/>
          <w:sz w:val="22"/>
          <w:szCs w:val="22"/>
          <w:lang w:val="id-ID"/>
        </w:rPr>
        <w:t>, P. H</w:t>
      </w:r>
      <w:r w:rsidRPr="00FB461C">
        <w:rPr>
          <w:rFonts w:asciiTheme="majorBidi" w:hAnsiTheme="majorBidi" w:cstheme="majorBidi"/>
          <w:sz w:val="22"/>
          <w:szCs w:val="22"/>
          <w:lang w:val="id-ID"/>
        </w:rPr>
        <w:t xml:space="preserve">. 2017. Pengembangan lembar kegiatan siswa (LKS) berbasis </w:t>
      </w:r>
      <w:r w:rsidRPr="00FB461C">
        <w:rPr>
          <w:rFonts w:asciiTheme="majorBidi" w:hAnsiTheme="majorBidi" w:cstheme="majorBidi"/>
          <w:i/>
          <w:iCs/>
          <w:sz w:val="22"/>
          <w:szCs w:val="22"/>
          <w:lang w:val="id-ID"/>
        </w:rPr>
        <w:t>inkuiri</w:t>
      </w:r>
      <w:r w:rsidRPr="00FB461C">
        <w:rPr>
          <w:rFonts w:asciiTheme="majorBidi" w:hAnsiTheme="majorBidi" w:cstheme="majorBidi"/>
          <w:sz w:val="22"/>
          <w:szCs w:val="22"/>
          <w:lang w:val="id-ID"/>
        </w:rPr>
        <w:t xml:space="preserve"> terbimbing pokok bahasan suhu dan kalor. </w:t>
      </w:r>
      <w:r w:rsidRPr="00FB461C">
        <w:rPr>
          <w:rFonts w:asciiTheme="majorBidi" w:hAnsiTheme="majorBidi" w:cstheme="majorBidi"/>
          <w:i/>
          <w:iCs/>
          <w:sz w:val="22"/>
          <w:szCs w:val="22"/>
          <w:lang w:val="id-ID"/>
        </w:rPr>
        <w:t>Jurnal Ilmiah Pendidikan Fisika-COMPTON</w:t>
      </w:r>
      <w:r w:rsidR="00142482">
        <w:rPr>
          <w:rFonts w:asciiTheme="majorBidi" w:hAnsiTheme="majorBidi" w:cstheme="majorBidi"/>
          <w:i/>
          <w:iCs/>
          <w:sz w:val="22"/>
          <w:szCs w:val="22"/>
          <w:lang w:val="id-ID"/>
        </w:rPr>
        <w:t>,</w:t>
      </w:r>
      <w:r w:rsidR="00142482">
        <w:rPr>
          <w:rFonts w:asciiTheme="majorBidi" w:hAnsiTheme="majorBidi" w:cstheme="majorBidi"/>
          <w:sz w:val="22"/>
          <w:szCs w:val="22"/>
          <w:lang w:val="id-ID"/>
        </w:rPr>
        <w:t xml:space="preserve"> 4(2),</w:t>
      </w:r>
      <w:r w:rsidRPr="00FB461C">
        <w:rPr>
          <w:rFonts w:asciiTheme="majorBidi" w:hAnsiTheme="majorBidi" w:cstheme="majorBidi"/>
          <w:sz w:val="22"/>
          <w:szCs w:val="22"/>
          <w:lang w:val="id-ID"/>
        </w:rPr>
        <w:t xml:space="preserve"> 43-48.</w:t>
      </w:r>
    </w:p>
    <w:p w14:paraId="782F9131" w14:textId="53248715"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Oktalia, Y., Sakti,</w:t>
      </w:r>
      <w:r w:rsidR="005F6617" w:rsidRPr="00FB461C">
        <w:rPr>
          <w:rFonts w:asciiTheme="majorBidi" w:hAnsiTheme="majorBidi" w:cstheme="majorBidi"/>
          <w:sz w:val="22"/>
          <w:szCs w:val="22"/>
          <w:lang w:val="id-ID"/>
        </w:rPr>
        <w:t xml:space="preserve"> I. </w:t>
      </w:r>
      <w:r w:rsidRPr="00FB461C">
        <w:rPr>
          <w:rFonts w:asciiTheme="majorBidi" w:hAnsiTheme="majorBidi" w:cstheme="majorBidi"/>
          <w:sz w:val="22"/>
          <w:szCs w:val="22"/>
          <w:lang w:val="id-ID"/>
        </w:rPr>
        <w:t xml:space="preserve">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Hamdani</w:t>
      </w:r>
      <w:r w:rsidR="005F6617" w:rsidRPr="00FB461C">
        <w:rPr>
          <w:rFonts w:asciiTheme="majorBidi" w:hAnsiTheme="majorBidi" w:cstheme="majorBidi"/>
          <w:sz w:val="22"/>
          <w:szCs w:val="22"/>
          <w:lang w:val="id-ID"/>
        </w:rPr>
        <w:t>, D</w:t>
      </w:r>
      <w:r w:rsidRPr="00FB461C">
        <w:rPr>
          <w:rFonts w:asciiTheme="majorBidi" w:hAnsiTheme="majorBidi" w:cstheme="majorBidi"/>
          <w:sz w:val="22"/>
          <w:szCs w:val="22"/>
          <w:lang w:val="id-ID"/>
        </w:rPr>
        <w:t xml:space="preserve">. </w:t>
      </w:r>
      <w:r w:rsidR="00EA2217">
        <w:rPr>
          <w:rFonts w:asciiTheme="majorBidi" w:hAnsiTheme="majorBidi" w:cstheme="majorBidi"/>
          <w:sz w:val="22"/>
          <w:szCs w:val="22"/>
        </w:rPr>
        <w:t>(</w:t>
      </w:r>
      <w:r w:rsidRPr="00FB461C">
        <w:rPr>
          <w:rFonts w:asciiTheme="majorBidi" w:hAnsiTheme="majorBidi" w:cstheme="majorBidi"/>
          <w:sz w:val="22"/>
          <w:szCs w:val="22"/>
          <w:lang w:val="id-ID"/>
        </w:rPr>
        <w:t>2017</w:t>
      </w:r>
      <w:r w:rsidR="00EA2217">
        <w:rPr>
          <w:rFonts w:asciiTheme="majorBidi" w:hAnsiTheme="majorBidi" w:cstheme="majorBidi"/>
          <w:sz w:val="22"/>
          <w:szCs w:val="22"/>
        </w:rPr>
        <w:t>)</w:t>
      </w:r>
      <w:r w:rsidRPr="00FB461C">
        <w:rPr>
          <w:rFonts w:asciiTheme="majorBidi" w:hAnsiTheme="majorBidi" w:cstheme="majorBidi"/>
          <w:sz w:val="22"/>
          <w:szCs w:val="22"/>
          <w:lang w:val="id-ID"/>
        </w:rPr>
        <w:t xml:space="preserve">. Pengaruh minat dan motivasi pada penerapan model diskoveri berbantuan media animasi terhadap hasil belajar fisika di SMA Negeri 4 Kota Bengkulu. </w:t>
      </w:r>
      <w:r w:rsidRPr="00FB461C">
        <w:rPr>
          <w:rFonts w:asciiTheme="majorBidi" w:hAnsiTheme="majorBidi" w:cstheme="majorBidi"/>
          <w:i/>
          <w:iCs/>
          <w:sz w:val="22"/>
          <w:szCs w:val="22"/>
          <w:lang w:val="id-ID"/>
        </w:rPr>
        <w:t>Jurnal Pembelajaran Fisika</w:t>
      </w:r>
      <w:r w:rsidR="00142482">
        <w:rPr>
          <w:rFonts w:asciiTheme="majorBidi" w:hAnsiTheme="majorBidi" w:cstheme="majorBidi"/>
          <w:i/>
          <w:iCs/>
          <w:sz w:val="22"/>
          <w:szCs w:val="22"/>
          <w:lang w:val="id-ID"/>
        </w:rPr>
        <w:t>,</w:t>
      </w:r>
      <w:r w:rsidR="00142482">
        <w:rPr>
          <w:rFonts w:asciiTheme="majorBidi" w:hAnsiTheme="majorBidi" w:cstheme="majorBidi"/>
          <w:sz w:val="22"/>
          <w:szCs w:val="22"/>
          <w:lang w:val="id-ID"/>
        </w:rPr>
        <w:t xml:space="preserve"> 1(1),</w:t>
      </w:r>
      <w:r w:rsidRPr="00FB461C">
        <w:rPr>
          <w:rFonts w:asciiTheme="majorBidi" w:hAnsiTheme="majorBidi" w:cstheme="majorBidi"/>
          <w:sz w:val="22"/>
          <w:szCs w:val="22"/>
          <w:lang w:val="id-ID"/>
        </w:rPr>
        <w:t xml:space="preserve"> 87-95.</w:t>
      </w:r>
    </w:p>
    <w:p w14:paraId="1D09F59A" w14:textId="48EAA636"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Prabowo, A. </w:t>
      </w:r>
      <w:r w:rsidR="00EA2217">
        <w:rPr>
          <w:rFonts w:asciiTheme="majorBidi" w:hAnsiTheme="majorBidi" w:cstheme="majorBidi"/>
          <w:sz w:val="22"/>
          <w:szCs w:val="22"/>
        </w:rPr>
        <w:t>(</w:t>
      </w:r>
      <w:r w:rsidRPr="00FB461C">
        <w:rPr>
          <w:rFonts w:asciiTheme="majorBidi" w:hAnsiTheme="majorBidi" w:cstheme="majorBidi"/>
          <w:sz w:val="22"/>
          <w:szCs w:val="22"/>
          <w:lang w:val="id-ID"/>
        </w:rPr>
        <w:t>2021</w:t>
      </w:r>
      <w:r w:rsidR="00EA2217">
        <w:rPr>
          <w:rFonts w:asciiTheme="majorBidi" w:hAnsiTheme="majorBidi" w:cstheme="majorBidi"/>
          <w:sz w:val="22"/>
          <w:szCs w:val="22"/>
        </w:rPr>
        <w:t>)</w:t>
      </w:r>
      <w:r w:rsidRPr="00FB461C">
        <w:rPr>
          <w:rFonts w:asciiTheme="majorBidi" w:hAnsiTheme="majorBidi" w:cstheme="majorBidi"/>
          <w:sz w:val="22"/>
          <w:szCs w:val="22"/>
          <w:lang w:val="id-ID"/>
        </w:rPr>
        <w:t xml:space="preserve">. Penggunaan </w:t>
      </w:r>
      <w:r w:rsidRPr="00FB461C">
        <w:rPr>
          <w:rFonts w:asciiTheme="majorBidi" w:hAnsiTheme="majorBidi" w:cstheme="majorBidi"/>
          <w:i/>
          <w:iCs/>
          <w:sz w:val="22"/>
          <w:szCs w:val="22"/>
          <w:lang w:val="id-ID"/>
        </w:rPr>
        <w:t xml:space="preserve">liveworksheet </w:t>
      </w:r>
      <w:r w:rsidRPr="00FB461C">
        <w:rPr>
          <w:rFonts w:asciiTheme="majorBidi" w:hAnsiTheme="majorBidi" w:cstheme="majorBidi"/>
          <w:sz w:val="22"/>
          <w:szCs w:val="22"/>
          <w:lang w:val="id-ID"/>
        </w:rPr>
        <w:t xml:space="preserve">dengan aplikasi berbasis web untuk meningkatkan hasil belajar peserta didik. </w:t>
      </w:r>
      <w:r w:rsidRPr="00FB461C">
        <w:rPr>
          <w:rFonts w:asciiTheme="majorBidi" w:hAnsiTheme="majorBidi" w:cstheme="majorBidi"/>
          <w:i/>
          <w:iCs/>
          <w:sz w:val="22"/>
          <w:szCs w:val="22"/>
          <w:lang w:val="id-ID"/>
        </w:rPr>
        <w:t>Jurnal Pendidikan</w:t>
      </w:r>
      <w:r w:rsidR="00142482">
        <w:rPr>
          <w:rFonts w:asciiTheme="majorBidi" w:hAnsiTheme="majorBidi" w:cstheme="majorBidi"/>
          <w:i/>
          <w:iCs/>
          <w:sz w:val="22"/>
          <w:szCs w:val="22"/>
          <w:lang w:val="id-ID"/>
        </w:rPr>
        <w:t xml:space="preserve"> dan Teknologi Indonesia (JPTI),</w:t>
      </w:r>
      <w:r w:rsidRPr="00FB461C">
        <w:rPr>
          <w:rFonts w:asciiTheme="majorBidi" w:hAnsiTheme="majorBidi" w:cstheme="majorBidi"/>
          <w:i/>
          <w:iCs/>
          <w:sz w:val="22"/>
          <w:szCs w:val="22"/>
          <w:lang w:val="id-ID"/>
        </w:rPr>
        <w:t xml:space="preserve"> </w:t>
      </w:r>
      <w:r w:rsidR="00142482">
        <w:rPr>
          <w:rFonts w:asciiTheme="majorBidi" w:hAnsiTheme="majorBidi" w:cstheme="majorBidi"/>
          <w:sz w:val="22"/>
          <w:szCs w:val="22"/>
          <w:lang w:val="id-ID"/>
        </w:rPr>
        <w:t>1(10),</w:t>
      </w:r>
      <w:r w:rsidRPr="00FB461C">
        <w:rPr>
          <w:rFonts w:asciiTheme="majorBidi" w:hAnsiTheme="majorBidi" w:cstheme="majorBidi"/>
          <w:sz w:val="22"/>
          <w:szCs w:val="22"/>
          <w:lang w:val="id-ID"/>
        </w:rPr>
        <w:t xml:space="preserve"> 383-388.</w:t>
      </w:r>
    </w:p>
    <w:p w14:paraId="390DC0C2" w14:textId="06EC660F" w:rsidR="00BB26BF" w:rsidRPr="00FB461C" w:rsidRDefault="00E772A6"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Prastika, Y.</w:t>
      </w:r>
      <w:r w:rsidR="00BB26BF"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Masniladevi</w:t>
      </w:r>
      <w:r w:rsidR="00EA2217">
        <w:rPr>
          <w:rFonts w:asciiTheme="majorBidi" w:hAnsiTheme="majorBidi" w:cstheme="majorBidi"/>
          <w:sz w:val="22"/>
          <w:szCs w:val="22"/>
        </w:rPr>
        <w:t>, M.</w:t>
      </w:r>
      <w:r w:rsidR="00BB26BF" w:rsidRPr="00FB461C">
        <w:rPr>
          <w:rFonts w:asciiTheme="majorBidi" w:hAnsiTheme="majorBidi" w:cstheme="majorBidi"/>
          <w:sz w:val="22"/>
          <w:szCs w:val="22"/>
          <w:lang w:val="id-ID"/>
        </w:rPr>
        <w:t xml:space="preserve"> </w:t>
      </w:r>
      <w:r w:rsidR="00EA2217">
        <w:rPr>
          <w:rFonts w:asciiTheme="majorBidi" w:hAnsiTheme="majorBidi" w:cstheme="majorBidi"/>
          <w:sz w:val="22"/>
          <w:szCs w:val="22"/>
        </w:rPr>
        <w:t>(</w:t>
      </w:r>
      <w:r w:rsidR="00BB26BF" w:rsidRPr="00FB461C">
        <w:rPr>
          <w:rFonts w:asciiTheme="majorBidi" w:hAnsiTheme="majorBidi" w:cstheme="majorBidi"/>
          <w:sz w:val="22"/>
          <w:szCs w:val="22"/>
          <w:lang w:val="id-ID"/>
        </w:rPr>
        <w:t>2021</w:t>
      </w:r>
      <w:r w:rsidR="00EA2217">
        <w:rPr>
          <w:rFonts w:asciiTheme="majorBidi" w:hAnsiTheme="majorBidi" w:cstheme="majorBidi"/>
          <w:sz w:val="22"/>
          <w:szCs w:val="22"/>
        </w:rPr>
        <w:t>)</w:t>
      </w:r>
      <w:r w:rsidR="00BB26BF" w:rsidRPr="00FB461C">
        <w:rPr>
          <w:rFonts w:asciiTheme="majorBidi" w:hAnsiTheme="majorBidi" w:cstheme="majorBidi"/>
          <w:sz w:val="22"/>
          <w:szCs w:val="22"/>
          <w:lang w:val="id-ID"/>
        </w:rPr>
        <w:t xml:space="preserve">. Pengembangan E-LKPD interaktif segi banyak beraturan dan tidak beraturan berbasis </w:t>
      </w:r>
      <w:r w:rsidR="00BB26BF" w:rsidRPr="00FB461C">
        <w:rPr>
          <w:rFonts w:asciiTheme="majorBidi" w:hAnsiTheme="majorBidi" w:cstheme="majorBidi"/>
          <w:i/>
          <w:iCs/>
          <w:sz w:val="22"/>
          <w:szCs w:val="22"/>
          <w:lang w:val="id-ID"/>
        </w:rPr>
        <w:t xml:space="preserve">liveworksheets </w:t>
      </w:r>
      <w:r w:rsidR="00BB26BF" w:rsidRPr="00FB461C">
        <w:rPr>
          <w:rFonts w:asciiTheme="majorBidi" w:hAnsiTheme="majorBidi" w:cstheme="majorBidi"/>
          <w:sz w:val="22"/>
          <w:szCs w:val="22"/>
          <w:lang w:val="id-ID"/>
        </w:rPr>
        <w:t xml:space="preserve">terhadap hasil belajar peserta didik kelas IV sekolah dasar. </w:t>
      </w:r>
      <w:r w:rsidR="00BB26BF" w:rsidRPr="00FB461C">
        <w:rPr>
          <w:rFonts w:asciiTheme="majorBidi" w:hAnsiTheme="majorBidi" w:cstheme="majorBidi"/>
          <w:i/>
          <w:iCs/>
          <w:sz w:val="22"/>
          <w:szCs w:val="22"/>
          <w:lang w:val="id-ID"/>
        </w:rPr>
        <w:t>Jou</w:t>
      </w:r>
      <w:r w:rsidR="00142482">
        <w:rPr>
          <w:rFonts w:asciiTheme="majorBidi" w:hAnsiTheme="majorBidi" w:cstheme="majorBidi"/>
          <w:i/>
          <w:iCs/>
          <w:sz w:val="22"/>
          <w:szCs w:val="22"/>
          <w:lang w:val="id-ID"/>
        </w:rPr>
        <w:t>rnal of Basic Education Studies,</w:t>
      </w:r>
      <w:r w:rsidR="00BB26BF" w:rsidRPr="00FB461C">
        <w:rPr>
          <w:rFonts w:asciiTheme="majorBidi" w:hAnsiTheme="majorBidi" w:cstheme="majorBidi"/>
          <w:i/>
          <w:iCs/>
          <w:sz w:val="22"/>
          <w:szCs w:val="22"/>
          <w:lang w:val="id-ID"/>
        </w:rPr>
        <w:t xml:space="preserve"> </w:t>
      </w:r>
      <w:r w:rsidR="00142482">
        <w:rPr>
          <w:rFonts w:asciiTheme="majorBidi" w:hAnsiTheme="majorBidi" w:cstheme="majorBidi"/>
          <w:sz w:val="22"/>
          <w:szCs w:val="22"/>
          <w:lang w:val="id-ID"/>
        </w:rPr>
        <w:t>4(1),</w:t>
      </w:r>
      <w:r w:rsidR="00BB26BF" w:rsidRPr="00FB461C">
        <w:rPr>
          <w:rFonts w:asciiTheme="majorBidi" w:hAnsiTheme="majorBidi" w:cstheme="majorBidi"/>
          <w:sz w:val="22"/>
          <w:szCs w:val="22"/>
          <w:lang w:val="id-ID"/>
        </w:rPr>
        <w:t xml:space="preserve"> 2656-6702.</w:t>
      </w:r>
    </w:p>
    <w:p w14:paraId="662C427B" w14:textId="68BA8E67" w:rsidR="00BB26BF" w:rsidRPr="00FB461C" w:rsidRDefault="00E772A6"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Pratama, G. S.</w:t>
      </w:r>
      <w:r w:rsidR="00BB26BF"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Retnawati</w:t>
      </w:r>
      <w:r w:rsidR="005F6617" w:rsidRPr="00FB461C">
        <w:rPr>
          <w:rFonts w:asciiTheme="majorBidi" w:hAnsiTheme="majorBidi" w:cstheme="majorBidi"/>
          <w:sz w:val="22"/>
          <w:szCs w:val="22"/>
          <w:lang w:val="id-ID"/>
        </w:rPr>
        <w:t>, H</w:t>
      </w:r>
      <w:r w:rsidR="00BB26BF" w:rsidRPr="00FB461C">
        <w:rPr>
          <w:rFonts w:asciiTheme="majorBidi" w:hAnsiTheme="majorBidi" w:cstheme="majorBidi"/>
          <w:sz w:val="22"/>
          <w:szCs w:val="22"/>
          <w:lang w:val="id-ID"/>
        </w:rPr>
        <w:t xml:space="preserve">. </w:t>
      </w:r>
      <w:r w:rsidR="00EA2217">
        <w:rPr>
          <w:rFonts w:asciiTheme="majorBidi" w:hAnsiTheme="majorBidi" w:cstheme="majorBidi"/>
          <w:sz w:val="22"/>
          <w:szCs w:val="22"/>
        </w:rPr>
        <w:t>(</w:t>
      </w:r>
      <w:r w:rsidR="00BB26BF" w:rsidRPr="00FB461C">
        <w:rPr>
          <w:rFonts w:asciiTheme="majorBidi" w:hAnsiTheme="majorBidi" w:cstheme="majorBidi"/>
          <w:sz w:val="22"/>
          <w:szCs w:val="22"/>
          <w:lang w:val="id-ID"/>
        </w:rPr>
        <w:t>2018</w:t>
      </w:r>
      <w:r w:rsidR="00EA2217">
        <w:rPr>
          <w:rFonts w:asciiTheme="majorBidi" w:hAnsiTheme="majorBidi" w:cstheme="majorBidi"/>
          <w:sz w:val="22"/>
          <w:szCs w:val="22"/>
        </w:rPr>
        <w:t>)</w:t>
      </w:r>
      <w:r w:rsidR="00BB26BF" w:rsidRPr="00FB461C">
        <w:rPr>
          <w:rFonts w:asciiTheme="majorBidi" w:hAnsiTheme="majorBidi" w:cstheme="majorBidi"/>
          <w:sz w:val="22"/>
          <w:szCs w:val="22"/>
          <w:lang w:val="id-ID"/>
        </w:rPr>
        <w:t xml:space="preserve">. urgency of higher order thinking skills (HOTS) content analysis in mathematics textbook. </w:t>
      </w:r>
      <w:r w:rsidR="00BB26BF" w:rsidRPr="00FB461C">
        <w:rPr>
          <w:rFonts w:asciiTheme="majorBidi" w:hAnsiTheme="majorBidi" w:cstheme="majorBidi"/>
          <w:i/>
          <w:iCs/>
          <w:sz w:val="22"/>
          <w:szCs w:val="22"/>
          <w:lang w:val="id-ID"/>
        </w:rPr>
        <w:t>Jurnal of Physics Conference Series</w:t>
      </w:r>
      <w:r w:rsidR="00BB26BF" w:rsidRPr="00FB461C">
        <w:rPr>
          <w:rFonts w:asciiTheme="majorBidi" w:hAnsiTheme="majorBidi" w:cstheme="majorBidi"/>
          <w:sz w:val="22"/>
          <w:szCs w:val="22"/>
          <w:lang w:val="id-ID"/>
        </w:rPr>
        <w:t xml:space="preserve">. </w:t>
      </w:r>
      <w:r w:rsidR="00142482">
        <w:rPr>
          <w:rFonts w:asciiTheme="majorBidi" w:hAnsiTheme="majorBidi" w:cstheme="majorBidi"/>
          <w:sz w:val="22"/>
          <w:szCs w:val="22"/>
        </w:rPr>
        <w:t xml:space="preserve">, </w:t>
      </w:r>
      <w:r w:rsidR="00BB26BF" w:rsidRPr="00FB461C">
        <w:rPr>
          <w:rFonts w:asciiTheme="majorBidi" w:hAnsiTheme="majorBidi" w:cstheme="majorBidi"/>
          <w:sz w:val="22"/>
          <w:szCs w:val="22"/>
          <w:lang w:val="id-ID"/>
        </w:rPr>
        <w:t>97(1)</w:t>
      </w:r>
      <w:r w:rsidR="00A02C15">
        <w:rPr>
          <w:rFonts w:asciiTheme="majorBidi" w:hAnsiTheme="majorBidi" w:cstheme="majorBidi"/>
          <w:sz w:val="22"/>
          <w:szCs w:val="22"/>
        </w:rPr>
        <w:t>,</w:t>
      </w:r>
      <w:r w:rsidR="00BB26BF" w:rsidRPr="00FB461C">
        <w:rPr>
          <w:rFonts w:asciiTheme="majorBidi" w:hAnsiTheme="majorBidi" w:cstheme="majorBidi"/>
          <w:sz w:val="22"/>
          <w:szCs w:val="22"/>
          <w:lang w:val="id-ID"/>
        </w:rPr>
        <w:t xml:space="preserve"> 1-8.</w:t>
      </w:r>
    </w:p>
    <w:p w14:paraId="428A4818" w14:textId="4947627F"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Prastowo, A. </w:t>
      </w:r>
      <w:r w:rsidR="00A60F22">
        <w:rPr>
          <w:rFonts w:asciiTheme="majorBidi" w:hAnsiTheme="majorBidi" w:cstheme="majorBidi"/>
          <w:sz w:val="22"/>
          <w:szCs w:val="22"/>
        </w:rPr>
        <w:t>(</w:t>
      </w:r>
      <w:r w:rsidRPr="00FB461C">
        <w:rPr>
          <w:rFonts w:asciiTheme="majorBidi" w:hAnsiTheme="majorBidi" w:cstheme="majorBidi"/>
          <w:sz w:val="22"/>
          <w:szCs w:val="22"/>
          <w:lang w:val="id-ID"/>
        </w:rPr>
        <w:t>2013</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Panduan Kreatif Membuat Bahan Ajar Inovatif:Menciptakan Metode Pembelajaran yang Menarik dan Menyenangkan</w:t>
      </w:r>
      <w:r w:rsidRPr="00FB461C">
        <w:rPr>
          <w:rFonts w:asciiTheme="majorBidi" w:hAnsiTheme="majorBidi" w:cstheme="majorBidi"/>
          <w:sz w:val="22"/>
          <w:szCs w:val="22"/>
          <w:lang w:val="id-ID"/>
        </w:rPr>
        <w:t>. Edisi Cet. 5. Yogyakarta: Diva Press.</w:t>
      </w:r>
    </w:p>
    <w:p w14:paraId="7040806B" w14:textId="20CD7D97" w:rsidR="00464991" w:rsidRPr="00FB461C" w:rsidRDefault="00464991"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Putra, D. Y. M. A. &amp; Agustiana, I. G. A. T. </w:t>
      </w:r>
      <w:r w:rsidR="00A60F22">
        <w:rPr>
          <w:rFonts w:asciiTheme="majorBidi" w:hAnsiTheme="majorBidi" w:cstheme="majorBidi"/>
          <w:sz w:val="22"/>
          <w:szCs w:val="22"/>
        </w:rPr>
        <w:t>(</w:t>
      </w:r>
      <w:r w:rsidRPr="00FB461C">
        <w:rPr>
          <w:rFonts w:asciiTheme="majorBidi" w:hAnsiTheme="majorBidi" w:cstheme="majorBidi"/>
          <w:sz w:val="22"/>
          <w:szCs w:val="22"/>
          <w:lang w:val="id-ID"/>
        </w:rPr>
        <w:t>2021</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E-LKPD materi pecahan dalam pembelajaran di sekolah dasar. </w:t>
      </w:r>
      <w:r w:rsidRPr="00FB461C">
        <w:rPr>
          <w:rFonts w:asciiTheme="majorBidi" w:hAnsiTheme="majorBidi" w:cstheme="majorBidi"/>
          <w:i/>
          <w:iCs/>
          <w:sz w:val="22"/>
          <w:szCs w:val="22"/>
          <w:lang w:val="id-ID"/>
        </w:rPr>
        <w:t>Mimbar PGSD Undiksha</w:t>
      </w:r>
      <w:r w:rsidR="00A02C15">
        <w:rPr>
          <w:rFonts w:asciiTheme="majorBidi" w:hAnsiTheme="majorBidi" w:cstheme="majorBidi"/>
          <w:sz w:val="22"/>
          <w:szCs w:val="22"/>
          <w:lang w:val="id-ID"/>
        </w:rPr>
        <w:t>, 9(2),</w:t>
      </w:r>
      <w:r w:rsidRPr="00FB461C">
        <w:rPr>
          <w:rFonts w:asciiTheme="majorBidi" w:hAnsiTheme="majorBidi" w:cstheme="majorBidi"/>
          <w:sz w:val="22"/>
          <w:szCs w:val="22"/>
          <w:lang w:val="id-ID"/>
        </w:rPr>
        <w:t xml:space="preserve"> 220-228.</w:t>
      </w:r>
    </w:p>
    <w:p w14:paraId="035EA384" w14:textId="501AEFBB"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Retnawati, H. </w:t>
      </w:r>
      <w:r w:rsidR="00A60F22">
        <w:rPr>
          <w:rFonts w:asciiTheme="majorBidi" w:hAnsiTheme="majorBidi" w:cstheme="majorBidi"/>
          <w:sz w:val="22"/>
          <w:szCs w:val="22"/>
        </w:rPr>
        <w:t>(</w:t>
      </w:r>
      <w:r w:rsidRPr="00FB461C">
        <w:rPr>
          <w:rFonts w:asciiTheme="majorBidi" w:hAnsiTheme="majorBidi" w:cstheme="majorBidi"/>
          <w:sz w:val="22"/>
          <w:szCs w:val="22"/>
          <w:lang w:val="id-ID"/>
        </w:rPr>
        <w:t>2018</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Desain Pembelajaran Matematika untuk Melatihkan Higher Order Thinking Skill</w:t>
      </w:r>
      <w:r w:rsidRPr="00FB461C">
        <w:rPr>
          <w:rFonts w:asciiTheme="majorBidi" w:hAnsiTheme="majorBidi" w:cstheme="majorBidi"/>
          <w:sz w:val="22"/>
          <w:szCs w:val="22"/>
          <w:lang w:val="id-ID"/>
        </w:rPr>
        <w:t>. Yogyakarta: UNY Press.</w:t>
      </w:r>
    </w:p>
    <w:p w14:paraId="679A8599" w14:textId="707726FF" w:rsidR="00BB26BF" w:rsidRPr="00FB461C" w:rsidRDefault="00E772A6"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Septi, I. S.</w:t>
      </w:r>
      <w:r w:rsidR="00BB26BF"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Putri</w:t>
      </w:r>
      <w:r w:rsidR="005F6617" w:rsidRPr="00FB461C">
        <w:rPr>
          <w:rFonts w:asciiTheme="majorBidi" w:hAnsiTheme="majorBidi" w:cstheme="majorBidi"/>
          <w:sz w:val="22"/>
          <w:szCs w:val="22"/>
          <w:lang w:val="id-ID"/>
        </w:rPr>
        <w:t>, D. H</w:t>
      </w:r>
      <w:r w:rsidR="00BB26BF" w:rsidRPr="00FB461C">
        <w:rPr>
          <w:rFonts w:asciiTheme="majorBidi" w:hAnsiTheme="majorBidi" w:cstheme="majorBidi"/>
          <w:sz w:val="22"/>
          <w:szCs w:val="22"/>
          <w:lang w:val="id-ID"/>
        </w:rPr>
        <w:t xml:space="preserve">. </w:t>
      </w:r>
      <w:r w:rsidR="00A60F22">
        <w:rPr>
          <w:rFonts w:asciiTheme="majorBidi" w:hAnsiTheme="majorBidi" w:cstheme="majorBidi"/>
          <w:sz w:val="22"/>
          <w:szCs w:val="22"/>
        </w:rPr>
        <w:t>(</w:t>
      </w:r>
      <w:r w:rsidR="00BB26BF" w:rsidRPr="00FB461C">
        <w:rPr>
          <w:rFonts w:asciiTheme="majorBidi" w:hAnsiTheme="majorBidi" w:cstheme="majorBidi"/>
          <w:sz w:val="22"/>
          <w:szCs w:val="22"/>
          <w:lang w:val="id-ID"/>
        </w:rPr>
        <w:t>2019</w:t>
      </w:r>
      <w:r w:rsidR="00A60F22">
        <w:rPr>
          <w:rFonts w:asciiTheme="majorBidi" w:hAnsiTheme="majorBidi" w:cstheme="majorBidi"/>
          <w:sz w:val="22"/>
          <w:szCs w:val="22"/>
        </w:rPr>
        <w:t>)</w:t>
      </w:r>
      <w:r w:rsidR="00BB26BF" w:rsidRPr="00FB461C">
        <w:rPr>
          <w:rFonts w:asciiTheme="majorBidi" w:hAnsiTheme="majorBidi" w:cstheme="majorBidi"/>
          <w:sz w:val="22"/>
          <w:szCs w:val="22"/>
          <w:lang w:val="id-ID"/>
        </w:rPr>
        <w:t xml:space="preserve">. Pengembangan modul fisika dengan pembelajaran berbasis proyek pada materi alat-alat optik. </w:t>
      </w:r>
      <w:r w:rsidR="00BB26BF" w:rsidRPr="00FB461C">
        <w:rPr>
          <w:rFonts w:asciiTheme="majorBidi" w:hAnsiTheme="majorBidi" w:cstheme="majorBidi"/>
          <w:i/>
          <w:iCs/>
          <w:sz w:val="22"/>
          <w:szCs w:val="22"/>
          <w:lang w:val="id-ID"/>
        </w:rPr>
        <w:t>Jurnal Kumparan Fisika</w:t>
      </w:r>
      <w:r w:rsidR="00A02C15">
        <w:rPr>
          <w:rFonts w:asciiTheme="majorBidi" w:hAnsiTheme="majorBidi" w:cstheme="majorBidi"/>
          <w:sz w:val="22"/>
          <w:szCs w:val="22"/>
          <w:lang w:val="id-ID"/>
        </w:rPr>
        <w:t xml:space="preserve">, 2(3), </w:t>
      </w:r>
      <w:r w:rsidR="00BB26BF" w:rsidRPr="00FB461C">
        <w:rPr>
          <w:rFonts w:asciiTheme="majorBidi" w:hAnsiTheme="majorBidi" w:cstheme="majorBidi"/>
          <w:sz w:val="22"/>
          <w:szCs w:val="22"/>
          <w:lang w:val="id-ID"/>
        </w:rPr>
        <w:t>129-136.</w:t>
      </w:r>
    </w:p>
    <w:p w14:paraId="718DD1D9" w14:textId="3B0EF985" w:rsidR="00E87472" w:rsidRPr="00FB461C" w:rsidRDefault="00E87472"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Sugiono</w:t>
      </w:r>
      <w:r w:rsidR="00A60F22">
        <w:rPr>
          <w:rFonts w:asciiTheme="majorBidi" w:hAnsiTheme="majorBidi" w:cstheme="majorBidi"/>
          <w:sz w:val="22"/>
          <w:szCs w:val="22"/>
        </w:rPr>
        <w:t>, S</w:t>
      </w:r>
      <w:r w:rsidRPr="00FB461C">
        <w:rPr>
          <w:rFonts w:asciiTheme="majorBidi" w:hAnsiTheme="majorBidi" w:cstheme="majorBidi"/>
          <w:sz w:val="22"/>
          <w:szCs w:val="22"/>
          <w:lang w:val="id-ID"/>
        </w:rPr>
        <w:t xml:space="preserve">. </w:t>
      </w:r>
      <w:r w:rsidR="00A60F22">
        <w:rPr>
          <w:rFonts w:asciiTheme="majorBidi" w:hAnsiTheme="majorBidi" w:cstheme="majorBidi"/>
          <w:sz w:val="22"/>
          <w:szCs w:val="22"/>
        </w:rPr>
        <w:t>(</w:t>
      </w:r>
      <w:r w:rsidRPr="00FB461C">
        <w:rPr>
          <w:rFonts w:asciiTheme="majorBidi" w:hAnsiTheme="majorBidi" w:cstheme="majorBidi"/>
          <w:sz w:val="22"/>
          <w:szCs w:val="22"/>
          <w:lang w:val="id-ID"/>
        </w:rPr>
        <w:t>2016</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Metode Penelitian Kuantitatif, Kulaitatif, dan R&amp;D</w:t>
      </w:r>
      <w:r w:rsidRPr="00FB461C">
        <w:rPr>
          <w:rFonts w:asciiTheme="majorBidi" w:hAnsiTheme="majorBidi" w:cstheme="majorBidi"/>
          <w:sz w:val="22"/>
          <w:szCs w:val="22"/>
          <w:lang w:val="id-ID"/>
        </w:rPr>
        <w:t>. Bandung: Alfabeta CV.</w:t>
      </w:r>
    </w:p>
    <w:p w14:paraId="0460B306" w14:textId="73844AEA" w:rsidR="00A72754" w:rsidRPr="00FB461C" w:rsidRDefault="00A72754"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Sukma, A. K.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Kholiq</w:t>
      </w:r>
      <w:r w:rsidR="00A60F22">
        <w:rPr>
          <w:rFonts w:asciiTheme="majorBidi" w:hAnsiTheme="majorBidi" w:cstheme="majorBidi"/>
          <w:sz w:val="22"/>
          <w:szCs w:val="22"/>
        </w:rPr>
        <w:t>, A</w:t>
      </w:r>
      <w:r w:rsidRPr="00FB461C">
        <w:rPr>
          <w:rFonts w:asciiTheme="majorBidi" w:hAnsiTheme="majorBidi" w:cstheme="majorBidi"/>
          <w:sz w:val="22"/>
          <w:szCs w:val="22"/>
          <w:lang w:val="id-ID"/>
        </w:rPr>
        <w:t xml:space="preserve">. </w:t>
      </w:r>
      <w:r w:rsidR="00A60F22">
        <w:rPr>
          <w:rFonts w:asciiTheme="majorBidi" w:hAnsiTheme="majorBidi" w:cstheme="majorBidi"/>
          <w:sz w:val="22"/>
          <w:szCs w:val="22"/>
        </w:rPr>
        <w:t>(</w:t>
      </w:r>
      <w:r w:rsidRPr="00FB461C">
        <w:rPr>
          <w:rFonts w:asciiTheme="majorBidi" w:hAnsiTheme="majorBidi" w:cstheme="majorBidi"/>
          <w:sz w:val="22"/>
          <w:szCs w:val="22"/>
          <w:lang w:val="id-ID"/>
        </w:rPr>
        <w:t>2021</w:t>
      </w:r>
      <w:r w:rsidR="00A60F22">
        <w:rPr>
          <w:rFonts w:asciiTheme="majorBidi" w:hAnsiTheme="majorBidi" w:cstheme="majorBidi"/>
          <w:sz w:val="22"/>
          <w:szCs w:val="22"/>
        </w:rPr>
        <w:t>)</w:t>
      </w:r>
      <w:r w:rsidRPr="00FB461C">
        <w:rPr>
          <w:rFonts w:asciiTheme="majorBidi" w:hAnsiTheme="majorBidi" w:cstheme="majorBidi"/>
          <w:sz w:val="22"/>
          <w:szCs w:val="22"/>
          <w:lang w:val="id-ID"/>
        </w:rPr>
        <w:t>. Pengembangan SI VINO (</w:t>
      </w:r>
      <w:r w:rsidRPr="00FB461C">
        <w:rPr>
          <w:rFonts w:asciiTheme="majorBidi" w:hAnsiTheme="majorBidi" w:cstheme="majorBidi"/>
          <w:i/>
          <w:iCs/>
          <w:sz w:val="22"/>
          <w:szCs w:val="22"/>
          <w:lang w:val="id-ID"/>
        </w:rPr>
        <w:t>Physics Visual Novel</w:t>
      </w:r>
      <w:r w:rsidRPr="00FB461C">
        <w:rPr>
          <w:rFonts w:asciiTheme="majorBidi" w:hAnsiTheme="majorBidi" w:cstheme="majorBidi"/>
          <w:sz w:val="22"/>
          <w:szCs w:val="22"/>
          <w:lang w:val="id-ID"/>
        </w:rPr>
        <w:t xml:space="preserve">) untuk melatihkan berpikir tingkat tinggi siswa SMA. </w:t>
      </w:r>
      <w:r w:rsidRPr="00FB461C">
        <w:rPr>
          <w:rFonts w:asciiTheme="majorBidi" w:hAnsiTheme="majorBidi" w:cstheme="majorBidi"/>
          <w:i/>
          <w:iCs/>
          <w:sz w:val="22"/>
          <w:szCs w:val="22"/>
          <w:lang w:val="id-ID"/>
        </w:rPr>
        <w:t>Jurnal Ilmiah Pendidikan Fisika</w:t>
      </w:r>
      <w:r w:rsidR="00A02C15">
        <w:rPr>
          <w:rFonts w:asciiTheme="majorBidi" w:hAnsiTheme="majorBidi" w:cstheme="majorBidi"/>
          <w:sz w:val="22"/>
          <w:szCs w:val="22"/>
          <w:lang w:val="id-ID"/>
        </w:rPr>
        <w:t>,</w:t>
      </w:r>
      <w:r w:rsidRPr="00FB461C">
        <w:rPr>
          <w:rFonts w:asciiTheme="majorBidi" w:hAnsiTheme="majorBidi" w:cstheme="majorBidi"/>
          <w:sz w:val="22"/>
          <w:szCs w:val="22"/>
          <w:lang w:val="id-ID"/>
        </w:rPr>
        <w:t xml:space="preserve"> </w:t>
      </w:r>
      <w:r w:rsidR="00A02C15">
        <w:rPr>
          <w:rFonts w:asciiTheme="majorBidi" w:hAnsiTheme="majorBidi" w:cstheme="majorBidi"/>
          <w:sz w:val="22"/>
          <w:szCs w:val="22"/>
          <w:lang w:val="id-ID"/>
        </w:rPr>
        <w:t>5(2),</w:t>
      </w:r>
      <w:r w:rsidRPr="00FB461C">
        <w:rPr>
          <w:rFonts w:asciiTheme="majorBidi" w:hAnsiTheme="majorBidi" w:cstheme="majorBidi"/>
          <w:sz w:val="22"/>
          <w:szCs w:val="22"/>
          <w:lang w:val="id-ID"/>
        </w:rPr>
        <w:t xml:space="preserve"> 123-137.</w:t>
      </w:r>
    </w:p>
    <w:p w14:paraId="193B6EE7" w14:textId="77777777" w:rsidR="007A2ED4" w:rsidRDefault="007A2ED4" w:rsidP="00142482">
      <w:pPr>
        <w:ind w:left="426" w:hanging="426"/>
        <w:jc w:val="both"/>
        <w:rPr>
          <w:rFonts w:asciiTheme="majorBidi" w:hAnsiTheme="majorBidi" w:cstheme="majorBidi"/>
          <w:sz w:val="22"/>
          <w:szCs w:val="22"/>
          <w:lang w:val="id-ID"/>
        </w:rPr>
      </w:pPr>
    </w:p>
    <w:p w14:paraId="45EF1FCF" w14:textId="77777777" w:rsidR="007A2ED4" w:rsidRDefault="007A2ED4" w:rsidP="00142482">
      <w:pPr>
        <w:ind w:left="426" w:hanging="426"/>
        <w:jc w:val="both"/>
        <w:rPr>
          <w:rFonts w:asciiTheme="majorBidi" w:hAnsiTheme="majorBidi" w:cstheme="majorBidi"/>
          <w:sz w:val="22"/>
          <w:szCs w:val="22"/>
          <w:lang w:val="id-ID"/>
        </w:rPr>
      </w:pPr>
    </w:p>
    <w:p w14:paraId="0F72FA0D" w14:textId="77777777" w:rsidR="007A2ED4" w:rsidRDefault="007A2ED4" w:rsidP="00142482">
      <w:pPr>
        <w:ind w:left="426" w:hanging="426"/>
        <w:jc w:val="both"/>
        <w:rPr>
          <w:rFonts w:asciiTheme="majorBidi" w:hAnsiTheme="majorBidi" w:cstheme="majorBidi"/>
          <w:sz w:val="22"/>
          <w:szCs w:val="22"/>
          <w:lang w:val="id-ID"/>
        </w:rPr>
      </w:pPr>
    </w:p>
    <w:p w14:paraId="273C0A2F" w14:textId="77777777" w:rsidR="007A2ED4" w:rsidRDefault="007A2ED4" w:rsidP="00142482">
      <w:pPr>
        <w:ind w:left="426" w:hanging="426"/>
        <w:jc w:val="both"/>
        <w:rPr>
          <w:rFonts w:asciiTheme="majorBidi" w:hAnsiTheme="majorBidi" w:cstheme="majorBidi"/>
          <w:sz w:val="22"/>
          <w:szCs w:val="22"/>
          <w:lang w:val="id-ID"/>
        </w:rPr>
      </w:pPr>
    </w:p>
    <w:p w14:paraId="79C81335" w14:textId="77777777" w:rsidR="007A2ED4" w:rsidRDefault="007A2ED4" w:rsidP="00142482">
      <w:pPr>
        <w:ind w:left="426" w:hanging="426"/>
        <w:jc w:val="both"/>
        <w:rPr>
          <w:rFonts w:asciiTheme="majorBidi" w:hAnsiTheme="majorBidi" w:cstheme="majorBidi"/>
          <w:sz w:val="22"/>
          <w:szCs w:val="22"/>
          <w:lang w:val="id-ID"/>
        </w:rPr>
      </w:pPr>
    </w:p>
    <w:p w14:paraId="0CB8082F" w14:textId="77777777" w:rsidR="007A2ED4" w:rsidRDefault="007A2ED4" w:rsidP="00142482">
      <w:pPr>
        <w:ind w:left="426" w:hanging="426"/>
        <w:jc w:val="both"/>
        <w:rPr>
          <w:rFonts w:asciiTheme="majorBidi" w:hAnsiTheme="majorBidi" w:cstheme="majorBidi"/>
          <w:sz w:val="22"/>
          <w:szCs w:val="22"/>
          <w:lang w:val="id-ID"/>
        </w:rPr>
      </w:pPr>
    </w:p>
    <w:p w14:paraId="34D0BF66" w14:textId="77777777" w:rsidR="007A2ED4" w:rsidRDefault="007A2ED4" w:rsidP="00142482">
      <w:pPr>
        <w:ind w:left="426" w:hanging="426"/>
        <w:jc w:val="both"/>
        <w:rPr>
          <w:rFonts w:asciiTheme="majorBidi" w:hAnsiTheme="majorBidi" w:cstheme="majorBidi"/>
          <w:sz w:val="22"/>
          <w:szCs w:val="22"/>
          <w:lang w:val="id-ID"/>
        </w:rPr>
      </w:pPr>
    </w:p>
    <w:p w14:paraId="3850C8DF" w14:textId="77777777" w:rsidR="007A2ED4" w:rsidRDefault="007A2ED4" w:rsidP="00142482">
      <w:pPr>
        <w:ind w:left="426" w:hanging="426"/>
        <w:jc w:val="both"/>
        <w:rPr>
          <w:rFonts w:asciiTheme="majorBidi" w:hAnsiTheme="majorBidi" w:cstheme="majorBidi"/>
          <w:sz w:val="22"/>
          <w:szCs w:val="22"/>
          <w:lang w:val="id-ID"/>
        </w:rPr>
      </w:pPr>
    </w:p>
    <w:p w14:paraId="6B57624E" w14:textId="77777777" w:rsidR="007A2ED4" w:rsidRDefault="007A2ED4" w:rsidP="00142482">
      <w:pPr>
        <w:ind w:left="426" w:hanging="426"/>
        <w:jc w:val="both"/>
        <w:rPr>
          <w:rFonts w:asciiTheme="majorBidi" w:hAnsiTheme="majorBidi" w:cstheme="majorBidi"/>
          <w:sz w:val="22"/>
          <w:szCs w:val="22"/>
          <w:lang w:val="id-ID"/>
        </w:rPr>
      </w:pPr>
    </w:p>
    <w:p w14:paraId="05354D0F" w14:textId="77777777" w:rsidR="007A2ED4" w:rsidRDefault="007A2ED4" w:rsidP="00142482">
      <w:pPr>
        <w:ind w:left="426" w:hanging="426"/>
        <w:jc w:val="both"/>
        <w:rPr>
          <w:rFonts w:asciiTheme="majorBidi" w:hAnsiTheme="majorBidi" w:cstheme="majorBidi"/>
          <w:sz w:val="22"/>
          <w:szCs w:val="22"/>
          <w:lang w:val="id-ID"/>
        </w:rPr>
      </w:pPr>
    </w:p>
    <w:p w14:paraId="0D283EA8" w14:textId="77777777" w:rsidR="007A2ED4" w:rsidRDefault="007A2ED4" w:rsidP="00142482">
      <w:pPr>
        <w:ind w:left="426" w:hanging="426"/>
        <w:jc w:val="both"/>
        <w:rPr>
          <w:rFonts w:asciiTheme="majorBidi" w:hAnsiTheme="majorBidi" w:cstheme="majorBidi"/>
          <w:sz w:val="22"/>
          <w:szCs w:val="22"/>
          <w:lang w:val="id-ID"/>
        </w:rPr>
      </w:pPr>
    </w:p>
    <w:p w14:paraId="09FD030C" w14:textId="77777777" w:rsidR="007A2ED4" w:rsidRDefault="007A2ED4" w:rsidP="00142482">
      <w:pPr>
        <w:ind w:left="426" w:hanging="426"/>
        <w:jc w:val="both"/>
        <w:rPr>
          <w:rFonts w:asciiTheme="majorBidi" w:hAnsiTheme="majorBidi" w:cstheme="majorBidi"/>
          <w:sz w:val="22"/>
          <w:szCs w:val="22"/>
          <w:lang w:val="id-ID"/>
        </w:rPr>
      </w:pPr>
    </w:p>
    <w:p w14:paraId="76A21BFB" w14:textId="77777777" w:rsidR="007A2ED4" w:rsidRDefault="007A2ED4" w:rsidP="00142482">
      <w:pPr>
        <w:ind w:left="426" w:hanging="426"/>
        <w:jc w:val="both"/>
        <w:rPr>
          <w:rFonts w:asciiTheme="majorBidi" w:hAnsiTheme="majorBidi" w:cstheme="majorBidi"/>
          <w:sz w:val="22"/>
          <w:szCs w:val="22"/>
          <w:lang w:val="id-ID"/>
        </w:rPr>
      </w:pPr>
    </w:p>
    <w:p w14:paraId="7500865E" w14:textId="77777777" w:rsidR="007A2ED4" w:rsidRDefault="007A2ED4" w:rsidP="00142482">
      <w:pPr>
        <w:ind w:left="426" w:hanging="426"/>
        <w:jc w:val="both"/>
        <w:rPr>
          <w:rFonts w:asciiTheme="majorBidi" w:hAnsiTheme="majorBidi" w:cstheme="majorBidi"/>
          <w:sz w:val="22"/>
          <w:szCs w:val="22"/>
          <w:lang w:val="id-ID"/>
        </w:rPr>
      </w:pPr>
    </w:p>
    <w:p w14:paraId="3350253C" w14:textId="77777777" w:rsidR="007A2ED4" w:rsidRDefault="007A2ED4" w:rsidP="00142482">
      <w:pPr>
        <w:ind w:left="426" w:hanging="426"/>
        <w:jc w:val="both"/>
        <w:rPr>
          <w:rFonts w:asciiTheme="majorBidi" w:hAnsiTheme="majorBidi" w:cstheme="majorBidi"/>
          <w:sz w:val="22"/>
          <w:szCs w:val="22"/>
          <w:lang w:val="id-ID"/>
        </w:rPr>
      </w:pPr>
    </w:p>
    <w:p w14:paraId="3DFAA0E2" w14:textId="77777777" w:rsidR="007A2ED4" w:rsidRDefault="007A2ED4" w:rsidP="00142482">
      <w:pPr>
        <w:ind w:left="426" w:hanging="426"/>
        <w:jc w:val="both"/>
        <w:rPr>
          <w:rFonts w:asciiTheme="majorBidi" w:hAnsiTheme="majorBidi" w:cstheme="majorBidi"/>
          <w:sz w:val="22"/>
          <w:szCs w:val="22"/>
          <w:lang w:val="id-ID"/>
        </w:rPr>
      </w:pPr>
    </w:p>
    <w:p w14:paraId="79D10606" w14:textId="77777777" w:rsidR="007A2ED4" w:rsidRDefault="007A2ED4" w:rsidP="00142482">
      <w:pPr>
        <w:ind w:left="426" w:hanging="426"/>
        <w:jc w:val="both"/>
        <w:rPr>
          <w:rFonts w:asciiTheme="majorBidi" w:hAnsiTheme="majorBidi" w:cstheme="majorBidi"/>
          <w:sz w:val="22"/>
          <w:szCs w:val="22"/>
          <w:lang w:val="id-ID"/>
        </w:rPr>
      </w:pPr>
    </w:p>
    <w:p w14:paraId="556738A0" w14:textId="62E1179A" w:rsidR="00BB26BF" w:rsidRPr="00A02C15" w:rsidRDefault="00E772A6" w:rsidP="00142482">
      <w:pPr>
        <w:ind w:left="426" w:hanging="426"/>
        <w:jc w:val="both"/>
        <w:rPr>
          <w:rFonts w:asciiTheme="majorBidi" w:hAnsiTheme="majorBidi" w:cstheme="majorBidi"/>
          <w:sz w:val="22"/>
          <w:szCs w:val="22"/>
        </w:rPr>
      </w:pPr>
      <w:r w:rsidRPr="00FB461C">
        <w:rPr>
          <w:rFonts w:asciiTheme="majorBidi" w:hAnsiTheme="majorBidi" w:cstheme="majorBidi"/>
          <w:sz w:val="22"/>
          <w:szCs w:val="22"/>
          <w:lang w:val="id-ID"/>
        </w:rPr>
        <w:t>Thomas,  A.</w:t>
      </w:r>
      <w:r w:rsidR="00BB26BF"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Thorne</w:t>
      </w:r>
      <w:r w:rsidR="005F6617" w:rsidRPr="00FB461C">
        <w:rPr>
          <w:rFonts w:asciiTheme="majorBidi" w:hAnsiTheme="majorBidi" w:cstheme="majorBidi"/>
          <w:sz w:val="22"/>
          <w:szCs w:val="22"/>
          <w:lang w:val="id-ID"/>
        </w:rPr>
        <w:t>, G</w:t>
      </w:r>
      <w:r w:rsidR="00BB26BF" w:rsidRPr="00FB461C">
        <w:rPr>
          <w:rFonts w:asciiTheme="majorBidi" w:hAnsiTheme="majorBidi" w:cstheme="majorBidi"/>
          <w:sz w:val="22"/>
          <w:szCs w:val="22"/>
          <w:lang w:val="id-ID"/>
        </w:rPr>
        <w:t xml:space="preserve">.  (2009).  </w:t>
      </w:r>
      <w:r w:rsidR="00BB26BF" w:rsidRPr="00FB461C">
        <w:rPr>
          <w:rFonts w:asciiTheme="majorBidi" w:hAnsiTheme="majorBidi" w:cstheme="majorBidi"/>
          <w:i/>
          <w:iCs/>
          <w:sz w:val="22"/>
          <w:szCs w:val="22"/>
          <w:lang w:val="id-ID"/>
        </w:rPr>
        <w:t>How  to  increase higher level thinking | center for Development and learning</w:t>
      </w:r>
      <w:r w:rsidR="00BB26BF" w:rsidRPr="00FB461C">
        <w:rPr>
          <w:rFonts w:asciiTheme="majorBidi" w:hAnsiTheme="majorBidi" w:cstheme="majorBidi"/>
          <w:sz w:val="22"/>
          <w:szCs w:val="22"/>
          <w:lang w:val="id-ID"/>
        </w:rPr>
        <w:t>. The Center for Learning and Develop-ment Blog</w:t>
      </w:r>
      <w:r w:rsidR="00A02C15">
        <w:rPr>
          <w:rFonts w:asciiTheme="majorBidi" w:hAnsiTheme="majorBidi" w:cstheme="majorBidi"/>
          <w:sz w:val="22"/>
          <w:szCs w:val="22"/>
        </w:rPr>
        <w:t>.</w:t>
      </w:r>
    </w:p>
    <w:p w14:paraId="78EE5869" w14:textId="0A76644D" w:rsidR="00BB26BF" w:rsidRPr="00FB461C" w:rsidRDefault="00BB26BF" w:rsidP="00142482">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Toharudin, U., Hendrawati,</w:t>
      </w:r>
      <w:r w:rsidR="005F6617" w:rsidRPr="00FB461C">
        <w:rPr>
          <w:rFonts w:asciiTheme="majorBidi" w:hAnsiTheme="majorBidi" w:cstheme="majorBidi"/>
          <w:sz w:val="22"/>
          <w:szCs w:val="22"/>
          <w:lang w:val="id-ID"/>
        </w:rPr>
        <w:t xml:space="preserve"> S.</w:t>
      </w:r>
      <w:r w:rsidRPr="00FB461C">
        <w:rPr>
          <w:rFonts w:asciiTheme="majorBidi" w:hAnsiTheme="majorBidi" w:cstheme="majorBidi"/>
          <w:sz w:val="22"/>
          <w:szCs w:val="22"/>
          <w:lang w:val="id-ID"/>
        </w:rPr>
        <w:t xml:space="preserve">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Rustaman</w:t>
      </w:r>
      <w:r w:rsidR="005F6617" w:rsidRPr="00FB461C">
        <w:rPr>
          <w:rFonts w:asciiTheme="majorBidi" w:hAnsiTheme="majorBidi" w:cstheme="majorBidi"/>
          <w:sz w:val="22"/>
          <w:szCs w:val="22"/>
          <w:lang w:val="id-ID"/>
        </w:rPr>
        <w:t>, A</w:t>
      </w:r>
      <w:r w:rsidRPr="00FB461C">
        <w:rPr>
          <w:rFonts w:asciiTheme="majorBidi" w:hAnsiTheme="majorBidi" w:cstheme="majorBidi"/>
          <w:sz w:val="22"/>
          <w:szCs w:val="22"/>
          <w:lang w:val="id-ID"/>
        </w:rPr>
        <w:t xml:space="preserve">. </w:t>
      </w:r>
      <w:r w:rsidR="00A60F22">
        <w:rPr>
          <w:rFonts w:asciiTheme="majorBidi" w:hAnsiTheme="majorBidi" w:cstheme="majorBidi"/>
          <w:sz w:val="22"/>
          <w:szCs w:val="22"/>
        </w:rPr>
        <w:t>(</w:t>
      </w:r>
      <w:r w:rsidRPr="00FB461C">
        <w:rPr>
          <w:rFonts w:asciiTheme="majorBidi" w:hAnsiTheme="majorBidi" w:cstheme="majorBidi"/>
          <w:sz w:val="22"/>
          <w:szCs w:val="22"/>
          <w:lang w:val="id-ID"/>
        </w:rPr>
        <w:t>2011</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w:t>
      </w:r>
      <w:r w:rsidRPr="00FB461C">
        <w:rPr>
          <w:rFonts w:asciiTheme="majorBidi" w:hAnsiTheme="majorBidi" w:cstheme="majorBidi"/>
          <w:i/>
          <w:iCs/>
          <w:sz w:val="22"/>
          <w:szCs w:val="22"/>
          <w:lang w:val="id-ID"/>
        </w:rPr>
        <w:t xml:space="preserve">Membangun Literasi Sains Peserta Didik. </w:t>
      </w:r>
      <w:r w:rsidRPr="00FB461C">
        <w:rPr>
          <w:rFonts w:asciiTheme="majorBidi" w:hAnsiTheme="majorBidi" w:cstheme="majorBidi"/>
          <w:sz w:val="22"/>
          <w:szCs w:val="22"/>
          <w:lang w:val="id-ID"/>
        </w:rPr>
        <w:t>Bandung: Humaniora.</w:t>
      </w:r>
    </w:p>
    <w:p w14:paraId="4B8BC9AC" w14:textId="4497F369" w:rsidR="00BB26BF" w:rsidRPr="00FB461C" w:rsidRDefault="00BB26BF" w:rsidP="00A02C15">
      <w:pPr>
        <w:ind w:left="426" w:hanging="426"/>
        <w:jc w:val="both"/>
        <w:rPr>
          <w:rFonts w:asciiTheme="majorBidi" w:hAnsiTheme="majorBidi" w:cstheme="majorBidi"/>
          <w:sz w:val="22"/>
          <w:szCs w:val="22"/>
          <w:lang w:val="id-ID"/>
        </w:rPr>
      </w:pPr>
      <w:r w:rsidRPr="00FB461C">
        <w:rPr>
          <w:rFonts w:asciiTheme="majorBidi" w:hAnsiTheme="majorBidi" w:cstheme="majorBidi"/>
          <w:sz w:val="22"/>
          <w:szCs w:val="22"/>
          <w:lang w:val="id-ID"/>
        </w:rPr>
        <w:t xml:space="preserve">Tukan, M. B., Komisia, </w:t>
      </w:r>
      <w:r w:rsidR="005F6617" w:rsidRPr="00FB461C">
        <w:rPr>
          <w:rFonts w:asciiTheme="majorBidi" w:hAnsiTheme="majorBidi" w:cstheme="majorBidi"/>
          <w:sz w:val="22"/>
          <w:szCs w:val="22"/>
          <w:lang w:val="id-ID"/>
        </w:rPr>
        <w:t xml:space="preserve">F., </w:t>
      </w:r>
      <w:r w:rsidRPr="00FB461C">
        <w:rPr>
          <w:rFonts w:asciiTheme="majorBidi" w:hAnsiTheme="majorBidi" w:cstheme="majorBidi"/>
          <w:sz w:val="22"/>
          <w:szCs w:val="22"/>
          <w:lang w:val="id-ID"/>
        </w:rPr>
        <w:t>Leba,</w:t>
      </w:r>
      <w:r w:rsidR="005F6617" w:rsidRPr="00FB461C">
        <w:rPr>
          <w:rFonts w:asciiTheme="majorBidi" w:hAnsiTheme="majorBidi" w:cstheme="majorBidi"/>
          <w:sz w:val="22"/>
          <w:szCs w:val="22"/>
          <w:lang w:val="id-ID"/>
        </w:rPr>
        <w:t xml:space="preserve"> M. A. U.</w:t>
      </w:r>
      <w:r w:rsidRPr="00FB461C">
        <w:rPr>
          <w:rFonts w:asciiTheme="majorBidi" w:hAnsiTheme="majorBidi" w:cstheme="majorBidi"/>
          <w:sz w:val="22"/>
          <w:szCs w:val="22"/>
          <w:lang w:val="id-ID"/>
        </w:rPr>
        <w:t xml:space="preserve">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Amtomis</w:t>
      </w:r>
      <w:r w:rsidR="005F6617" w:rsidRPr="00FB461C">
        <w:rPr>
          <w:rFonts w:asciiTheme="majorBidi" w:hAnsiTheme="majorBidi" w:cstheme="majorBidi"/>
          <w:sz w:val="22"/>
          <w:szCs w:val="22"/>
          <w:lang w:val="id-ID"/>
        </w:rPr>
        <w:t>, J. S</w:t>
      </w:r>
      <w:r w:rsidRPr="00FB461C">
        <w:rPr>
          <w:rFonts w:asciiTheme="majorBidi" w:hAnsiTheme="majorBidi" w:cstheme="majorBidi"/>
          <w:sz w:val="22"/>
          <w:szCs w:val="22"/>
          <w:lang w:val="id-ID"/>
        </w:rPr>
        <w:t xml:space="preserve">. </w:t>
      </w:r>
      <w:r w:rsidR="00A60F22">
        <w:rPr>
          <w:rFonts w:asciiTheme="majorBidi" w:hAnsiTheme="majorBidi" w:cstheme="majorBidi"/>
          <w:sz w:val="22"/>
          <w:szCs w:val="22"/>
        </w:rPr>
        <w:t>(</w:t>
      </w:r>
      <w:r w:rsidRPr="00FB461C">
        <w:rPr>
          <w:rFonts w:asciiTheme="majorBidi" w:hAnsiTheme="majorBidi" w:cstheme="majorBidi"/>
          <w:sz w:val="22"/>
          <w:szCs w:val="22"/>
          <w:lang w:val="id-ID"/>
        </w:rPr>
        <w:t>2020</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Pengembangan lembar kerja peserta didik (LKPD) praktikum kimia berbasis lingkungan pada materi laju reaksi. </w:t>
      </w:r>
      <w:r w:rsidR="00A02C15">
        <w:rPr>
          <w:rFonts w:asciiTheme="majorBidi" w:hAnsiTheme="majorBidi" w:cstheme="majorBidi"/>
          <w:i/>
          <w:iCs/>
          <w:sz w:val="22"/>
          <w:szCs w:val="22"/>
          <w:lang w:val="id-ID"/>
        </w:rPr>
        <w:t>Jurnal Koulutus,</w:t>
      </w:r>
      <w:r w:rsidRPr="00FB461C">
        <w:rPr>
          <w:rFonts w:asciiTheme="majorBidi" w:hAnsiTheme="majorBidi" w:cstheme="majorBidi"/>
          <w:i/>
          <w:iCs/>
          <w:sz w:val="22"/>
          <w:szCs w:val="22"/>
          <w:lang w:val="id-ID"/>
        </w:rPr>
        <w:t xml:space="preserve"> </w:t>
      </w:r>
      <w:r w:rsidR="00A02C15">
        <w:rPr>
          <w:rFonts w:asciiTheme="majorBidi" w:hAnsiTheme="majorBidi" w:cstheme="majorBidi"/>
          <w:sz w:val="22"/>
          <w:szCs w:val="22"/>
          <w:lang w:val="id-ID"/>
        </w:rPr>
        <w:t>3(1),</w:t>
      </w:r>
      <w:r w:rsidRPr="00FB461C">
        <w:rPr>
          <w:rFonts w:asciiTheme="majorBidi" w:hAnsiTheme="majorBidi" w:cstheme="majorBidi"/>
          <w:sz w:val="22"/>
          <w:szCs w:val="22"/>
          <w:lang w:val="id-ID"/>
        </w:rPr>
        <w:t xml:space="preserve"> 108-117.</w:t>
      </w:r>
    </w:p>
    <w:p w14:paraId="4CC4ACAA" w14:textId="07CF5396" w:rsidR="00891BA0" w:rsidRPr="00FB461C" w:rsidRDefault="00BB26BF" w:rsidP="00142482">
      <w:pPr>
        <w:pStyle w:val="BodyText"/>
        <w:spacing w:line="240" w:lineRule="auto"/>
        <w:ind w:left="426" w:hanging="426"/>
        <w:rPr>
          <w:rFonts w:asciiTheme="majorBidi" w:hAnsiTheme="majorBidi" w:cstheme="majorBidi"/>
          <w:sz w:val="22"/>
          <w:szCs w:val="22"/>
          <w:lang w:val="id-ID"/>
        </w:rPr>
      </w:pPr>
      <w:r w:rsidRPr="00FB461C">
        <w:rPr>
          <w:rFonts w:asciiTheme="majorBidi" w:hAnsiTheme="majorBidi" w:cstheme="majorBidi"/>
          <w:sz w:val="22"/>
          <w:szCs w:val="22"/>
          <w:lang w:val="id-ID"/>
        </w:rPr>
        <w:t xml:space="preserve">Tunga, M. F., Sumardi, </w:t>
      </w:r>
      <w:r w:rsidR="005F6617" w:rsidRPr="00FB461C">
        <w:rPr>
          <w:rFonts w:asciiTheme="majorBidi" w:hAnsiTheme="majorBidi" w:cstheme="majorBidi"/>
          <w:sz w:val="22"/>
          <w:szCs w:val="22"/>
          <w:lang w:val="id-ID"/>
        </w:rPr>
        <w:t xml:space="preserve">Y. </w:t>
      </w:r>
      <w:r w:rsidR="00E772A6" w:rsidRPr="00FB461C">
        <w:rPr>
          <w:rFonts w:asciiTheme="majorBidi" w:hAnsiTheme="majorBidi" w:cstheme="majorBidi"/>
          <w:sz w:val="22"/>
          <w:szCs w:val="22"/>
          <w:lang w:val="id-ID"/>
        </w:rPr>
        <w:t>&amp;</w:t>
      </w:r>
      <w:r w:rsidRPr="00FB461C">
        <w:rPr>
          <w:rFonts w:asciiTheme="majorBidi" w:hAnsiTheme="majorBidi" w:cstheme="majorBidi"/>
          <w:sz w:val="22"/>
          <w:szCs w:val="22"/>
          <w:lang w:val="id-ID"/>
        </w:rPr>
        <w:t xml:space="preserve"> Hasanah</w:t>
      </w:r>
      <w:r w:rsidR="005F6617" w:rsidRPr="00FB461C">
        <w:rPr>
          <w:rFonts w:asciiTheme="majorBidi" w:hAnsiTheme="majorBidi" w:cstheme="majorBidi"/>
          <w:sz w:val="22"/>
          <w:szCs w:val="22"/>
          <w:lang w:val="id-ID"/>
        </w:rPr>
        <w:t>, D</w:t>
      </w:r>
      <w:r w:rsidRPr="00FB461C">
        <w:rPr>
          <w:rFonts w:asciiTheme="majorBidi" w:hAnsiTheme="majorBidi" w:cstheme="majorBidi"/>
          <w:sz w:val="22"/>
          <w:szCs w:val="22"/>
          <w:lang w:val="id-ID"/>
        </w:rPr>
        <w:t xml:space="preserve">. </w:t>
      </w:r>
      <w:r w:rsidR="00A60F22">
        <w:rPr>
          <w:rFonts w:asciiTheme="majorBidi" w:hAnsiTheme="majorBidi" w:cstheme="majorBidi"/>
          <w:sz w:val="22"/>
          <w:szCs w:val="22"/>
        </w:rPr>
        <w:t>(</w:t>
      </w:r>
      <w:r w:rsidRPr="00FB461C">
        <w:rPr>
          <w:rFonts w:asciiTheme="majorBidi" w:hAnsiTheme="majorBidi" w:cstheme="majorBidi"/>
          <w:sz w:val="22"/>
          <w:szCs w:val="22"/>
          <w:lang w:val="id-ID"/>
        </w:rPr>
        <w:t>2021</w:t>
      </w:r>
      <w:r w:rsidR="00A60F22">
        <w:rPr>
          <w:rFonts w:asciiTheme="majorBidi" w:hAnsiTheme="majorBidi" w:cstheme="majorBidi"/>
          <w:sz w:val="22"/>
          <w:szCs w:val="22"/>
        </w:rPr>
        <w:t>)</w:t>
      </w:r>
      <w:r w:rsidRPr="00FB461C">
        <w:rPr>
          <w:rFonts w:asciiTheme="majorBidi" w:hAnsiTheme="majorBidi" w:cstheme="majorBidi"/>
          <w:sz w:val="22"/>
          <w:szCs w:val="22"/>
          <w:lang w:val="id-ID"/>
        </w:rPr>
        <w:t xml:space="preserve">. Pengembangan E-LKPD fisika dengan model </w:t>
      </w:r>
      <w:r w:rsidRPr="00FB461C">
        <w:rPr>
          <w:rFonts w:asciiTheme="majorBidi" w:hAnsiTheme="majorBidi" w:cstheme="majorBidi"/>
          <w:i/>
          <w:iCs/>
          <w:sz w:val="22"/>
          <w:szCs w:val="22"/>
          <w:lang w:val="id-ID"/>
        </w:rPr>
        <w:t xml:space="preserve">project based learning </w:t>
      </w:r>
      <w:r w:rsidRPr="00FB461C">
        <w:rPr>
          <w:rFonts w:asciiTheme="majorBidi" w:hAnsiTheme="majorBidi" w:cstheme="majorBidi"/>
          <w:sz w:val="22"/>
          <w:szCs w:val="22"/>
          <w:lang w:val="id-ID"/>
        </w:rPr>
        <w:t xml:space="preserve">pada materi rangkaian listrik arus searah untuk peserta didik kelas XII di SMA Negeri 1 Sedayu. </w:t>
      </w:r>
      <w:r w:rsidRPr="00FB461C">
        <w:rPr>
          <w:rFonts w:asciiTheme="majorBidi" w:hAnsiTheme="majorBidi" w:cstheme="majorBidi"/>
          <w:i/>
          <w:iCs/>
          <w:sz w:val="22"/>
          <w:szCs w:val="22"/>
          <w:lang w:val="id-ID"/>
        </w:rPr>
        <w:t>Jurnal Ilmiah Pendidikan Fisika-COMPTON</w:t>
      </w:r>
      <w:r w:rsidR="00A02C15">
        <w:rPr>
          <w:rFonts w:asciiTheme="majorBidi" w:hAnsiTheme="majorBidi" w:cstheme="majorBidi"/>
          <w:i/>
          <w:iCs/>
          <w:sz w:val="22"/>
          <w:szCs w:val="22"/>
          <w:lang w:val="id-ID"/>
        </w:rPr>
        <w:t>,</w:t>
      </w:r>
      <w:r w:rsidR="00A02C15">
        <w:rPr>
          <w:rFonts w:asciiTheme="majorBidi" w:hAnsiTheme="majorBidi" w:cstheme="majorBidi"/>
          <w:sz w:val="22"/>
          <w:szCs w:val="22"/>
          <w:lang w:val="id-ID"/>
        </w:rPr>
        <w:t xml:space="preserve"> 8(1),</w:t>
      </w:r>
      <w:r w:rsidRPr="00FB461C">
        <w:rPr>
          <w:rFonts w:asciiTheme="majorBidi" w:hAnsiTheme="majorBidi" w:cstheme="majorBidi"/>
          <w:sz w:val="22"/>
          <w:szCs w:val="22"/>
          <w:lang w:val="id-ID"/>
        </w:rPr>
        <w:t xml:space="preserve"> 34-41.</w:t>
      </w:r>
    </w:p>
    <w:p w14:paraId="792A2B53" w14:textId="4C219B2B" w:rsidR="00BB26BF" w:rsidRPr="00FB461C" w:rsidRDefault="00E772A6" w:rsidP="00142482">
      <w:pPr>
        <w:pStyle w:val="BodyText"/>
        <w:spacing w:line="240" w:lineRule="auto"/>
        <w:ind w:left="426" w:hanging="426"/>
        <w:rPr>
          <w:rFonts w:asciiTheme="majorBidi" w:hAnsiTheme="majorBidi" w:cstheme="majorBidi"/>
          <w:b/>
          <w:sz w:val="22"/>
          <w:szCs w:val="22"/>
          <w:lang w:val="id-ID"/>
        </w:rPr>
      </w:pPr>
      <w:r w:rsidRPr="00FB461C">
        <w:rPr>
          <w:rFonts w:asciiTheme="majorBidi" w:hAnsiTheme="majorBidi" w:cstheme="majorBidi"/>
          <w:sz w:val="22"/>
          <w:szCs w:val="22"/>
          <w:lang w:val="id-ID"/>
        </w:rPr>
        <w:t>Zahroh, D. A.</w:t>
      </w:r>
      <w:r w:rsidR="00BB26BF" w:rsidRPr="00FB461C">
        <w:rPr>
          <w:rFonts w:asciiTheme="majorBidi" w:hAnsiTheme="majorBidi" w:cstheme="majorBidi"/>
          <w:sz w:val="22"/>
          <w:szCs w:val="22"/>
          <w:lang w:val="id-ID"/>
        </w:rPr>
        <w:t xml:space="preserve"> </w:t>
      </w:r>
      <w:r w:rsidRPr="00FB461C">
        <w:rPr>
          <w:rFonts w:asciiTheme="majorBidi" w:hAnsiTheme="majorBidi" w:cstheme="majorBidi"/>
          <w:sz w:val="22"/>
          <w:szCs w:val="22"/>
          <w:lang w:val="id-ID"/>
        </w:rPr>
        <w:t>&amp;</w:t>
      </w:r>
      <w:r w:rsidR="00BB26BF" w:rsidRPr="00FB461C">
        <w:rPr>
          <w:rFonts w:asciiTheme="majorBidi" w:hAnsiTheme="majorBidi" w:cstheme="majorBidi"/>
          <w:sz w:val="22"/>
          <w:szCs w:val="22"/>
          <w:lang w:val="id-ID"/>
        </w:rPr>
        <w:t xml:space="preserve"> Yuliani. 2021. Pengembangan E-LKPD berbasis literasi sains untuk melatihkan keterampilan berpikir kritis peserta didik pada materi pertumbuhan dan perkembangan. </w:t>
      </w:r>
      <w:r w:rsidR="00BB26BF" w:rsidRPr="00FB461C">
        <w:rPr>
          <w:rFonts w:asciiTheme="majorBidi" w:hAnsiTheme="majorBidi" w:cstheme="majorBidi"/>
          <w:i/>
          <w:iCs/>
          <w:sz w:val="22"/>
          <w:szCs w:val="22"/>
          <w:lang w:val="id-ID"/>
        </w:rPr>
        <w:t>BioEdu Be</w:t>
      </w:r>
      <w:r w:rsidR="00A02C15">
        <w:rPr>
          <w:rFonts w:asciiTheme="majorBidi" w:hAnsiTheme="majorBidi" w:cstheme="majorBidi"/>
          <w:i/>
          <w:iCs/>
          <w:sz w:val="22"/>
          <w:szCs w:val="22"/>
          <w:lang w:val="id-ID"/>
        </w:rPr>
        <w:t>rkala Ilmiah Pendidikan Biologi,</w:t>
      </w:r>
      <w:r w:rsidR="00BB26BF" w:rsidRPr="00FB461C">
        <w:rPr>
          <w:rFonts w:asciiTheme="majorBidi" w:hAnsiTheme="majorBidi" w:cstheme="majorBidi"/>
          <w:i/>
          <w:iCs/>
          <w:sz w:val="22"/>
          <w:szCs w:val="22"/>
          <w:lang w:val="id-ID"/>
        </w:rPr>
        <w:t xml:space="preserve"> </w:t>
      </w:r>
      <w:r w:rsidR="00A02C15">
        <w:rPr>
          <w:rFonts w:asciiTheme="majorBidi" w:hAnsiTheme="majorBidi" w:cstheme="majorBidi"/>
          <w:sz w:val="22"/>
          <w:szCs w:val="22"/>
          <w:lang w:val="id-ID"/>
        </w:rPr>
        <w:t>10(3),</w:t>
      </w:r>
      <w:r w:rsidR="00BB26BF" w:rsidRPr="00FB461C">
        <w:rPr>
          <w:rFonts w:asciiTheme="majorBidi" w:hAnsiTheme="majorBidi" w:cstheme="majorBidi"/>
          <w:sz w:val="22"/>
          <w:szCs w:val="22"/>
          <w:lang w:val="id-ID"/>
        </w:rPr>
        <w:t xml:space="preserve"> 605-616.</w:t>
      </w:r>
    </w:p>
    <w:p w14:paraId="61CD0217" w14:textId="77777777" w:rsidR="00891BA0" w:rsidRPr="00FB461C" w:rsidRDefault="00891BA0" w:rsidP="00142482">
      <w:pPr>
        <w:pStyle w:val="BodyText"/>
        <w:spacing w:line="240" w:lineRule="auto"/>
        <w:ind w:left="426" w:hanging="426"/>
        <w:rPr>
          <w:rFonts w:asciiTheme="majorBidi" w:hAnsiTheme="majorBidi" w:cstheme="majorBidi"/>
          <w:b/>
          <w:sz w:val="22"/>
          <w:szCs w:val="22"/>
          <w:lang w:val="id-ID"/>
        </w:rPr>
      </w:pPr>
    </w:p>
    <w:p w14:paraId="29618DDA" w14:textId="77777777" w:rsidR="00142482" w:rsidRPr="00FB461C" w:rsidRDefault="00142482">
      <w:pPr>
        <w:pStyle w:val="BodyText"/>
        <w:spacing w:line="240" w:lineRule="auto"/>
        <w:ind w:left="426" w:hanging="426"/>
        <w:rPr>
          <w:rFonts w:asciiTheme="majorBidi" w:hAnsiTheme="majorBidi" w:cstheme="majorBidi"/>
          <w:b/>
          <w:sz w:val="22"/>
          <w:szCs w:val="22"/>
          <w:lang w:val="id-ID"/>
        </w:rPr>
      </w:pPr>
    </w:p>
    <w:sectPr w:rsidR="00142482" w:rsidRPr="00FB461C" w:rsidSect="00A02C15">
      <w:type w:val="continuous"/>
      <w:pgSz w:w="11909" w:h="16834" w:code="9"/>
      <w:pgMar w:top="2268" w:right="1701" w:bottom="1701" w:left="2268" w:header="425"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504B" w14:textId="77777777" w:rsidR="000A6671" w:rsidRDefault="000A6671" w:rsidP="003D7F74">
      <w:r>
        <w:separator/>
      </w:r>
    </w:p>
  </w:endnote>
  <w:endnote w:type="continuationSeparator" w:id="0">
    <w:p w14:paraId="18A964CA" w14:textId="77777777" w:rsidR="000A6671" w:rsidRDefault="000A6671"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92E7" w14:textId="6AA053B4" w:rsidR="00016C75" w:rsidRDefault="00016C75">
    <w:pPr>
      <w:pStyle w:val="Footer"/>
    </w:pPr>
    <w:r>
      <w:fldChar w:fldCharType="begin"/>
    </w:r>
    <w:r>
      <w:instrText xml:space="preserve"> PAGE   \* MERGEFORMAT </w:instrText>
    </w:r>
    <w:r>
      <w:fldChar w:fldCharType="separate"/>
    </w:r>
    <w:r w:rsidR="008D7ECA">
      <w:rPr>
        <w:noProof/>
      </w:rPr>
      <w:t>683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4F1A" w14:textId="77777777" w:rsidR="00142482" w:rsidRDefault="00142482" w:rsidP="00142482">
    <w:pPr>
      <w:pStyle w:val="Footer"/>
    </w:pPr>
    <w:r w:rsidRPr="00856DF2">
      <w:rPr>
        <w:noProof/>
      </w:rPr>
      <w:drawing>
        <wp:inline distT="0" distB="0" distL="0" distR="0" wp14:anchorId="18F663D3" wp14:editId="3F606527">
          <wp:extent cx="5020945" cy="641985"/>
          <wp:effectExtent l="0" t="0" r="0" b="0"/>
          <wp:docPr id="8"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0945" cy="6419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68D5" w14:textId="77777777" w:rsidR="000A6671" w:rsidRDefault="000A6671" w:rsidP="003D7F74">
      <w:r>
        <w:separator/>
      </w:r>
    </w:p>
  </w:footnote>
  <w:footnote w:type="continuationSeparator" w:id="0">
    <w:p w14:paraId="02E4A1C6" w14:textId="77777777" w:rsidR="000A6671" w:rsidRDefault="000A6671"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D44F" w14:textId="77777777" w:rsidR="00142482" w:rsidRDefault="00142482" w:rsidP="00D96290">
    <w:pPr>
      <w:pStyle w:val="Header"/>
      <w:jc w:val="right"/>
      <w:rPr>
        <w:lang w:val="id-ID"/>
      </w:rPr>
    </w:pPr>
  </w:p>
  <w:p w14:paraId="00F9F3ED" w14:textId="77777777" w:rsidR="00142482" w:rsidRDefault="00142482" w:rsidP="00D96290">
    <w:pPr>
      <w:pStyle w:val="Header"/>
      <w:jc w:val="right"/>
      <w:rPr>
        <w:lang w:val="id-ID"/>
      </w:rPr>
    </w:pPr>
  </w:p>
  <w:p w14:paraId="317808E1" w14:textId="77777777" w:rsidR="00A05B63" w:rsidRDefault="00A05B63" w:rsidP="00D96290">
    <w:pPr>
      <w:pStyle w:val="Header"/>
      <w:jc w:val="right"/>
      <w:rPr>
        <w:lang w:val="id-ID"/>
      </w:rPr>
    </w:pPr>
  </w:p>
  <w:p w14:paraId="1C42ED26" w14:textId="1EA16A4F" w:rsidR="00016C75" w:rsidRPr="00142482" w:rsidRDefault="00D96290" w:rsidP="00D96290">
    <w:pPr>
      <w:pStyle w:val="Header"/>
      <w:jc w:val="right"/>
    </w:pPr>
    <w:r>
      <w:rPr>
        <w:lang w:val="id-ID"/>
      </w:rPr>
      <w:t xml:space="preserve">Choiroh </w:t>
    </w:r>
    <w:r>
      <w:rPr>
        <w:i/>
        <w:iCs/>
        <w:lang w:val="id-ID"/>
      </w:rPr>
      <w:t>et al</w:t>
    </w:r>
    <w:r w:rsidR="00016C75">
      <w:rPr>
        <w:lang w:val="id-ID"/>
      </w:rPr>
      <w:t xml:space="preserve">/Jurnal  Ilmiah Pendidikan Fisika </w:t>
    </w:r>
    <w:r w:rsidR="00142482">
      <w:rPr>
        <w:lang w:val="id-ID"/>
      </w:rPr>
      <w:t>6 (3</w:t>
    </w:r>
    <w:r>
      <w:rPr>
        <w:lang w:val="id-ID"/>
      </w:rPr>
      <w:t>) 2022</w:t>
    </w:r>
    <w:r w:rsidR="00016C75">
      <w:rPr>
        <w:lang w:val="id-ID"/>
      </w:rPr>
      <w:t xml:space="preserve"> </w:t>
    </w:r>
    <w:r w:rsidR="00BA4366">
      <w:t>6</w:t>
    </w:r>
    <w:r w:rsidR="00A05B63">
      <w:t>94-705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6934" w14:textId="77777777" w:rsidR="00142482" w:rsidRPr="009318AF" w:rsidRDefault="00142482" w:rsidP="00142482">
    <w:pPr>
      <w:pStyle w:val="Header"/>
    </w:pPr>
    <w:r w:rsidRPr="00856DF2">
      <w:rPr>
        <w:noProof/>
      </w:rPr>
      <w:drawing>
        <wp:inline distT="0" distB="0" distL="0" distR="0" wp14:anchorId="5F65D232" wp14:editId="603DADFD">
          <wp:extent cx="5020945" cy="1395730"/>
          <wp:effectExtent l="0" t="0" r="0" b="0"/>
          <wp:docPr id="9"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
                  <pic:cNvPicPr>
                    <a:picLocks noChangeAspect="1" noChangeArrowheads="1"/>
                  </pic:cNvPicPr>
                </pic:nvPicPr>
                <pic:blipFill>
                  <a:blip r:embed="rId1">
                    <a:extLst>
                      <a:ext uri="{28A0092B-C50C-407E-A947-70E740481C1C}">
                        <a14:useLocalDpi xmlns:a14="http://schemas.microsoft.com/office/drawing/2010/main" val="0"/>
                      </a:ext>
                    </a:extLst>
                  </a:blip>
                  <a:srcRect b="75827"/>
                  <a:stretch>
                    <a:fillRect/>
                  </a:stretch>
                </pic:blipFill>
                <pic:spPr bwMode="auto">
                  <a:xfrm>
                    <a:off x="0" y="0"/>
                    <a:ext cx="5020945" cy="1395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E4B"/>
    <w:multiLevelType w:val="hybridMultilevel"/>
    <w:tmpl w:val="158C1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04A2"/>
    <w:multiLevelType w:val="hybridMultilevel"/>
    <w:tmpl w:val="417C9160"/>
    <w:lvl w:ilvl="0" w:tplc="7F1E02AE">
      <w:start w:val="1"/>
      <w:numFmt w:val="decimal"/>
      <w:pStyle w:val="Subbab36"/>
      <w:lvlText w:val="3.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2B1394"/>
    <w:multiLevelType w:val="hybridMultilevel"/>
    <w:tmpl w:val="4E3A5AA2"/>
    <w:lvl w:ilvl="0" w:tplc="B4BE92B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4E35A38"/>
    <w:multiLevelType w:val="hybridMultilevel"/>
    <w:tmpl w:val="DCD8E264"/>
    <w:lvl w:ilvl="0" w:tplc="B5B6BE4C">
      <w:start w:val="1"/>
      <w:numFmt w:val="decimal"/>
      <w:lvlText w:val="1.%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EE41398"/>
    <w:multiLevelType w:val="hybridMultilevel"/>
    <w:tmpl w:val="19042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3BA32F0"/>
    <w:multiLevelType w:val="hybridMultilevel"/>
    <w:tmpl w:val="EFCE585C"/>
    <w:lvl w:ilvl="0" w:tplc="1F9AC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8344B"/>
    <w:multiLevelType w:val="hybridMultilevel"/>
    <w:tmpl w:val="A7D04074"/>
    <w:lvl w:ilvl="0" w:tplc="63F65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526334492">
    <w:abstractNumId w:val="5"/>
  </w:num>
  <w:num w:numId="2" w16cid:durableId="1490092094">
    <w:abstractNumId w:val="15"/>
  </w:num>
  <w:num w:numId="3" w16cid:durableId="965352603">
    <w:abstractNumId w:val="4"/>
  </w:num>
  <w:num w:numId="4" w16cid:durableId="1612665226">
    <w:abstractNumId w:val="7"/>
  </w:num>
  <w:num w:numId="5" w16cid:durableId="1691369846">
    <w:abstractNumId w:val="7"/>
  </w:num>
  <w:num w:numId="6" w16cid:durableId="903223708">
    <w:abstractNumId w:val="7"/>
  </w:num>
  <w:num w:numId="7" w16cid:durableId="1635598490">
    <w:abstractNumId w:val="7"/>
  </w:num>
  <w:num w:numId="8" w16cid:durableId="850333590">
    <w:abstractNumId w:val="10"/>
  </w:num>
  <w:num w:numId="9" w16cid:durableId="1152865759">
    <w:abstractNumId w:val="16"/>
  </w:num>
  <w:num w:numId="10" w16cid:durableId="1754165242">
    <w:abstractNumId w:val="6"/>
  </w:num>
  <w:num w:numId="11" w16cid:durableId="1477725901">
    <w:abstractNumId w:val="3"/>
  </w:num>
  <w:num w:numId="12" w16cid:durableId="940600396">
    <w:abstractNumId w:val="2"/>
  </w:num>
  <w:num w:numId="13" w16cid:durableId="1090391890">
    <w:abstractNumId w:val="8"/>
  </w:num>
  <w:num w:numId="14" w16cid:durableId="430586880">
    <w:abstractNumId w:val="9"/>
  </w:num>
  <w:num w:numId="15" w16cid:durableId="268317264">
    <w:abstractNumId w:val="13"/>
  </w:num>
  <w:num w:numId="16" w16cid:durableId="1020929182">
    <w:abstractNumId w:val="14"/>
  </w:num>
  <w:num w:numId="17" w16cid:durableId="990326670">
    <w:abstractNumId w:val="1"/>
  </w:num>
  <w:num w:numId="18" w16cid:durableId="82268725">
    <w:abstractNumId w:val="12"/>
  </w:num>
  <w:num w:numId="19" w16cid:durableId="248857492">
    <w:abstractNumId w:val="0"/>
  </w:num>
  <w:num w:numId="20" w16cid:durableId="12389072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MzAyNjMxNjQ2NTZR0lEKTi0uzszPAykwrgUAg/SkeSwAAAA="/>
  </w:docVars>
  <w:rsids>
    <w:rsidRoot w:val="00ED13D6"/>
    <w:rsid w:val="00001819"/>
    <w:rsid w:val="00002FDC"/>
    <w:rsid w:val="00005779"/>
    <w:rsid w:val="00006D46"/>
    <w:rsid w:val="00014C80"/>
    <w:rsid w:val="00016C75"/>
    <w:rsid w:val="00025AF4"/>
    <w:rsid w:val="0003112C"/>
    <w:rsid w:val="0003347C"/>
    <w:rsid w:val="00035FD2"/>
    <w:rsid w:val="000428A3"/>
    <w:rsid w:val="00053983"/>
    <w:rsid w:val="00056A22"/>
    <w:rsid w:val="000638AA"/>
    <w:rsid w:val="00086C15"/>
    <w:rsid w:val="00092102"/>
    <w:rsid w:val="00097C62"/>
    <w:rsid w:val="00097F25"/>
    <w:rsid w:val="00097FEE"/>
    <w:rsid w:val="000A2263"/>
    <w:rsid w:val="000A6671"/>
    <w:rsid w:val="000B0971"/>
    <w:rsid w:val="000B3D9F"/>
    <w:rsid w:val="000C09B3"/>
    <w:rsid w:val="000D2679"/>
    <w:rsid w:val="000F4E60"/>
    <w:rsid w:val="000F690A"/>
    <w:rsid w:val="000F7568"/>
    <w:rsid w:val="001009DF"/>
    <w:rsid w:val="00102A59"/>
    <w:rsid w:val="00102B8B"/>
    <w:rsid w:val="00104C45"/>
    <w:rsid w:val="00111F5A"/>
    <w:rsid w:val="0012120D"/>
    <w:rsid w:val="00136DFA"/>
    <w:rsid w:val="00142482"/>
    <w:rsid w:val="001445AE"/>
    <w:rsid w:val="00147B03"/>
    <w:rsid w:val="00154689"/>
    <w:rsid w:val="0017220C"/>
    <w:rsid w:val="0017309D"/>
    <w:rsid w:val="001737A1"/>
    <w:rsid w:val="00175144"/>
    <w:rsid w:val="001842F2"/>
    <w:rsid w:val="00191BD6"/>
    <w:rsid w:val="00192801"/>
    <w:rsid w:val="001A2090"/>
    <w:rsid w:val="001E4080"/>
    <w:rsid w:val="002143D5"/>
    <w:rsid w:val="00220646"/>
    <w:rsid w:val="002214AF"/>
    <w:rsid w:val="0023558B"/>
    <w:rsid w:val="002414D7"/>
    <w:rsid w:val="002568CE"/>
    <w:rsid w:val="002806C8"/>
    <w:rsid w:val="00291775"/>
    <w:rsid w:val="00294BE8"/>
    <w:rsid w:val="002A2DFD"/>
    <w:rsid w:val="002A4FF4"/>
    <w:rsid w:val="002B57A9"/>
    <w:rsid w:val="002B61EE"/>
    <w:rsid w:val="002D08B3"/>
    <w:rsid w:val="002E405D"/>
    <w:rsid w:val="0031490D"/>
    <w:rsid w:val="00314CDB"/>
    <w:rsid w:val="00335BBB"/>
    <w:rsid w:val="00336477"/>
    <w:rsid w:val="00337271"/>
    <w:rsid w:val="003438BC"/>
    <w:rsid w:val="0034588C"/>
    <w:rsid w:val="00347963"/>
    <w:rsid w:val="00350483"/>
    <w:rsid w:val="00366407"/>
    <w:rsid w:val="0036659B"/>
    <w:rsid w:val="00373A6F"/>
    <w:rsid w:val="00376BA1"/>
    <w:rsid w:val="00386AA9"/>
    <w:rsid w:val="003904DD"/>
    <w:rsid w:val="00392655"/>
    <w:rsid w:val="0039738B"/>
    <w:rsid w:val="003B3EC1"/>
    <w:rsid w:val="003C5258"/>
    <w:rsid w:val="003C5D78"/>
    <w:rsid w:val="003D12E3"/>
    <w:rsid w:val="003D7E8C"/>
    <w:rsid w:val="003D7F74"/>
    <w:rsid w:val="003F0F17"/>
    <w:rsid w:val="003F33F1"/>
    <w:rsid w:val="00403339"/>
    <w:rsid w:val="004152B0"/>
    <w:rsid w:val="00424CFD"/>
    <w:rsid w:val="00450C95"/>
    <w:rsid w:val="00462BC6"/>
    <w:rsid w:val="00464991"/>
    <w:rsid w:val="00476001"/>
    <w:rsid w:val="00477531"/>
    <w:rsid w:val="004848CB"/>
    <w:rsid w:val="00486BFE"/>
    <w:rsid w:val="004B64F5"/>
    <w:rsid w:val="004C7349"/>
    <w:rsid w:val="004D122B"/>
    <w:rsid w:val="004D2E2F"/>
    <w:rsid w:val="004E2875"/>
    <w:rsid w:val="00504A5F"/>
    <w:rsid w:val="005102C5"/>
    <w:rsid w:val="005116B0"/>
    <w:rsid w:val="00517656"/>
    <w:rsid w:val="00524A1A"/>
    <w:rsid w:val="0054278E"/>
    <w:rsid w:val="00554733"/>
    <w:rsid w:val="005561A9"/>
    <w:rsid w:val="00557995"/>
    <w:rsid w:val="005629A7"/>
    <w:rsid w:val="0057337F"/>
    <w:rsid w:val="00596171"/>
    <w:rsid w:val="0059757C"/>
    <w:rsid w:val="005A36A3"/>
    <w:rsid w:val="005A4213"/>
    <w:rsid w:val="005A7678"/>
    <w:rsid w:val="005B24FF"/>
    <w:rsid w:val="005B3BB8"/>
    <w:rsid w:val="005B410A"/>
    <w:rsid w:val="005C177E"/>
    <w:rsid w:val="005C1AB7"/>
    <w:rsid w:val="005D1E0E"/>
    <w:rsid w:val="005E1C32"/>
    <w:rsid w:val="005E23FD"/>
    <w:rsid w:val="005E4484"/>
    <w:rsid w:val="005E7B26"/>
    <w:rsid w:val="005F6617"/>
    <w:rsid w:val="00610388"/>
    <w:rsid w:val="006112A5"/>
    <w:rsid w:val="006129BD"/>
    <w:rsid w:val="00612A04"/>
    <w:rsid w:val="006149D1"/>
    <w:rsid w:val="00617B2D"/>
    <w:rsid w:val="00653208"/>
    <w:rsid w:val="0065354F"/>
    <w:rsid w:val="00660418"/>
    <w:rsid w:val="00665DB5"/>
    <w:rsid w:val="00666826"/>
    <w:rsid w:val="00670E6D"/>
    <w:rsid w:val="00685755"/>
    <w:rsid w:val="00693B10"/>
    <w:rsid w:val="00696084"/>
    <w:rsid w:val="006B68FC"/>
    <w:rsid w:val="006D44B1"/>
    <w:rsid w:val="006E19C4"/>
    <w:rsid w:val="006E49F8"/>
    <w:rsid w:val="006F6D0B"/>
    <w:rsid w:val="00705911"/>
    <w:rsid w:val="00705D70"/>
    <w:rsid w:val="00711A7B"/>
    <w:rsid w:val="0072015C"/>
    <w:rsid w:val="00722B07"/>
    <w:rsid w:val="00726E49"/>
    <w:rsid w:val="007270C4"/>
    <w:rsid w:val="00730AC6"/>
    <w:rsid w:val="00757F3E"/>
    <w:rsid w:val="00775821"/>
    <w:rsid w:val="00786993"/>
    <w:rsid w:val="007909AB"/>
    <w:rsid w:val="007918F4"/>
    <w:rsid w:val="0079204D"/>
    <w:rsid w:val="0079459A"/>
    <w:rsid w:val="007A2ED4"/>
    <w:rsid w:val="007A617E"/>
    <w:rsid w:val="007B44DE"/>
    <w:rsid w:val="007B6609"/>
    <w:rsid w:val="007D62F7"/>
    <w:rsid w:val="007F4659"/>
    <w:rsid w:val="0080016B"/>
    <w:rsid w:val="00815DF5"/>
    <w:rsid w:val="00824130"/>
    <w:rsid w:val="00872554"/>
    <w:rsid w:val="00874370"/>
    <w:rsid w:val="00874C9A"/>
    <w:rsid w:val="00886351"/>
    <w:rsid w:val="0089037D"/>
    <w:rsid w:val="00891BA0"/>
    <w:rsid w:val="008A4955"/>
    <w:rsid w:val="008D5310"/>
    <w:rsid w:val="008D7ECA"/>
    <w:rsid w:val="008E5EEA"/>
    <w:rsid w:val="008F41A7"/>
    <w:rsid w:val="00901518"/>
    <w:rsid w:val="0090730E"/>
    <w:rsid w:val="0091106B"/>
    <w:rsid w:val="0092312D"/>
    <w:rsid w:val="00924916"/>
    <w:rsid w:val="009259EF"/>
    <w:rsid w:val="00926F89"/>
    <w:rsid w:val="0093792D"/>
    <w:rsid w:val="009429AE"/>
    <w:rsid w:val="0095085C"/>
    <w:rsid w:val="009549B1"/>
    <w:rsid w:val="00985574"/>
    <w:rsid w:val="009903C5"/>
    <w:rsid w:val="00996A94"/>
    <w:rsid w:val="009A04DD"/>
    <w:rsid w:val="009A4892"/>
    <w:rsid w:val="009A4ABD"/>
    <w:rsid w:val="009B0653"/>
    <w:rsid w:val="009B3B9D"/>
    <w:rsid w:val="009C50C6"/>
    <w:rsid w:val="009D71BC"/>
    <w:rsid w:val="009E23D9"/>
    <w:rsid w:val="00A02C15"/>
    <w:rsid w:val="00A037C8"/>
    <w:rsid w:val="00A05B63"/>
    <w:rsid w:val="00A14E4C"/>
    <w:rsid w:val="00A167C0"/>
    <w:rsid w:val="00A30653"/>
    <w:rsid w:val="00A32DFA"/>
    <w:rsid w:val="00A36E33"/>
    <w:rsid w:val="00A4301C"/>
    <w:rsid w:val="00A45150"/>
    <w:rsid w:val="00A60F22"/>
    <w:rsid w:val="00A67A21"/>
    <w:rsid w:val="00A72754"/>
    <w:rsid w:val="00A7320D"/>
    <w:rsid w:val="00A90BF3"/>
    <w:rsid w:val="00A91097"/>
    <w:rsid w:val="00AA1C1E"/>
    <w:rsid w:val="00AB0C43"/>
    <w:rsid w:val="00AB1636"/>
    <w:rsid w:val="00AB50E2"/>
    <w:rsid w:val="00AC1D3B"/>
    <w:rsid w:val="00AD35B6"/>
    <w:rsid w:val="00AE08FF"/>
    <w:rsid w:val="00B063D7"/>
    <w:rsid w:val="00B15A83"/>
    <w:rsid w:val="00B3201E"/>
    <w:rsid w:val="00B32BFC"/>
    <w:rsid w:val="00B34CE4"/>
    <w:rsid w:val="00B444F8"/>
    <w:rsid w:val="00B476B6"/>
    <w:rsid w:val="00B57A1C"/>
    <w:rsid w:val="00B80020"/>
    <w:rsid w:val="00B84020"/>
    <w:rsid w:val="00B93227"/>
    <w:rsid w:val="00BA2601"/>
    <w:rsid w:val="00BA4366"/>
    <w:rsid w:val="00BB26BF"/>
    <w:rsid w:val="00BB7992"/>
    <w:rsid w:val="00BC0DF4"/>
    <w:rsid w:val="00BD4010"/>
    <w:rsid w:val="00BE015C"/>
    <w:rsid w:val="00BF1753"/>
    <w:rsid w:val="00C1652C"/>
    <w:rsid w:val="00C17EAE"/>
    <w:rsid w:val="00C355BD"/>
    <w:rsid w:val="00C37220"/>
    <w:rsid w:val="00C620A3"/>
    <w:rsid w:val="00C628EF"/>
    <w:rsid w:val="00C6538F"/>
    <w:rsid w:val="00C731C0"/>
    <w:rsid w:val="00C76D7C"/>
    <w:rsid w:val="00C85A96"/>
    <w:rsid w:val="00C939BB"/>
    <w:rsid w:val="00C94E19"/>
    <w:rsid w:val="00C95157"/>
    <w:rsid w:val="00C966C9"/>
    <w:rsid w:val="00CA203E"/>
    <w:rsid w:val="00CA43F1"/>
    <w:rsid w:val="00CA666D"/>
    <w:rsid w:val="00CA7771"/>
    <w:rsid w:val="00CB1045"/>
    <w:rsid w:val="00CB7D9B"/>
    <w:rsid w:val="00CC0237"/>
    <w:rsid w:val="00CC24A1"/>
    <w:rsid w:val="00CC27DB"/>
    <w:rsid w:val="00CD2F26"/>
    <w:rsid w:val="00CE6DD7"/>
    <w:rsid w:val="00CF35B9"/>
    <w:rsid w:val="00CF42C2"/>
    <w:rsid w:val="00CF67AB"/>
    <w:rsid w:val="00D053EA"/>
    <w:rsid w:val="00D13934"/>
    <w:rsid w:val="00D216D7"/>
    <w:rsid w:val="00D224F4"/>
    <w:rsid w:val="00D43C02"/>
    <w:rsid w:val="00D51E98"/>
    <w:rsid w:val="00D530E5"/>
    <w:rsid w:val="00D55A94"/>
    <w:rsid w:val="00D7405C"/>
    <w:rsid w:val="00D84219"/>
    <w:rsid w:val="00D96290"/>
    <w:rsid w:val="00DA27B7"/>
    <w:rsid w:val="00DB3C80"/>
    <w:rsid w:val="00DB3F2D"/>
    <w:rsid w:val="00DB71E1"/>
    <w:rsid w:val="00DD08A1"/>
    <w:rsid w:val="00DD4958"/>
    <w:rsid w:val="00DD777A"/>
    <w:rsid w:val="00DE1483"/>
    <w:rsid w:val="00DE65F2"/>
    <w:rsid w:val="00DF3254"/>
    <w:rsid w:val="00DF383A"/>
    <w:rsid w:val="00E016EC"/>
    <w:rsid w:val="00E02346"/>
    <w:rsid w:val="00E02BE6"/>
    <w:rsid w:val="00E075A6"/>
    <w:rsid w:val="00E16D9F"/>
    <w:rsid w:val="00E332FE"/>
    <w:rsid w:val="00E33977"/>
    <w:rsid w:val="00E56942"/>
    <w:rsid w:val="00E602CB"/>
    <w:rsid w:val="00E72C9C"/>
    <w:rsid w:val="00E772A6"/>
    <w:rsid w:val="00E82FE1"/>
    <w:rsid w:val="00E87472"/>
    <w:rsid w:val="00EA2217"/>
    <w:rsid w:val="00EC429C"/>
    <w:rsid w:val="00ED13D6"/>
    <w:rsid w:val="00ED419C"/>
    <w:rsid w:val="00EE13E6"/>
    <w:rsid w:val="00EE6278"/>
    <w:rsid w:val="00EE78EE"/>
    <w:rsid w:val="00F040BA"/>
    <w:rsid w:val="00F11AE3"/>
    <w:rsid w:val="00F12242"/>
    <w:rsid w:val="00F16D06"/>
    <w:rsid w:val="00F264E7"/>
    <w:rsid w:val="00F42F5A"/>
    <w:rsid w:val="00F4482D"/>
    <w:rsid w:val="00F60727"/>
    <w:rsid w:val="00F76D44"/>
    <w:rsid w:val="00F81206"/>
    <w:rsid w:val="00F96658"/>
    <w:rsid w:val="00FA043F"/>
    <w:rsid w:val="00FA2C0D"/>
    <w:rsid w:val="00FA627C"/>
    <w:rsid w:val="00FB3E7D"/>
    <w:rsid w:val="00FB461C"/>
    <w:rsid w:val="00FC4DFD"/>
    <w:rsid w:val="00FC51ED"/>
    <w:rsid w:val="00FD1573"/>
    <w:rsid w:val="00FF766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E2B8"/>
  <w15:chartTrackingRefBased/>
  <w15:docId w15:val="{CA8F1B66-87A3-4030-85A7-C35506B7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12120D"/>
    <w:pPr>
      <w:spacing w:after="200" w:line="276" w:lineRule="auto"/>
      <w:ind w:left="720"/>
      <w:contextualSpacing/>
      <w:jc w:val="left"/>
    </w:pPr>
    <w:rPr>
      <w:rFonts w:ascii="Calibri" w:eastAsia="Calibri" w:hAnsi="Calibri"/>
      <w:sz w:val="22"/>
      <w:szCs w:val="22"/>
    </w:rPr>
  </w:style>
  <w:style w:type="character" w:styleId="Strong">
    <w:name w:val="Strong"/>
    <w:uiPriority w:val="22"/>
    <w:qFormat/>
    <w:rsid w:val="00A45150"/>
    <w:rPr>
      <w:b/>
      <w:bCs/>
    </w:rPr>
  </w:style>
  <w:style w:type="paragraph" w:customStyle="1" w:styleId="Subbab36">
    <w:name w:val="Subbab 3.6"/>
    <w:basedOn w:val="Heading3"/>
    <w:link w:val="Subbab36Char"/>
    <w:qFormat/>
    <w:rsid w:val="00E016EC"/>
    <w:pPr>
      <w:numPr>
        <w:ilvl w:val="0"/>
        <w:numId w:val="17"/>
      </w:numPr>
      <w:spacing w:line="360" w:lineRule="auto"/>
      <w:ind w:left="709" w:hanging="709"/>
      <w:contextualSpacing/>
    </w:pPr>
    <w:rPr>
      <w:rFonts w:eastAsia="Calibri"/>
      <w:bCs/>
      <w:i w:val="0"/>
      <w:iCs w:val="0"/>
      <w:noProof w:val="0"/>
      <w:sz w:val="24"/>
      <w:szCs w:val="24"/>
      <w:lang w:val="id-ID"/>
    </w:rPr>
  </w:style>
  <w:style w:type="character" w:customStyle="1" w:styleId="Subbab36Char">
    <w:name w:val="Subbab 3.6 Char"/>
    <w:link w:val="Subbab36"/>
    <w:rsid w:val="00E016EC"/>
    <w:rPr>
      <w:rFonts w:eastAsia="Calibri"/>
      <w:bCs/>
      <w:sz w:val="24"/>
      <w:szCs w:val="24"/>
      <w:lang w:eastAsia="en-US"/>
    </w:rPr>
  </w:style>
  <w:style w:type="table" w:styleId="TableGrid">
    <w:name w:val="Table Grid"/>
    <w:basedOn w:val="TableNormal"/>
    <w:uiPriority w:val="39"/>
    <w:rsid w:val="0070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B0C43"/>
    <w:rPr>
      <w:color w:val="808080"/>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qFormat/>
    <w:rsid w:val="00AB0C43"/>
    <w:rPr>
      <w:rFonts w:ascii="Calibri" w:eastAsia="Calibri" w:hAnsi="Calibri"/>
      <w:sz w:val="22"/>
      <w:szCs w:val="22"/>
      <w:lang w:val="en-US" w:eastAsia="en-US"/>
    </w:rPr>
  </w:style>
  <w:style w:type="character" w:styleId="Emphasis">
    <w:name w:val="Emphasis"/>
    <w:basedOn w:val="DefaultParagraphFont"/>
    <w:uiPriority w:val="20"/>
    <w:qFormat/>
    <w:rsid w:val="00800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firasc20@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E9AED-AD84-48BF-8A22-D7FBD283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5559</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37172</CharactersWithSpaces>
  <SharedDoc>false</SharedDoc>
  <HLinks>
    <vt:vector size="24" baseType="variant">
      <vt:variant>
        <vt:i4>5177443</vt:i4>
      </vt:variant>
      <vt:variant>
        <vt:i4>0</vt:i4>
      </vt:variant>
      <vt:variant>
        <vt:i4>0</vt:i4>
      </vt:variant>
      <vt:variant>
        <vt:i4>5</vt:i4>
      </vt:variant>
      <vt:variant>
        <vt:lpwstr>mailto:syafirasc20@gmail.com</vt:lpwstr>
      </vt:variant>
      <vt:variant>
        <vt:lpwstr/>
      </vt:variant>
      <vt:variant>
        <vt:i4>7995444</vt:i4>
      </vt:variant>
      <vt:variant>
        <vt:i4>6</vt:i4>
      </vt:variant>
      <vt:variant>
        <vt:i4>0</vt:i4>
      </vt:variant>
      <vt:variant>
        <vt:i4>5</vt:i4>
      </vt:variant>
      <vt:variant>
        <vt:lpwstr>http://issn.pdii.lipi.go.id/issn.cgi?daftar&amp;1488349826&amp;1&amp;&amp;</vt:lpwstr>
      </vt:variant>
      <vt:variant>
        <vt:lpwstr/>
      </vt:variant>
      <vt:variant>
        <vt:i4>7602230</vt:i4>
      </vt:variant>
      <vt:variant>
        <vt:i4>3</vt:i4>
      </vt:variant>
      <vt:variant>
        <vt:i4>0</vt:i4>
      </vt:variant>
      <vt:variant>
        <vt:i4>5</vt:i4>
      </vt:variant>
      <vt:variant>
        <vt:lpwstr>http://issn.pdii.lipi.go.id/issn.cgi?daftar&amp;1488348212&amp;1&amp;&amp;</vt:lpwstr>
      </vt:variant>
      <vt:variant>
        <vt:lpwstr/>
      </vt:variant>
      <vt:variant>
        <vt:i4>524375</vt:i4>
      </vt:variant>
      <vt:variant>
        <vt:i4>0</vt:i4>
      </vt:variant>
      <vt:variant>
        <vt:i4>0</vt:i4>
      </vt:variant>
      <vt:variant>
        <vt:i4>5</vt:i4>
      </vt:variant>
      <vt:variant>
        <vt:lpwstr>https://ppjp.ulm.ac.id/journals/index.php/jipf/index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misbah</dc:creator>
  <cp:keywords/>
  <cp:lastModifiedBy>LENOVO</cp:lastModifiedBy>
  <cp:revision>2</cp:revision>
  <cp:lastPrinted>2012-09-04T16:14:00Z</cp:lastPrinted>
  <dcterms:created xsi:type="dcterms:W3CDTF">2022-12-31T23:04:00Z</dcterms:created>
  <dcterms:modified xsi:type="dcterms:W3CDTF">2022-12-31T23:04:00Z</dcterms:modified>
</cp:coreProperties>
</file>