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9016"/>
      </w:tblGrid>
      <w:tr w:rsidR="00D16ED1" w:rsidRPr="00211F00" w:rsidTr="00A57875">
        <w:trPr>
          <w:jc w:val="center"/>
        </w:trPr>
        <w:tc>
          <w:tcPr>
            <w:tcW w:w="9016" w:type="dxa"/>
          </w:tcPr>
          <w:p w:rsidR="00D16ED1" w:rsidRPr="00A45F82" w:rsidRDefault="00D16ED1" w:rsidP="00D16ED1">
            <w:pPr>
              <w:jc w:val="center"/>
              <w:rPr>
                <w:rFonts w:ascii="Times New Roman" w:eastAsia="Times New Roman" w:hAnsi="Times New Roman" w:cs="Times New Roman"/>
                <w:b/>
                <w:sz w:val="28"/>
                <w:szCs w:val="28"/>
                <w:lang w:val="en-US"/>
              </w:rPr>
            </w:pPr>
            <w:r w:rsidRPr="00A45F82">
              <w:rPr>
                <w:rFonts w:ascii="Times New Roman" w:eastAsia="Times New Roman" w:hAnsi="Times New Roman" w:cs="Times New Roman"/>
                <w:b/>
                <w:sz w:val="28"/>
                <w:szCs w:val="28"/>
              </w:rPr>
              <w:t>AKTIVITAS EKONOMI PENGRAJIN TANGGUI DI BANTARAN SUNGAI KELURAHAN ALALAK SELATAN</w:t>
            </w:r>
          </w:p>
        </w:tc>
      </w:tr>
      <w:tr w:rsidR="00D16ED1" w:rsidRPr="00211F00" w:rsidTr="00A57875">
        <w:trPr>
          <w:jc w:val="center"/>
        </w:trPr>
        <w:tc>
          <w:tcPr>
            <w:tcW w:w="9016" w:type="dxa"/>
          </w:tcPr>
          <w:p w:rsidR="00D16ED1" w:rsidRDefault="00D16ED1" w:rsidP="00D16ED1">
            <w:pPr>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Martiya Istika</w:t>
            </w:r>
            <w:r w:rsidR="00F41BC7">
              <w:rPr>
                <w:rFonts w:ascii="Times New Roman" w:eastAsia="Times New Roman" w:hAnsi="Times New Roman" w:cs="Times New Roman"/>
                <w:b/>
                <w:sz w:val="24"/>
                <w:szCs w:val="24"/>
                <w:vertAlign w:val="superscript"/>
              </w:rPr>
              <w:t>1</w:t>
            </w:r>
            <w:r w:rsidR="00F41BC7">
              <w:rPr>
                <w:rFonts w:ascii="Times New Roman" w:eastAsia="Times New Roman" w:hAnsi="Times New Roman" w:cs="Times New Roman"/>
                <w:b/>
                <w:sz w:val="24"/>
                <w:szCs w:val="24"/>
              </w:rPr>
              <w:t>, Bambang Subiyakto</w:t>
            </w:r>
            <w:r w:rsidR="00F41BC7">
              <w:rPr>
                <w:rFonts w:ascii="Times New Roman" w:eastAsia="Times New Roman" w:hAnsi="Times New Roman" w:cs="Times New Roman"/>
                <w:b/>
                <w:sz w:val="24"/>
                <w:szCs w:val="24"/>
                <w:vertAlign w:val="superscript"/>
              </w:rPr>
              <w:t>2</w:t>
            </w:r>
            <w:r w:rsidR="00F41BC7">
              <w:rPr>
                <w:rFonts w:ascii="Times New Roman" w:eastAsia="Times New Roman" w:hAnsi="Times New Roman" w:cs="Times New Roman"/>
                <w:b/>
                <w:sz w:val="24"/>
                <w:szCs w:val="24"/>
              </w:rPr>
              <w:t>, Rusmaniah</w:t>
            </w:r>
            <w:r w:rsidR="00F41BC7">
              <w:rPr>
                <w:rFonts w:ascii="Times New Roman" w:eastAsia="Times New Roman" w:hAnsi="Times New Roman" w:cs="Times New Roman"/>
                <w:b/>
                <w:sz w:val="24"/>
                <w:szCs w:val="24"/>
                <w:vertAlign w:val="superscript"/>
              </w:rPr>
              <w:t>3</w:t>
            </w:r>
          </w:p>
          <w:p w:rsidR="00D16ED1" w:rsidRPr="00F41BC7" w:rsidRDefault="00D0470C" w:rsidP="00F41BC7">
            <w:pPr>
              <w:jc w:val="center"/>
              <w:rPr>
                <w:rFonts w:ascii="Times New Roman" w:eastAsia="Times New Roman" w:hAnsi="Times New Roman" w:cs="Times New Roman"/>
                <w:b/>
                <w:sz w:val="24"/>
                <w:szCs w:val="24"/>
                <w:vertAlign w:val="superscript"/>
              </w:rPr>
            </w:pPr>
            <w:hyperlink r:id="rId7" w:history="1">
              <w:r w:rsidR="00A57875" w:rsidRPr="00927BBA">
                <w:rPr>
                  <w:rStyle w:val="Hyperlink"/>
                  <w:rFonts w:ascii="Times New Roman" w:eastAsia="Times New Roman" w:hAnsi="Times New Roman" w:cs="Times New Roman"/>
                  <w:b/>
                  <w:sz w:val="24"/>
                  <w:szCs w:val="24"/>
                </w:rPr>
                <w:t>martyaistika14@gmail.com</w:t>
              </w:r>
              <w:r w:rsidR="00A57875" w:rsidRPr="00927BBA">
                <w:rPr>
                  <w:rStyle w:val="Hyperlink"/>
                  <w:rFonts w:ascii="Times New Roman" w:eastAsia="Times New Roman" w:hAnsi="Times New Roman" w:cs="Times New Roman"/>
                  <w:b/>
                  <w:sz w:val="24"/>
                  <w:szCs w:val="24"/>
                  <w:vertAlign w:val="superscript"/>
                </w:rPr>
                <w:t>1</w:t>
              </w:r>
            </w:hyperlink>
            <w:r w:rsidR="00F41BC7">
              <w:rPr>
                <w:rFonts w:ascii="Times New Roman" w:eastAsia="Times New Roman" w:hAnsi="Times New Roman" w:cs="Times New Roman"/>
                <w:b/>
                <w:sz w:val="24"/>
                <w:szCs w:val="24"/>
              </w:rPr>
              <w:t xml:space="preserve">, </w:t>
            </w:r>
            <w:hyperlink r:id="rId8" w:history="1">
              <w:r w:rsidR="00F41BC7" w:rsidRPr="001C04CF">
                <w:rPr>
                  <w:rStyle w:val="Hyperlink"/>
                  <w:rFonts w:ascii="Times New Roman" w:eastAsia="Times New Roman" w:hAnsi="Times New Roman" w:cs="Times New Roman"/>
                  <w:b/>
                  <w:sz w:val="24"/>
                  <w:szCs w:val="24"/>
                </w:rPr>
                <w:t>bambangsb@ulm.ac.id</w:t>
              </w:r>
              <w:r w:rsidR="00F41BC7" w:rsidRPr="001C04CF">
                <w:rPr>
                  <w:rStyle w:val="Hyperlink"/>
                  <w:rFonts w:ascii="Times New Roman" w:eastAsia="Times New Roman" w:hAnsi="Times New Roman" w:cs="Times New Roman"/>
                  <w:b/>
                  <w:sz w:val="24"/>
                  <w:szCs w:val="24"/>
                  <w:vertAlign w:val="superscript"/>
                </w:rPr>
                <w:t>2</w:t>
              </w:r>
            </w:hyperlink>
            <w:r w:rsidR="00F41BC7">
              <w:rPr>
                <w:rFonts w:ascii="Times New Roman" w:eastAsia="Times New Roman" w:hAnsi="Times New Roman" w:cs="Times New Roman"/>
                <w:b/>
                <w:sz w:val="24"/>
                <w:szCs w:val="24"/>
                <w:vertAlign w:val="superscript"/>
              </w:rPr>
              <w:t xml:space="preserve">, </w:t>
            </w:r>
            <w:hyperlink r:id="rId9" w:history="1">
              <w:r w:rsidR="00F41BC7" w:rsidRPr="001C04CF">
                <w:rPr>
                  <w:rStyle w:val="Hyperlink"/>
                  <w:rFonts w:ascii="Times New Roman" w:eastAsia="Times New Roman" w:hAnsi="Times New Roman" w:cs="Times New Roman"/>
                  <w:b/>
                  <w:sz w:val="24"/>
                  <w:szCs w:val="24"/>
                </w:rPr>
                <w:t>rusmaniah@ulm.ac.id</w:t>
              </w:r>
              <w:r w:rsidR="00F41BC7" w:rsidRPr="001C04CF">
                <w:rPr>
                  <w:rStyle w:val="Hyperlink"/>
                  <w:rFonts w:ascii="Times New Roman" w:eastAsia="Times New Roman" w:hAnsi="Times New Roman" w:cs="Times New Roman"/>
                  <w:b/>
                  <w:sz w:val="24"/>
                  <w:szCs w:val="24"/>
                  <w:vertAlign w:val="superscript"/>
                </w:rPr>
                <w:t>3</w:t>
              </w:r>
            </w:hyperlink>
          </w:p>
          <w:p w:rsidR="00D16ED1" w:rsidRPr="00D16ED1" w:rsidRDefault="00D16ED1" w:rsidP="00D16ED1">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Program Studi Pendidikan IPS, FKIP Universitas Lambung Mangkurat</w:t>
            </w:r>
          </w:p>
        </w:tc>
      </w:tr>
      <w:tr w:rsidR="00D16ED1" w:rsidRPr="00211F00" w:rsidTr="00A57875">
        <w:trPr>
          <w:jc w:val="center"/>
        </w:trPr>
        <w:tc>
          <w:tcPr>
            <w:tcW w:w="9016" w:type="dxa"/>
          </w:tcPr>
          <w:p w:rsidR="00D16ED1" w:rsidRPr="00211F00" w:rsidRDefault="00D16ED1" w:rsidP="00A57875">
            <w:pPr>
              <w:jc w:val="center"/>
              <w:rPr>
                <w:rFonts w:ascii="Times New Roman" w:hAnsi="Times New Roman" w:cs="Times New Roman"/>
                <w:b/>
                <w:sz w:val="24"/>
                <w:szCs w:val="24"/>
              </w:rPr>
            </w:pPr>
            <w:r w:rsidRPr="00211F00">
              <w:rPr>
                <w:rFonts w:ascii="Times New Roman" w:hAnsi="Times New Roman" w:cs="Times New Roman"/>
                <w:b/>
                <w:i/>
                <w:sz w:val="24"/>
                <w:szCs w:val="24"/>
              </w:rPr>
              <w:t>Article History</w:t>
            </w:r>
          </w:p>
        </w:tc>
      </w:tr>
      <w:tr w:rsidR="00D16ED1" w:rsidRPr="00211F00" w:rsidTr="00A57875">
        <w:trPr>
          <w:jc w:val="center"/>
        </w:trPr>
        <w:tc>
          <w:tcPr>
            <w:tcW w:w="9016" w:type="dxa"/>
          </w:tcPr>
          <w:p w:rsidR="00D16ED1" w:rsidRPr="00211F00" w:rsidRDefault="00D16ED1" w:rsidP="00A57875">
            <w:pPr>
              <w:jc w:val="center"/>
              <w:rPr>
                <w:rFonts w:ascii="Times New Roman" w:hAnsi="Times New Roman" w:cs="Times New Roman"/>
                <w:b/>
                <w:sz w:val="24"/>
                <w:szCs w:val="24"/>
              </w:rPr>
            </w:pPr>
            <w:r w:rsidRPr="00211F00">
              <w:rPr>
                <w:rFonts w:ascii="Times New Roman" w:hAnsi="Times New Roman" w:cs="Times New Roman"/>
                <w:sz w:val="24"/>
                <w:szCs w:val="24"/>
              </w:rPr>
              <w:t>Received: 0</w:t>
            </w:r>
            <w:r w:rsidRPr="00211F00">
              <w:rPr>
                <w:rFonts w:ascii="Times New Roman" w:hAnsi="Times New Roman" w:cs="Times New Roman"/>
                <w:sz w:val="24"/>
                <w:szCs w:val="24"/>
                <w:lang w:val="en-US"/>
              </w:rPr>
              <w:t>0</w:t>
            </w:r>
            <w:r w:rsidRPr="00211F00">
              <w:rPr>
                <w:rFonts w:ascii="Times New Roman" w:hAnsi="Times New Roman" w:cs="Times New Roman"/>
                <w:sz w:val="24"/>
                <w:szCs w:val="24"/>
              </w:rPr>
              <w:t>/</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 xml:space="preserve"> Review: </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/0</w:t>
            </w:r>
            <w:r w:rsidRPr="00211F00">
              <w:rPr>
                <w:rFonts w:ascii="Times New Roman" w:hAnsi="Times New Roman" w:cs="Times New Roman"/>
                <w:sz w:val="24"/>
                <w:szCs w:val="24"/>
                <w:lang w:val="en-US"/>
              </w:rPr>
              <w:t>0</w:t>
            </w:r>
            <w:r w:rsidRPr="00211F00">
              <w:rPr>
                <w:rFonts w:ascii="Times New Roman" w:hAnsi="Times New Roman" w:cs="Times New Roman"/>
                <w:sz w:val="24"/>
                <w:szCs w:val="24"/>
              </w:rPr>
              <w:t>/</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 xml:space="preserve"> Revision: </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/0</w:t>
            </w:r>
            <w:r w:rsidRPr="00211F00">
              <w:rPr>
                <w:rFonts w:ascii="Times New Roman" w:hAnsi="Times New Roman" w:cs="Times New Roman"/>
                <w:sz w:val="24"/>
                <w:szCs w:val="24"/>
                <w:lang w:val="en-US"/>
              </w:rPr>
              <w:t>0</w:t>
            </w:r>
            <w:r w:rsidRPr="00211F00">
              <w:rPr>
                <w:rFonts w:ascii="Times New Roman" w:hAnsi="Times New Roman" w:cs="Times New Roman"/>
                <w:sz w:val="24"/>
                <w:szCs w:val="24"/>
              </w:rPr>
              <w:t>/</w:t>
            </w:r>
            <w:r w:rsidRPr="00211F00">
              <w:rPr>
                <w:rFonts w:ascii="Times New Roman" w:hAnsi="Times New Roman" w:cs="Times New Roman"/>
                <w:sz w:val="24"/>
                <w:szCs w:val="24"/>
                <w:lang w:val="en-US"/>
              </w:rPr>
              <w:t>00</w:t>
            </w:r>
            <w:r w:rsidRPr="00211F00">
              <w:rPr>
                <w:rFonts w:ascii="Times New Roman" w:hAnsi="Times New Roman" w:cs="Times New Roman"/>
                <w:sz w:val="24"/>
                <w:szCs w:val="24"/>
              </w:rPr>
              <w:t xml:space="preserve"> Available Online: 0</w:t>
            </w:r>
            <w:r w:rsidRPr="00211F00">
              <w:rPr>
                <w:rFonts w:ascii="Times New Roman" w:hAnsi="Times New Roman" w:cs="Times New Roman"/>
                <w:sz w:val="24"/>
                <w:szCs w:val="24"/>
                <w:lang w:val="en-US"/>
              </w:rPr>
              <w:t>0</w:t>
            </w:r>
            <w:r w:rsidRPr="00211F00">
              <w:rPr>
                <w:rFonts w:ascii="Times New Roman" w:hAnsi="Times New Roman" w:cs="Times New Roman"/>
                <w:sz w:val="24"/>
                <w:szCs w:val="24"/>
              </w:rPr>
              <w:t>/0</w:t>
            </w:r>
            <w:r w:rsidRPr="00211F00">
              <w:rPr>
                <w:rFonts w:ascii="Times New Roman" w:hAnsi="Times New Roman" w:cs="Times New Roman"/>
                <w:sz w:val="24"/>
                <w:szCs w:val="24"/>
                <w:lang w:val="en-US"/>
              </w:rPr>
              <w:t>0</w:t>
            </w:r>
            <w:r w:rsidRPr="00211F00">
              <w:rPr>
                <w:rFonts w:ascii="Times New Roman" w:hAnsi="Times New Roman" w:cs="Times New Roman"/>
                <w:sz w:val="24"/>
                <w:szCs w:val="24"/>
              </w:rPr>
              <w:t>/00</w:t>
            </w:r>
          </w:p>
        </w:tc>
      </w:tr>
    </w:tbl>
    <w:p w:rsidR="003D332A" w:rsidRPr="00D16ED1" w:rsidRDefault="003D332A">
      <w:pPr>
        <w:spacing w:after="0" w:line="240" w:lineRule="auto"/>
        <w:rPr>
          <w:rFonts w:ascii="Times New Roman" w:eastAsia="Times New Roman" w:hAnsi="Times New Roman" w:cs="Times New Roman"/>
          <w:b/>
          <w:sz w:val="24"/>
          <w:szCs w:val="24"/>
          <w:lang w:val="en-US"/>
        </w:rPr>
      </w:pPr>
    </w:p>
    <w:p w:rsidR="003D332A" w:rsidRDefault="003D332A">
      <w:pPr>
        <w:spacing w:after="0" w:line="240" w:lineRule="auto"/>
        <w:rPr>
          <w:rFonts w:ascii="Times New Roman" w:eastAsia="Times New Roman" w:hAnsi="Times New Roman" w:cs="Times New Roman"/>
          <w:b/>
          <w:sz w:val="24"/>
          <w:szCs w:val="24"/>
        </w:rPr>
      </w:pPr>
    </w:p>
    <w:p w:rsidR="00C47974" w:rsidRDefault="00CB24D7">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C47974" w:rsidRPr="003F71FF" w:rsidRDefault="00CB24D7">
      <w:pPr>
        <w:spacing w:after="0" w:line="240" w:lineRule="auto"/>
        <w:ind w:left="567" w:firstLine="567"/>
        <w:jc w:val="both"/>
        <w:rPr>
          <w:rFonts w:ascii="Times New Roman" w:eastAsia="Times New Roman" w:hAnsi="Times New Roman" w:cs="Times New Roman"/>
          <w:i/>
        </w:rPr>
      </w:pPr>
      <w:r w:rsidRPr="003F71FF">
        <w:rPr>
          <w:rFonts w:ascii="Times New Roman" w:eastAsia="Times New Roman" w:hAnsi="Times New Roman" w:cs="Times New Roman"/>
          <w:i/>
        </w:rPr>
        <w:t>Tanggui is a traditional hat typical of South Kalimantan which is a cultural heritage handed down from ancient times to the present by</w:t>
      </w:r>
      <w:r w:rsidR="00DC785E">
        <w:rPr>
          <w:rFonts w:ascii="Times New Roman" w:eastAsia="Times New Roman" w:hAnsi="Times New Roman" w:cs="Times New Roman"/>
          <w:i/>
        </w:rPr>
        <w:t>ww</w:t>
      </w:r>
      <w:r w:rsidRPr="003F71FF">
        <w:rPr>
          <w:rFonts w:ascii="Times New Roman" w:eastAsia="Times New Roman" w:hAnsi="Times New Roman" w:cs="Times New Roman"/>
          <w:i/>
        </w:rPr>
        <w:t xml:space="preserve"> tanggui craftsmen. The economic activity of the tanggui craftsmen in producing an item becomes the main object for welfare in meeting needs. The purpose of writing this article is to describe the economic activities of tanggui</w:t>
      </w:r>
      <w:r w:rsidR="005B6D80">
        <w:rPr>
          <w:rFonts w:ascii="Times New Roman" w:eastAsia="Times New Roman" w:hAnsi="Times New Roman" w:cs="Times New Roman"/>
          <w:i/>
        </w:rPr>
        <w:t xml:space="preserve"> craftsmen in tanggui production, distri</w:t>
      </w:r>
      <w:r w:rsidR="00785D76">
        <w:rPr>
          <w:rFonts w:ascii="Times New Roman" w:eastAsia="Times New Roman" w:hAnsi="Times New Roman" w:cs="Times New Roman"/>
          <w:i/>
        </w:rPr>
        <w:t>bution, and consumption</w:t>
      </w:r>
      <w:r w:rsidRPr="003F71FF">
        <w:rPr>
          <w:rFonts w:ascii="Times New Roman" w:eastAsia="Times New Roman" w:hAnsi="Times New Roman" w:cs="Times New Roman"/>
          <w:i/>
        </w:rPr>
        <w:t xml:space="preserve"> activities. The method used is a descriptive method by conducting data collection techniques in the form of observation, interviews and documentation. Analysis of the data used in the form of data reduction, data presentation and drawing conclusions. Test the validity of the data using extended observations, increasing accuracy and triangulation of sources (source, technique, time).</w:t>
      </w:r>
      <w:r w:rsidR="003F71FF">
        <w:rPr>
          <w:rFonts w:ascii="Times New Roman" w:eastAsia="Times New Roman" w:hAnsi="Times New Roman" w:cs="Times New Roman"/>
          <w:i/>
        </w:rPr>
        <w:t xml:space="preserve">The result of this study to discuss the activities of production, distribution, consumption of tanggui products on the riverbanks of South Alalak Village which are the daily </w:t>
      </w:r>
      <w:r w:rsidR="005B6D80">
        <w:rPr>
          <w:rFonts w:ascii="Times New Roman" w:eastAsia="Times New Roman" w:hAnsi="Times New Roman" w:cs="Times New Roman"/>
          <w:i/>
        </w:rPr>
        <w:t>rountines of crafsmen.</w:t>
      </w:r>
    </w:p>
    <w:p w:rsidR="00C47974" w:rsidRPr="003F71FF" w:rsidRDefault="00C47974">
      <w:pPr>
        <w:spacing w:after="0" w:line="240" w:lineRule="auto"/>
        <w:ind w:left="567" w:firstLine="567"/>
        <w:jc w:val="both"/>
        <w:rPr>
          <w:rFonts w:ascii="Times New Roman" w:eastAsia="Times New Roman" w:hAnsi="Times New Roman" w:cs="Times New Roman"/>
          <w:i/>
        </w:rPr>
      </w:pPr>
    </w:p>
    <w:p w:rsidR="00C47974" w:rsidRPr="003F71FF" w:rsidRDefault="00CB24D7">
      <w:pPr>
        <w:spacing w:after="0" w:line="240" w:lineRule="auto"/>
        <w:ind w:left="567"/>
        <w:jc w:val="both"/>
        <w:rPr>
          <w:rFonts w:ascii="Times New Roman" w:eastAsia="Times New Roman" w:hAnsi="Times New Roman" w:cs="Times New Roman"/>
          <w:i/>
        </w:rPr>
      </w:pPr>
      <w:r w:rsidRPr="003F71FF">
        <w:rPr>
          <w:rFonts w:ascii="Times New Roman" w:eastAsia="Times New Roman" w:hAnsi="Times New Roman" w:cs="Times New Roman"/>
          <w:i/>
        </w:rPr>
        <w:t>Keywords: Economic activity, tanggui c</w:t>
      </w:r>
      <w:r w:rsidR="003F71FF">
        <w:rPr>
          <w:rFonts w:ascii="Times New Roman" w:eastAsia="Times New Roman" w:hAnsi="Times New Roman" w:cs="Times New Roman"/>
          <w:i/>
        </w:rPr>
        <w:t>raftsmen, production</w:t>
      </w:r>
      <w:r w:rsidR="008F117B">
        <w:rPr>
          <w:rFonts w:ascii="Times New Roman" w:eastAsia="Times New Roman" w:hAnsi="Times New Roman" w:cs="Times New Roman"/>
          <w:i/>
        </w:rPr>
        <w:t xml:space="preserve"> activities</w:t>
      </w:r>
      <w:r w:rsidR="003F71FF">
        <w:rPr>
          <w:rFonts w:ascii="Times New Roman" w:eastAsia="Times New Roman" w:hAnsi="Times New Roman" w:cs="Times New Roman"/>
          <w:i/>
        </w:rPr>
        <w:t>, distribution</w:t>
      </w:r>
      <w:r w:rsidR="008F117B">
        <w:rPr>
          <w:rFonts w:ascii="Times New Roman" w:eastAsia="Times New Roman" w:hAnsi="Times New Roman" w:cs="Times New Roman"/>
          <w:i/>
        </w:rPr>
        <w:t xml:space="preserve"> activities, consumption activities.</w:t>
      </w:r>
    </w:p>
    <w:p w:rsidR="00C47974" w:rsidRPr="003F71FF" w:rsidRDefault="00C47974">
      <w:pPr>
        <w:spacing w:after="0" w:line="240" w:lineRule="auto"/>
        <w:jc w:val="center"/>
        <w:rPr>
          <w:rFonts w:ascii="Times New Roman" w:eastAsia="Times New Roman" w:hAnsi="Times New Roman" w:cs="Times New Roman"/>
          <w:b/>
          <w:i/>
        </w:rPr>
      </w:pPr>
    </w:p>
    <w:p w:rsidR="00C47974" w:rsidRDefault="00C47974">
      <w:pPr>
        <w:jc w:val="both"/>
      </w:pPr>
    </w:p>
    <w:p w:rsidR="005D0E86" w:rsidRDefault="005D0E86" w:rsidP="005D0E8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Abstrak</w:t>
      </w:r>
    </w:p>
    <w:p w:rsidR="003F71FF" w:rsidRDefault="003F71FF" w:rsidP="005D0E86">
      <w:pPr>
        <w:spacing w:after="0" w:line="240" w:lineRule="auto"/>
        <w:jc w:val="center"/>
        <w:rPr>
          <w:rFonts w:ascii="Times New Roman" w:eastAsia="Times New Roman" w:hAnsi="Times New Roman" w:cs="Times New Roman"/>
          <w:b/>
          <w:sz w:val="24"/>
          <w:szCs w:val="24"/>
        </w:rPr>
      </w:pPr>
    </w:p>
    <w:p w:rsidR="005D0E86" w:rsidRPr="003F71FF" w:rsidRDefault="005D0E86" w:rsidP="005D0E86">
      <w:pPr>
        <w:spacing w:after="0" w:line="240" w:lineRule="auto"/>
        <w:ind w:left="567" w:firstLine="567"/>
        <w:jc w:val="both"/>
        <w:rPr>
          <w:rFonts w:ascii="Times New Roman" w:eastAsia="Times New Roman" w:hAnsi="Times New Roman" w:cs="Times New Roman"/>
        </w:rPr>
      </w:pPr>
      <w:r w:rsidRPr="003F71FF">
        <w:rPr>
          <w:rFonts w:ascii="Times New Roman" w:eastAsia="Times New Roman" w:hAnsi="Times New Roman" w:cs="Times New Roman"/>
        </w:rPr>
        <w:t>Tanggui menjadi topi tradisional khas dari Kalimantan Selatan yang menjadi warisan budaya turun temurun dari zaman dulu sampai saat ini oleh para pengrajin tanggui di Kelurahan Alalak Selatan. Aktivitas ekonomi para pengrajin tanggui dalam memproduksi suatu barang menjadi objek utama untuk kesejahteraan dalam memenuhi kebutuhan. Tujuan penulisan artikel ini yaitu untuk mendeskripsikan aktivitas ekonomi pengrajin tanggui dalam kegiatan produksi, distribusi, konsumsi produk tanggui. Metode yang digunakan adalah metode deskriptif dengan melakukan teknik pengumpulan data berupa observasi, wawancara dan dokumentasi. Analisis data yang digunakan berupa reduksi data, penyajian data dan penarikan kesimpulan. Uji keabsahan data menggunakan perpanjangan pengamatan, meningkatkan kecermatan dan triangulasi sumber (sumber, teknik, waktu). Hasil penelitian ini bertujuan untuk membahas aktivitas produksi</w:t>
      </w:r>
      <w:r w:rsidR="003F71FF">
        <w:rPr>
          <w:rFonts w:ascii="Times New Roman" w:eastAsia="Times New Roman" w:hAnsi="Times New Roman" w:cs="Times New Roman"/>
        </w:rPr>
        <w:t>,</w:t>
      </w:r>
      <w:r w:rsidRPr="003F71FF">
        <w:rPr>
          <w:rFonts w:ascii="Times New Roman" w:eastAsia="Times New Roman" w:hAnsi="Times New Roman" w:cs="Times New Roman"/>
        </w:rPr>
        <w:t>distribusi</w:t>
      </w:r>
      <w:r w:rsidR="003F71FF">
        <w:rPr>
          <w:rFonts w:ascii="Times New Roman" w:eastAsia="Times New Roman" w:hAnsi="Times New Roman" w:cs="Times New Roman"/>
        </w:rPr>
        <w:t xml:space="preserve">, konsumsi produk </w:t>
      </w:r>
      <w:r w:rsidRPr="003F71FF">
        <w:rPr>
          <w:rFonts w:ascii="Times New Roman" w:eastAsia="Times New Roman" w:hAnsi="Times New Roman" w:cs="Times New Roman"/>
        </w:rPr>
        <w:t>tanggui di bantaran sungai Kelurahan Alalak Selatan yang menjadi rutinitas keseharian pengrajin.</w:t>
      </w:r>
    </w:p>
    <w:p w:rsidR="005D0E86" w:rsidRPr="003F71FF" w:rsidRDefault="005D0E86" w:rsidP="005D0E86">
      <w:pPr>
        <w:spacing w:after="0" w:line="240" w:lineRule="auto"/>
        <w:ind w:left="567" w:firstLine="567"/>
        <w:jc w:val="both"/>
        <w:rPr>
          <w:rFonts w:ascii="Times New Roman" w:eastAsia="Times New Roman" w:hAnsi="Times New Roman" w:cs="Times New Roman"/>
        </w:rPr>
      </w:pPr>
    </w:p>
    <w:p w:rsidR="005D0E86" w:rsidRPr="003F71FF" w:rsidRDefault="005D0E86" w:rsidP="005D0E86">
      <w:pPr>
        <w:spacing w:after="0" w:line="240" w:lineRule="auto"/>
        <w:ind w:left="567"/>
        <w:jc w:val="both"/>
        <w:rPr>
          <w:rFonts w:ascii="Times New Roman" w:eastAsia="Times New Roman" w:hAnsi="Times New Roman" w:cs="Times New Roman"/>
        </w:rPr>
      </w:pPr>
      <w:r w:rsidRPr="003F71FF">
        <w:rPr>
          <w:rFonts w:ascii="Times New Roman" w:eastAsia="Times New Roman" w:hAnsi="Times New Roman" w:cs="Times New Roman"/>
        </w:rPr>
        <w:t xml:space="preserve">Kata Kunci: Aktivitas ekonomi, pengrajin </w:t>
      </w:r>
      <w:r w:rsidR="003F71FF">
        <w:rPr>
          <w:rFonts w:ascii="Times New Roman" w:eastAsia="Times New Roman" w:hAnsi="Times New Roman" w:cs="Times New Roman"/>
        </w:rPr>
        <w:t>tanggui,</w:t>
      </w:r>
      <w:r w:rsidRPr="003F71FF">
        <w:rPr>
          <w:rFonts w:ascii="Times New Roman" w:eastAsia="Times New Roman" w:hAnsi="Times New Roman" w:cs="Times New Roman"/>
        </w:rPr>
        <w:t xml:space="preserve"> </w:t>
      </w:r>
      <w:r w:rsidR="004636B3">
        <w:rPr>
          <w:rFonts w:ascii="Times New Roman" w:eastAsia="Times New Roman" w:hAnsi="Times New Roman" w:cs="Times New Roman"/>
        </w:rPr>
        <w:t xml:space="preserve">kegiatan </w:t>
      </w:r>
      <w:r w:rsidRPr="003F71FF">
        <w:rPr>
          <w:rFonts w:ascii="Times New Roman" w:eastAsia="Times New Roman" w:hAnsi="Times New Roman" w:cs="Times New Roman"/>
        </w:rPr>
        <w:t xml:space="preserve">produksi, </w:t>
      </w:r>
      <w:r w:rsidR="004636B3">
        <w:rPr>
          <w:rFonts w:ascii="Times New Roman" w:eastAsia="Times New Roman" w:hAnsi="Times New Roman" w:cs="Times New Roman"/>
        </w:rPr>
        <w:t xml:space="preserve">kegiatan </w:t>
      </w:r>
      <w:r w:rsidRPr="003F71FF">
        <w:rPr>
          <w:rFonts w:ascii="Times New Roman" w:eastAsia="Times New Roman" w:hAnsi="Times New Roman" w:cs="Times New Roman"/>
        </w:rPr>
        <w:t xml:space="preserve">distribusi, </w:t>
      </w:r>
      <w:r w:rsidR="004636B3">
        <w:rPr>
          <w:rFonts w:ascii="Times New Roman" w:eastAsia="Times New Roman" w:hAnsi="Times New Roman" w:cs="Times New Roman"/>
        </w:rPr>
        <w:t xml:space="preserve">kegiatan </w:t>
      </w:r>
      <w:r w:rsidRPr="003F71FF">
        <w:rPr>
          <w:rFonts w:ascii="Times New Roman" w:eastAsia="Times New Roman" w:hAnsi="Times New Roman" w:cs="Times New Roman"/>
        </w:rPr>
        <w:t>konsumsi.</w:t>
      </w:r>
    </w:p>
    <w:p w:rsidR="00C47974" w:rsidRDefault="00C47974"/>
    <w:p w:rsidR="003D332A" w:rsidRDefault="003D332A"/>
    <w:p w:rsidR="005D0E86" w:rsidRDefault="005D0E86"/>
    <w:p w:rsidR="00C47974" w:rsidRDefault="00CB24D7">
      <w:pPr>
        <w:spacing w:after="0" w:line="240" w:lineRule="auto"/>
        <w:ind w:left="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PENDAHULUAN</w:t>
      </w:r>
    </w:p>
    <w:p w:rsidR="00C47974" w:rsidRDefault="00C47974">
      <w:pPr>
        <w:spacing w:after="0" w:line="240" w:lineRule="auto"/>
        <w:jc w:val="both"/>
        <w:rPr>
          <w:rFonts w:ascii="Times New Roman" w:eastAsia="Times New Roman" w:hAnsi="Times New Roman" w:cs="Times New Roman"/>
          <w:b/>
          <w:sz w:val="24"/>
          <w:szCs w:val="24"/>
        </w:rPr>
      </w:pPr>
    </w:p>
    <w:p w:rsidR="00C47974" w:rsidRPr="004A026A" w:rsidRDefault="00CB24D7">
      <w:pPr>
        <w:spacing w:after="0" w:line="480" w:lineRule="auto"/>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Kalimantan Selatan merupakan daerah sentra pertanian yang para pengrajin tanggui masih tetap bertahan sampai saat ini, bahkan topi khas dari suku Banjar yang berbentuk saji atau parabola ini sudah ada sejak lama. Tanggui merupakan hasil dari kerajinan anyaman dari bahan baku utama daun nipah</w:t>
      </w:r>
      <w:r w:rsidR="00B71D51">
        <w:rPr>
          <w:rFonts w:ascii="Times New Roman" w:eastAsia="Times New Roman" w:hAnsi="Times New Roman" w:cs="Times New Roman"/>
          <w:sz w:val="24"/>
          <w:szCs w:val="24"/>
        </w:rPr>
        <w:t xml:space="preserve"> berbentuk besar bundar</w:t>
      </w:r>
      <w:r>
        <w:rPr>
          <w:rFonts w:ascii="Times New Roman" w:eastAsia="Times New Roman" w:hAnsi="Times New Roman" w:cs="Times New Roman"/>
          <w:sz w:val="24"/>
          <w:szCs w:val="24"/>
        </w:rPr>
        <w:t xml:space="preserve"> yang berfungsi untuk melindungi diri dari</w:t>
      </w:r>
      <w:r w:rsidR="007A6A4D">
        <w:rPr>
          <w:rFonts w:ascii="Times New Roman" w:eastAsia="Times New Roman" w:hAnsi="Times New Roman" w:cs="Times New Roman"/>
          <w:sz w:val="24"/>
          <w:szCs w:val="24"/>
        </w:rPr>
        <w:t xml:space="preserve"> hujan dan panas terik matahari</w:t>
      </w:r>
      <w:r w:rsidR="007A6A4D">
        <w:rPr>
          <w:rFonts w:ascii="Times New Roman" w:eastAsia="Times New Roman" w:hAnsi="Times New Roman" w:cs="Times New Roman"/>
          <w:sz w:val="24"/>
          <w:szCs w:val="24"/>
          <w:lang w:val="en-US"/>
        </w:rPr>
        <w:t xml:space="preserve"> </w:t>
      </w:r>
      <w:r w:rsidR="004A026A">
        <w:rPr>
          <w:rFonts w:ascii="Times New Roman" w:eastAsia="Times New Roman" w:hAnsi="Times New Roman" w:cs="Times New Roman"/>
          <w:sz w:val="24"/>
          <w:szCs w:val="24"/>
          <w:lang w:val="en-US"/>
        </w:rPr>
        <w:fldChar w:fldCharType="begin"/>
      </w:r>
      <w:r w:rsidR="004A026A">
        <w:rPr>
          <w:rFonts w:ascii="Times New Roman" w:eastAsia="Times New Roman" w:hAnsi="Times New Roman" w:cs="Times New Roman"/>
          <w:sz w:val="24"/>
          <w:szCs w:val="24"/>
          <w:lang w:val="en-US"/>
        </w:rPr>
        <w:instrText xml:space="preserve"> ADDIN ZOTERO_ITEM CSL_CITATION {"citationID":"GEyYPkhN","properties":{"formattedCitation":"(Juliana, 2021)","plainCitation":"(Juliana, 2021)","noteIndex":0},"citationItems":[{"id":19,"uris":["http://zotero.org/users/local/2VXfATtp/items/XXFID7XW"],"uri":["http://zotero.org/users/local/2VXfATtp/items/XXFID7XW"],"itemData":{"id":19,"type":"article-journal","title":"Pemanfaatan Pemukiman Kampung Tanggui Sebagai Labolatorium Outdoor Ilmu Pengetahuan Sosial.","author":[{"family":"Juliana","given":"Nurlita"}],"issued":{"date-parts":[["2021"]]}}}],"schema":"https://github.com/citation-style-language/schema/raw/master/csl-citation.json"} </w:instrText>
      </w:r>
      <w:r w:rsidR="004A026A">
        <w:rPr>
          <w:rFonts w:ascii="Times New Roman" w:eastAsia="Times New Roman" w:hAnsi="Times New Roman" w:cs="Times New Roman"/>
          <w:sz w:val="24"/>
          <w:szCs w:val="24"/>
          <w:lang w:val="en-US"/>
        </w:rPr>
        <w:fldChar w:fldCharType="separate"/>
      </w:r>
      <w:r w:rsidR="00595706" w:rsidRPr="00595706">
        <w:rPr>
          <w:rFonts w:ascii="Times New Roman" w:hAnsi="Times New Roman" w:cs="Times New Roman"/>
          <w:sz w:val="24"/>
        </w:rPr>
        <w:t>(Juliana, 2021)</w:t>
      </w:r>
      <w:r w:rsidR="004A026A">
        <w:rPr>
          <w:rFonts w:ascii="Times New Roman" w:eastAsia="Times New Roman" w:hAnsi="Times New Roman" w:cs="Times New Roman"/>
          <w:sz w:val="24"/>
          <w:szCs w:val="24"/>
          <w:lang w:val="en-US"/>
        </w:rPr>
        <w:fldChar w:fldCharType="end"/>
      </w:r>
      <w:r w:rsidR="004A026A">
        <w:rPr>
          <w:rFonts w:ascii="Times New Roman" w:eastAsia="Times New Roman" w:hAnsi="Times New Roman" w:cs="Times New Roman"/>
          <w:sz w:val="24"/>
          <w:szCs w:val="24"/>
        </w:rPr>
        <w:t>.</w:t>
      </w:r>
      <w:r w:rsidR="005A237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Topi tradisional tanggui ini mulai ramai dipasarkan pada musim panen padi tiba, selain banyak digunakan buruh sawah ketika panen padi, tanggui juga digunakan dan menjadi ciri khas dari pedagang pasar terapung. Kerajinan tanggui ini dibuat menggunakan bahan baku dari daun </w:t>
      </w:r>
      <w:r w:rsidR="00403487">
        <w:rPr>
          <w:rFonts w:ascii="Times New Roman" w:eastAsia="Times New Roman" w:hAnsi="Times New Roman" w:cs="Times New Roman"/>
          <w:sz w:val="24"/>
          <w:szCs w:val="24"/>
        </w:rPr>
        <w:t>nipah</w:t>
      </w:r>
      <w:r w:rsidR="004A026A">
        <w:rPr>
          <w:rFonts w:ascii="Times New Roman" w:eastAsia="Times New Roman" w:hAnsi="Times New Roman" w:cs="Times New Roman"/>
          <w:sz w:val="24"/>
          <w:szCs w:val="24"/>
        </w:rPr>
        <w:t xml:space="preserve"> </w:t>
      </w:r>
      <w:r w:rsidR="004A026A">
        <w:rPr>
          <w:rFonts w:ascii="Times New Roman" w:eastAsia="Times New Roman" w:hAnsi="Times New Roman" w:cs="Times New Roman"/>
          <w:sz w:val="24"/>
          <w:szCs w:val="24"/>
        </w:rPr>
        <w:fldChar w:fldCharType="begin"/>
      </w:r>
      <w:r w:rsidR="004A026A">
        <w:rPr>
          <w:rFonts w:ascii="Times New Roman" w:eastAsia="Times New Roman" w:hAnsi="Times New Roman" w:cs="Times New Roman"/>
          <w:sz w:val="24"/>
          <w:szCs w:val="24"/>
        </w:rPr>
        <w:instrText xml:space="preserve"> ADDIN ZOTERO_ITEM CSL_CITATION {"citationID":"2wqvf0Rm","properties":{"formattedCitation":"(Yulianti &amp; Wahdah, 2019)","plainCitation":"(Yulianti &amp; Wahdah, 2019)","noteIndex":0},"citationItems":[{"id":24,"uris":["http://zotero.org/users/local/2VXfATtp/items/Z2DDQFBG"],"uri":["http://zotero.org/users/local/2VXfATtp/items/Z2DDQFBG"],"itemData":{"id":24,"type":"article-journal","container-title":"In Prosiding Forum Manajemen Indonesia (FMI)","title":"Pengembangan Kewirausahaan Berbasis Potensi Lokal Usaha Kerajinan Tanggui Kelurahan Alalak  Kecamatan Banjarmasin Utara Kota Banjarmasin.","volume":"Ke-11 (p. 10)","author":[{"family":"Yulianti","given":"Fadma"},{"family":"Wahdah","given":"Rofiqah"}],"issued":{"date-parts":[["2019"]]}}}],"schema":"https://github.com/citation-style-language/schema/raw/master/csl-citation.json"} </w:instrText>
      </w:r>
      <w:r w:rsidR="004A026A">
        <w:rPr>
          <w:rFonts w:ascii="Times New Roman" w:eastAsia="Times New Roman" w:hAnsi="Times New Roman" w:cs="Times New Roman"/>
          <w:sz w:val="24"/>
          <w:szCs w:val="24"/>
        </w:rPr>
        <w:fldChar w:fldCharType="separate"/>
      </w:r>
      <w:r w:rsidR="00595706" w:rsidRPr="00595706">
        <w:rPr>
          <w:rFonts w:ascii="Times New Roman" w:hAnsi="Times New Roman" w:cs="Times New Roman"/>
          <w:sz w:val="24"/>
        </w:rPr>
        <w:t>(Yulianti &amp; Wahdah, 2019)</w:t>
      </w:r>
      <w:r w:rsidR="004A026A">
        <w:rPr>
          <w:rFonts w:ascii="Times New Roman" w:eastAsia="Times New Roman" w:hAnsi="Times New Roman" w:cs="Times New Roman"/>
          <w:sz w:val="24"/>
          <w:szCs w:val="24"/>
        </w:rPr>
        <w:fldChar w:fldCharType="end"/>
      </w:r>
      <w:r w:rsidR="004A026A">
        <w:rPr>
          <w:rFonts w:ascii="Times New Roman" w:eastAsia="Times New Roman" w:hAnsi="Times New Roman" w:cs="Times New Roman"/>
          <w:sz w:val="24"/>
          <w:szCs w:val="24"/>
        </w:rPr>
        <w:t>.</w:t>
      </w:r>
    </w:p>
    <w:p w:rsidR="00C47974" w:rsidRDefault="00CB24D7">
      <w:pPr>
        <w:spacing w:after="0" w:line="480" w:lineRule="auto"/>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Tanggui yang dibuat pengrajin menggunakan bahan baku daun nipah merupakan suatu aktivitas ekonomi yang dilakukan dari zaman dulu sampai sekarang secara turun-temurun. Pembuatan tanggui oleh pengrajin menggambarkan sebuah hasil yang memerlukan proses sebelum dinikmati sempurna dan bermanfaat bagi pembuat dan pemakainya</w:t>
      </w:r>
      <w:r w:rsidR="004A026A">
        <w:rPr>
          <w:rFonts w:ascii="Times New Roman" w:eastAsia="Times New Roman" w:hAnsi="Times New Roman" w:cs="Times New Roman"/>
          <w:sz w:val="24"/>
          <w:szCs w:val="24"/>
        </w:rPr>
        <w:t xml:space="preserve"> </w:t>
      </w:r>
      <w:r w:rsidR="004A026A">
        <w:rPr>
          <w:rFonts w:ascii="Times New Roman" w:eastAsia="Times New Roman" w:hAnsi="Times New Roman" w:cs="Times New Roman"/>
          <w:sz w:val="24"/>
          <w:szCs w:val="24"/>
        </w:rPr>
        <w:fldChar w:fldCharType="begin"/>
      </w:r>
      <w:r w:rsidR="008F117B">
        <w:rPr>
          <w:rFonts w:ascii="Times New Roman" w:eastAsia="Times New Roman" w:hAnsi="Times New Roman" w:cs="Times New Roman"/>
          <w:sz w:val="24"/>
          <w:szCs w:val="24"/>
        </w:rPr>
        <w:instrText xml:space="preserve"> ADDIN ZOTERO_ITEM CSL_CITATION {"citationID":"H1osItBr","properties":{"formattedCitation":"(Ratumbusyang &amp; Gillan, 2015)","plainCitation":"(Ratumbusyang &amp; Gillan, 2015)","noteIndex":0},"citationItems":[{"id":"nA6WzHkm/IDItwBxm","uris":["http://zotero.org/users/local/N1Rxqgum/items/MS6L3SKH"],"uri":["http://zotero.org/users/local/N1Rxqgum/items/MS6L3SKH"],"itemData":{"id":"e70nBIXk/yr7QYhs0","type":"article-journal","title":"Pengembangan Ekonomi Kreatif Berbasis Kearifan Lokal Melalui “Tanggui” Topi Khas Banjar Kalimantan Selatan.","author":[{"literal":"Ratumbusyang"},{"literal":"Gillan"}],"issued":{"date-parts":[["2015"]]}}}],"schema":"https://github.com/citation-style-language/schema/raw/master/csl-citation.json"} </w:instrText>
      </w:r>
      <w:r w:rsidR="004A026A">
        <w:rPr>
          <w:rFonts w:ascii="Times New Roman" w:eastAsia="Times New Roman" w:hAnsi="Times New Roman" w:cs="Times New Roman"/>
          <w:sz w:val="24"/>
          <w:szCs w:val="24"/>
        </w:rPr>
        <w:fldChar w:fldCharType="separate"/>
      </w:r>
      <w:r w:rsidR="00595706" w:rsidRPr="00595706">
        <w:rPr>
          <w:rFonts w:ascii="Times New Roman" w:hAnsi="Times New Roman" w:cs="Times New Roman"/>
          <w:sz w:val="24"/>
        </w:rPr>
        <w:t>(Ratumbusyang &amp; Gillan, 2015)</w:t>
      </w:r>
      <w:r w:rsidR="004A026A">
        <w:rPr>
          <w:rFonts w:ascii="Times New Roman" w:eastAsia="Times New Roman" w:hAnsi="Times New Roman" w:cs="Times New Roman"/>
          <w:sz w:val="24"/>
          <w:szCs w:val="24"/>
        </w:rPr>
        <w:fldChar w:fldCharType="end"/>
      </w:r>
      <w:r w:rsidR="0040348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Pembuatan kerajinan tanggui ini memerlukan </w:t>
      </w:r>
      <w:r>
        <w:rPr>
          <w:rFonts w:ascii="Times New Roman" w:eastAsia="Times New Roman" w:hAnsi="Times New Roman" w:cs="Times New Roman"/>
          <w:i/>
          <w:sz w:val="24"/>
          <w:szCs w:val="24"/>
        </w:rPr>
        <w:t>skill</w:t>
      </w:r>
      <w:r>
        <w:rPr>
          <w:rFonts w:ascii="Times New Roman" w:eastAsia="Times New Roman" w:hAnsi="Times New Roman" w:cs="Times New Roman"/>
          <w:sz w:val="24"/>
          <w:szCs w:val="24"/>
        </w:rPr>
        <w:t xml:space="preserve"> atau keterampilan yang teliti, banyaknya kaum muda yang meneruskan warisan budaya turun temurun ini menjadikan topi tradisional tanggui ini semakin terkenal di wilayah Kelurahan Alalak Selatan.</w:t>
      </w:r>
    </w:p>
    <w:p w:rsidR="00C47974" w:rsidRDefault="00CB24D7" w:rsidP="003D332A">
      <w:pPr>
        <w:spacing w:after="0" w:line="480" w:lineRule="auto"/>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Sejak dulu, Kelurahan Alalak Selatan sudah terkenal dengan aktivitas pengrajin dalam memproduksi kerajinan tanggui. Adaptasi yang dilakukan terhadap lingkungan menjadi aktivitas pengrajin tanggui yang memang sejak dulu sudah dilakukan oleh para ibu-ibu di Kelurahan Alalak Selatan. Kawasan bantaran sungai menjadi satu diantara tempat para pengrajin dalam membuat tanggui, dalam proses pembuatan tanggui para </w:t>
      </w:r>
      <w:r>
        <w:rPr>
          <w:rFonts w:ascii="Times New Roman" w:eastAsia="Times New Roman" w:hAnsi="Times New Roman" w:cs="Times New Roman"/>
          <w:sz w:val="24"/>
          <w:szCs w:val="24"/>
        </w:rPr>
        <w:lastRenderedPageBreak/>
        <w:t>pengrajin membutuhkan cuaca panas terik matahari yang dimanfaatkan untuk menjemur daun nipah bahan baku utama dari pembuatan tanggui, maka dari itu kawasan bantaran sungai menjadi tempat proses kegi</w:t>
      </w:r>
      <w:r w:rsidR="00694D3B">
        <w:rPr>
          <w:rFonts w:ascii="Times New Roman" w:eastAsia="Times New Roman" w:hAnsi="Times New Roman" w:cs="Times New Roman"/>
          <w:sz w:val="24"/>
          <w:szCs w:val="24"/>
        </w:rPr>
        <w:t xml:space="preserve">atan produksi pengrajin tanggui </w:t>
      </w:r>
      <w:r w:rsidR="00694D3B">
        <w:rPr>
          <w:rFonts w:ascii="Times New Roman" w:eastAsia="Times New Roman" w:hAnsi="Times New Roman" w:cs="Times New Roman"/>
          <w:sz w:val="24"/>
          <w:szCs w:val="24"/>
        </w:rPr>
        <w:fldChar w:fldCharType="begin"/>
      </w:r>
      <w:r w:rsidR="00694D3B">
        <w:rPr>
          <w:rFonts w:ascii="Times New Roman" w:eastAsia="Times New Roman" w:hAnsi="Times New Roman" w:cs="Times New Roman"/>
          <w:sz w:val="24"/>
          <w:szCs w:val="24"/>
        </w:rPr>
        <w:instrText xml:space="preserve"> ADDIN ZOTERO_ITEM CSL_CITATION {"citationID":"XaAosStP","properties":{"formattedCitation":"(Prihatiningrum dkk., 2021)","plainCitation":"(Prihatiningrum dkk., 2021)","noteIndex":0},"citationItems":[{"id":16,"uris":["http://zotero.org/users/local/2VXfATtp/items/XW9N266M"],"uri":["http://zotero.org/users/local/2VXfATtp/items/XW9N266M"],"itemData":{"id":16,"type":"article-journal","container-title":"JWM (Jurnal Wawasan Manajemen)","page":"179-195","title":"PERAN ORIENTASI KEWIRAUSAHAAN TERHADAP INOVASI PRODUK DAN KINERJA PEMASARAN PADA UMKM TANGGUI DI LINGKUNGAN LAHAN BASAH (Studi Pada Pengrajin Di Alalak)","volume":"8(3)","author":[{"family":"Prihatiningrum","given":"Prihatiningrum"},{"family":"RR","given":"Yulianti"},{"family":"Fahriany","given":"Gusti Rina"}],"issued":{"date-parts":[["2021"]]}}}],"schema":"https://github.com/citation-style-language/schema/raw/master/csl-citation.json"} </w:instrText>
      </w:r>
      <w:r w:rsidR="00694D3B">
        <w:rPr>
          <w:rFonts w:ascii="Times New Roman" w:eastAsia="Times New Roman" w:hAnsi="Times New Roman" w:cs="Times New Roman"/>
          <w:sz w:val="24"/>
          <w:szCs w:val="24"/>
        </w:rPr>
        <w:fldChar w:fldCharType="separate"/>
      </w:r>
      <w:r w:rsidR="008F117B" w:rsidRPr="008F117B">
        <w:rPr>
          <w:rFonts w:ascii="Times New Roman" w:hAnsi="Times New Roman" w:cs="Times New Roman"/>
          <w:sz w:val="24"/>
        </w:rPr>
        <w:t>(Prihatiningrum dkk., 2021)</w:t>
      </w:r>
      <w:r w:rsidR="00694D3B">
        <w:rPr>
          <w:rFonts w:ascii="Times New Roman" w:eastAsia="Times New Roman" w:hAnsi="Times New Roman" w:cs="Times New Roman"/>
          <w:sz w:val="24"/>
          <w:szCs w:val="24"/>
        </w:rPr>
        <w:fldChar w:fldCharType="end"/>
      </w:r>
      <w:r w:rsidR="00BF4E06">
        <w:rPr>
          <w:rFonts w:ascii="Times New Roman" w:eastAsia="Times New Roman" w:hAnsi="Times New Roman" w:cs="Times New Roman"/>
          <w:sz w:val="24"/>
          <w:szCs w:val="24"/>
        </w:rPr>
        <w:t>.</w:t>
      </w:r>
    </w:p>
    <w:p w:rsidR="00BB02FF" w:rsidRDefault="00BB02FF" w:rsidP="004859F1">
      <w:pPr>
        <w:pBdr>
          <w:top w:val="nil"/>
          <w:left w:val="nil"/>
          <w:bottom w:val="nil"/>
          <w:right w:val="nil"/>
          <w:between w:val="nil"/>
        </w:pBdr>
        <w:spacing w:after="0"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Aktivitas masyarakat Kelurahan Alalak Selatan masih sangat erat kaitannya dengan di mana tempat lingkungan mereka tinggal. Hal itu akan mempengaruhi dalam berbagai bidang seperti a</w:t>
      </w:r>
      <w:r w:rsidR="004636B3">
        <w:rPr>
          <w:rFonts w:ascii="Times New Roman" w:eastAsia="Times New Roman" w:hAnsi="Times New Roman" w:cs="Times New Roman"/>
          <w:color w:val="000000"/>
          <w:sz w:val="24"/>
          <w:szCs w:val="24"/>
        </w:rPr>
        <w:t xml:space="preserve">ktivitas ekonomi masyarakatnya. </w:t>
      </w:r>
      <w:r>
        <w:rPr>
          <w:rFonts w:ascii="Times New Roman" w:eastAsia="Times New Roman" w:hAnsi="Times New Roman" w:cs="Times New Roman"/>
          <w:color w:val="000000"/>
          <w:sz w:val="24"/>
          <w:szCs w:val="24"/>
        </w:rPr>
        <w:t xml:space="preserve">Berdasarkan dari pemaparan </w:t>
      </w:r>
      <w:r>
        <w:rPr>
          <w:rFonts w:ascii="Times New Roman" w:eastAsia="Times New Roman" w:hAnsi="Times New Roman" w:cs="Times New Roman"/>
          <w:sz w:val="24"/>
          <w:szCs w:val="24"/>
        </w:rPr>
        <w:t>diatas</w:t>
      </w:r>
      <w:r>
        <w:rPr>
          <w:rFonts w:ascii="Times New Roman" w:eastAsia="Times New Roman" w:hAnsi="Times New Roman" w:cs="Times New Roman"/>
          <w:color w:val="000000"/>
          <w:sz w:val="24"/>
          <w:szCs w:val="24"/>
        </w:rPr>
        <w:t>, maka peneliti tertarik untuk mengkaji tentang Aktivitas Ekonomi Pengrajin Tanggui Di Bantaran Sungai Kelurahan Alalak Selatan dalam kegiatan memproduksi, distribus</w:t>
      </w:r>
      <w:r w:rsidR="004859F1">
        <w:rPr>
          <w:rFonts w:ascii="Times New Roman" w:eastAsia="Times New Roman" w:hAnsi="Times New Roman" w:cs="Times New Roman"/>
          <w:color w:val="000000"/>
          <w:sz w:val="24"/>
          <w:szCs w:val="24"/>
        </w:rPr>
        <w:t>i, dan konsumsi produk tanggui.</w:t>
      </w:r>
    </w:p>
    <w:p w:rsidR="004859F1" w:rsidRPr="004859F1" w:rsidRDefault="004859F1" w:rsidP="004859F1">
      <w:pPr>
        <w:pBdr>
          <w:top w:val="nil"/>
          <w:left w:val="nil"/>
          <w:bottom w:val="nil"/>
          <w:right w:val="nil"/>
          <w:between w:val="nil"/>
        </w:pBdr>
        <w:spacing w:after="0" w:line="480" w:lineRule="auto"/>
        <w:ind w:left="567" w:firstLine="567"/>
        <w:jc w:val="both"/>
        <w:rPr>
          <w:rFonts w:ascii="Times New Roman" w:eastAsia="Times New Roman" w:hAnsi="Times New Roman" w:cs="Times New Roman"/>
          <w:color w:val="000000"/>
          <w:sz w:val="24"/>
          <w:szCs w:val="24"/>
        </w:rPr>
      </w:pPr>
    </w:p>
    <w:p w:rsidR="00C47974" w:rsidRDefault="00CB24D7" w:rsidP="004859F1">
      <w:pPr>
        <w:spacing w:line="240" w:lineRule="auto"/>
        <w:ind w:lef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METODE PENELITIAN</w:t>
      </w:r>
    </w:p>
    <w:p w:rsidR="00C47974" w:rsidRPr="00694D3B" w:rsidRDefault="00CB24D7" w:rsidP="004859F1">
      <w:pPr>
        <w:spacing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Metode yang digunakan pada penelitian ini adalah metode deskriptif yaitu dengan mengumpulkan data secara objektif dalam bentuk menggambarkan suatu fenomena </w:t>
      </w:r>
      <w:r w:rsidR="00403487">
        <w:rPr>
          <w:rFonts w:ascii="Times New Roman" w:eastAsia="Times New Roman" w:hAnsi="Times New Roman" w:cs="Times New Roman"/>
          <w:color w:val="000000"/>
          <w:sz w:val="24"/>
          <w:szCs w:val="24"/>
        </w:rPr>
        <w:t>atau situasi dalam penelitian</w:t>
      </w:r>
      <w:r w:rsidR="00694D3B">
        <w:rPr>
          <w:rFonts w:ascii="Times New Roman" w:eastAsia="Times New Roman" w:hAnsi="Times New Roman" w:cs="Times New Roman"/>
          <w:color w:val="000000"/>
          <w:sz w:val="24"/>
          <w:szCs w:val="24"/>
        </w:rPr>
        <w:t xml:space="preserve"> </w:t>
      </w:r>
      <w:r w:rsidR="00694D3B">
        <w:rPr>
          <w:rFonts w:ascii="Times New Roman" w:eastAsia="Times New Roman" w:hAnsi="Times New Roman" w:cs="Times New Roman"/>
          <w:color w:val="000000"/>
          <w:sz w:val="24"/>
          <w:szCs w:val="24"/>
        </w:rPr>
        <w:fldChar w:fldCharType="begin"/>
      </w:r>
      <w:r w:rsidR="00694D3B">
        <w:rPr>
          <w:rFonts w:ascii="Times New Roman" w:eastAsia="Times New Roman" w:hAnsi="Times New Roman" w:cs="Times New Roman"/>
          <w:color w:val="000000"/>
          <w:sz w:val="24"/>
          <w:szCs w:val="24"/>
        </w:rPr>
        <w:instrText xml:space="preserve"> ADDIN ZOTERO_ITEM CSL_CITATION {"citationID":"LKElfZzA","properties":{"formattedCitation":"(Zellatifanny &amp; Mudjiyanto, 2018)","plainCitation":"(Zellatifanny &amp; Mudjiyanto, 2018)","noteIndex":0},"citationItems":[{"id":25,"uris":["http://zotero.org/users/local/2VXfATtp/items/LGMW37H7"],"uri":["http://zotero.org/users/local/2VXfATtp/items/LGMW37H7"],"itemData":{"id":25,"type":"article-journal","container-title":"Diakom: Jurnal dan Komunikasi","page":"89-90","title":"Tipe Penelitian Deskripsi Dalam Ilmu Komunikasi","volume":"1(2)","author":[{"family":"Zellatifanny","given":"Cut Medika"},{"family":"Mudjiyanto","given":"Bambang"}],"issued":{"date-parts":[["2018"]]}}}],"schema":"https://github.com/citation-style-language/schema/raw/master/csl-citation.json"} </w:instrText>
      </w:r>
      <w:r w:rsidR="00694D3B">
        <w:rPr>
          <w:rFonts w:ascii="Times New Roman" w:eastAsia="Times New Roman" w:hAnsi="Times New Roman" w:cs="Times New Roman"/>
          <w:color w:val="000000"/>
          <w:sz w:val="24"/>
          <w:szCs w:val="24"/>
        </w:rPr>
        <w:fldChar w:fldCharType="separate"/>
      </w:r>
      <w:r w:rsidR="00595706" w:rsidRPr="00595706">
        <w:rPr>
          <w:rFonts w:ascii="Times New Roman" w:hAnsi="Times New Roman" w:cs="Times New Roman"/>
          <w:sz w:val="24"/>
        </w:rPr>
        <w:t>(Zellatifanny &amp; Mudjiyanto, 2018)</w:t>
      </w:r>
      <w:r w:rsidR="00694D3B">
        <w:rPr>
          <w:rFonts w:ascii="Times New Roman" w:eastAsia="Times New Roman" w:hAnsi="Times New Roman" w:cs="Times New Roman"/>
          <w:color w:val="000000"/>
          <w:sz w:val="24"/>
          <w:szCs w:val="24"/>
        </w:rPr>
        <w:fldChar w:fldCharType="end"/>
      </w:r>
      <w:r w:rsidR="005F53F7">
        <w:rPr>
          <w:rFonts w:ascii="Times New Roman" w:eastAsia="Times New Roman" w:hAnsi="Times New Roman" w:cs="Times New Roman"/>
          <w:color w:val="000000"/>
          <w:sz w:val="24"/>
          <w:szCs w:val="24"/>
        </w:rPr>
        <w:t>. M</w:t>
      </w:r>
      <w:r>
        <w:rPr>
          <w:rFonts w:ascii="Times New Roman" w:eastAsia="Times New Roman" w:hAnsi="Times New Roman" w:cs="Times New Roman"/>
          <w:color w:val="000000"/>
          <w:sz w:val="24"/>
          <w:szCs w:val="24"/>
        </w:rPr>
        <w:t xml:space="preserve">etode </w:t>
      </w:r>
      <w:r>
        <w:rPr>
          <w:rFonts w:ascii="Times New Roman" w:eastAsia="Times New Roman" w:hAnsi="Times New Roman" w:cs="Times New Roman"/>
          <w:sz w:val="24"/>
          <w:szCs w:val="24"/>
        </w:rPr>
        <w:t>deskriptif</w:t>
      </w:r>
      <w:r>
        <w:rPr>
          <w:rFonts w:ascii="Times New Roman" w:eastAsia="Times New Roman" w:hAnsi="Times New Roman" w:cs="Times New Roman"/>
          <w:color w:val="000000"/>
          <w:sz w:val="24"/>
          <w:szCs w:val="24"/>
        </w:rPr>
        <w:t xml:space="preserve"> ini berusaha mendeskripsikan dan menyajikan data dari segala aktivitas pengrajin tanggui di bantaran sungai Kelurahan Al</w:t>
      </w:r>
      <w:r w:rsidR="004636B3">
        <w:rPr>
          <w:rFonts w:ascii="Times New Roman" w:eastAsia="Times New Roman" w:hAnsi="Times New Roman" w:cs="Times New Roman"/>
          <w:color w:val="000000"/>
          <w:sz w:val="24"/>
          <w:szCs w:val="24"/>
        </w:rPr>
        <w:t xml:space="preserve">alak Selatan. </w:t>
      </w:r>
      <w:r>
        <w:rPr>
          <w:rFonts w:ascii="Times New Roman" w:eastAsia="Times New Roman" w:hAnsi="Times New Roman" w:cs="Times New Roman"/>
          <w:color w:val="000000"/>
          <w:sz w:val="24"/>
          <w:szCs w:val="24"/>
        </w:rPr>
        <w:t>Teknik pengumpulan data yang digunakan pada penelitian ini yaitu observasi, wawancara dan dokumentasi</w:t>
      </w:r>
      <w:r w:rsidR="004636B3">
        <w:rPr>
          <w:rFonts w:ascii="Times New Roman" w:eastAsia="Times New Roman" w:hAnsi="Times New Roman" w:cs="Times New Roman"/>
          <w:color w:val="000000"/>
          <w:sz w:val="24"/>
          <w:szCs w:val="24"/>
        </w:rPr>
        <w:t xml:space="preserve">, yang mana teknik observasi, wawancara dan dokumentasi satu diantara ciri khas dari penelitian kualitatif metode deskriptif </w:t>
      </w:r>
      <w:r w:rsidR="00694D3B">
        <w:rPr>
          <w:rFonts w:ascii="Times New Roman" w:eastAsia="Times New Roman" w:hAnsi="Times New Roman" w:cs="Times New Roman"/>
          <w:color w:val="000000"/>
          <w:sz w:val="24"/>
          <w:szCs w:val="24"/>
          <w:lang w:val="en-US"/>
        </w:rPr>
        <w:fldChar w:fldCharType="begin"/>
      </w:r>
      <w:r w:rsidR="00694D3B">
        <w:rPr>
          <w:rFonts w:ascii="Times New Roman" w:eastAsia="Times New Roman" w:hAnsi="Times New Roman" w:cs="Times New Roman"/>
          <w:color w:val="000000"/>
          <w:sz w:val="24"/>
          <w:szCs w:val="24"/>
          <w:lang w:val="en-US"/>
        </w:rPr>
        <w:instrText xml:space="preserve"> ADDIN ZOTERO_ITEM CSL_CITATION {"citationID":"uFdrSju8","properties":{"formattedCitation":"(Rukajat, 2018)","plainCitation":"(Rukajat, 2018)","noteIndex":0},"citationItems":[{"id":21,"uris":["http://zotero.org/users/local/2VXfATtp/items/R8LR58C2"],"uri":["http://zotero.org/users/local/2VXfATtp/items/R8LR58C2"],"itemData":{"id":21,"type":"article-journal","title":"Metode Penelitian Kualitatif. Jenis Karakteristik dan Keunggulannya.","author":[{"family":"Rukajat","given":"Ajat"}],"issued":{"date-parts":[["2018"]]}}}],"schema":"https://github.com/citation-style-language/schema/raw/master/csl-citation.json"} </w:instrText>
      </w:r>
      <w:r w:rsidR="00694D3B">
        <w:rPr>
          <w:rFonts w:ascii="Times New Roman" w:eastAsia="Times New Roman" w:hAnsi="Times New Roman" w:cs="Times New Roman"/>
          <w:color w:val="000000"/>
          <w:sz w:val="24"/>
          <w:szCs w:val="24"/>
          <w:lang w:val="en-US"/>
        </w:rPr>
        <w:fldChar w:fldCharType="separate"/>
      </w:r>
      <w:r w:rsidR="00595706" w:rsidRPr="00595706">
        <w:rPr>
          <w:rFonts w:ascii="Times New Roman" w:hAnsi="Times New Roman" w:cs="Times New Roman"/>
          <w:sz w:val="24"/>
        </w:rPr>
        <w:t>(Rukajat, 2018)</w:t>
      </w:r>
      <w:r w:rsidR="00694D3B">
        <w:rPr>
          <w:rFonts w:ascii="Times New Roman" w:eastAsia="Times New Roman" w:hAnsi="Times New Roman" w:cs="Times New Roman"/>
          <w:color w:val="000000"/>
          <w:sz w:val="24"/>
          <w:szCs w:val="24"/>
          <w:lang w:val="en-US"/>
        </w:rPr>
        <w:fldChar w:fldCharType="end"/>
      </w:r>
      <w:r w:rsidR="00694D3B">
        <w:rPr>
          <w:rFonts w:ascii="Times New Roman" w:eastAsia="Times New Roman" w:hAnsi="Times New Roman" w:cs="Times New Roman"/>
          <w:color w:val="000000"/>
          <w:sz w:val="24"/>
          <w:szCs w:val="24"/>
        </w:rPr>
        <w:t>.</w:t>
      </w:r>
    </w:p>
    <w:p w:rsidR="004859F1" w:rsidRDefault="00CB24D7" w:rsidP="004636B3">
      <w:pPr>
        <w:spacing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Penelitian ini menggunakan teknik </w:t>
      </w:r>
      <w:r w:rsidR="004636B3">
        <w:rPr>
          <w:rFonts w:ascii="Times New Roman" w:eastAsia="Times New Roman" w:hAnsi="Times New Roman" w:cs="Times New Roman"/>
          <w:color w:val="000000"/>
          <w:sz w:val="24"/>
          <w:szCs w:val="24"/>
        </w:rPr>
        <w:t>analisis data</w:t>
      </w:r>
      <w:r w:rsidR="00403487">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yaitu reduksi data untuk mengambil data yang pokok penting agar memudahkan pengolahan pengolahan analisis deskriptif mengenai aktivitas pengrajin tanggui di bantaran sungai Kelurahan Alalak Selatan, </w:t>
      </w:r>
      <w:r>
        <w:rPr>
          <w:rFonts w:ascii="Times New Roman" w:eastAsia="Times New Roman" w:hAnsi="Times New Roman" w:cs="Times New Roman"/>
          <w:color w:val="000000"/>
          <w:sz w:val="24"/>
          <w:szCs w:val="24"/>
        </w:rPr>
        <w:lastRenderedPageBreak/>
        <w:t>kemudian data yang telah didapat akan disajikan dalam bentuk uraian/kalimat yang dilengkapi dengan gambar. Setelah data dirangkum dan disaj</w:t>
      </w:r>
      <w:r w:rsidR="005F53F7">
        <w:rPr>
          <w:rFonts w:ascii="Times New Roman" w:eastAsia="Times New Roman" w:hAnsi="Times New Roman" w:cs="Times New Roman"/>
          <w:color w:val="000000"/>
          <w:sz w:val="24"/>
          <w:szCs w:val="24"/>
        </w:rPr>
        <w:t xml:space="preserve">ikan selanjutnya akan dilakukan </w:t>
      </w:r>
      <w:r>
        <w:rPr>
          <w:rFonts w:ascii="Times New Roman" w:eastAsia="Times New Roman" w:hAnsi="Times New Roman" w:cs="Times New Roman"/>
          <w:color w:val="000000"/>
          <w:sz w:val="24"/>
          <w:szCs w:val="24"/>
        </w:rPr>
        <w:t>verifikasi/penarikan kesimpulan, untuk mengetahui kevalidan data maka dilakukan uji keabsahan data berupa perpanjangan pengamat</w:t>
      </w:r>
      <w:r w:rsidR="004636B3">
        <w:rPr>
          <w:rFonts w:ascii="Times New Roman" w:eastAsia="Times New Roman" w:hAnsi="Times New Roman" w:cs="Times New Roman"/>
          <w:color w:val="000000"/>
          <w:sz w:val="24"/>
          <w:szCs w:val="24"/>
        </w:rPr>
        <w:t>an, meningkatkan kecermatan. Triangulasi sumber, triangulasi teknik dan triangulasi juga dilakukan untuk mengecek ulang data yang berasal dari beb</w:t>
      </w:r>
      <w:r w:rsidR="008F117B">
        <w:rPr>
          <w:rFonts w:ascii="Times New Roman" w:eastAsia="Times New Roman" w:hAnsi="Times New Roman" w:cs="Times New Roman"/>
          <w:color w:val="000000"/>
          <w:sz w:val="24"/>
          <w:szCs w:val="24"/>
        </w:rPr>
        <w:t xml:space="preserve">erapa sumber </w:t>
      </w:r>
      <w:r w:rsidR="008F117B">
        <w:rPr>
          <w:rFonts w:ascii="Times New Roman" w:eastAsia="Times New Roman" w:hAnsi="Times New Roman" w:cs="Times New Roman"/>
          <w:color w:val="000000"/>
          <w:sz w:val="24"/>
          <w:szCs w:val="24"/>
        </w:rPr>
        <w:fldChar w:fldCharType="begin"/>
      </w:r>
      <w:r w:rsidR="008F117B">
        <w:rPr>
          <w:rFonts w:ascii="Times New Roman" w:eastAsia="Times New Roman" w:hAnsi="Times New Roman" w:cs="Times New Roman"/>
          <w:color w:val="000000"/>
          <w:sz w:val="24"/>
          <w:szCs w:val="24"/>
        </w:rPr>
        <w:instrText xml:space="preserve"> ADDIN ZOTERO_ITEM CSL_CITATION {"citationID":"NSMbnnMu","properties":{"formattedCitation":"(H. Hasanah, 2017)","plainCitation":"(H. Hasanah, 2017)","noteIndex":0},"citationItems":[{"id":18,"uris":["http://zotero.org/users/local/2VXfATtp/items/55QCCT4G"],"uri":["http://zotero.org/users/local/2VXfATtp/items/55QCCT4G"],"itemData":{"id":18,"type":"article-journal","container-title":"At-Taqaddum","page":"21-46","title":"Teknik-teknik dalam observasi (sebuah alternatif metode pengumpulan data kualitatif ilmu-ilmu sosial).","volume":"8(1)","author":[{"family":"Hasanah","given":"Hasanah"}],"issued":{"date-parts":[["2017"]]}}}],"schema":"https://github.com/citation-style-language/schema/raw/master/csl-citation.json"} </w:instrText>
      </w:r>
      <w:r w:rsidR="008F117B">
        <w:rPr>
          <w:rFonts w:ascii="Times New Roman" w:eastAsia="Times New Roman" w:hAnsi="Times New Roman" w:cs="Times New Roman"/>
          <w:color w:val="000000"/>
          <w:sz w:val="24"/>
          <w:szCs w:val="24"/>
        </w:rPr>
        <w:fldChar w:fldCharType="separate"/>
      </w:r>
      <w:r w:rsidR="008F117B" w:rsidRPr="008F117B">
        <w:rPr>
          <w:rFonts w:ascii="Times New Roman" w:hAnsi="Times New Roman" w:cs="Times New Roman"/>
          <w:sz w:val="24"/>
        </w:rPr>
        <w:t>(H. Hasanah, 2017)</w:t>
      </w:r>
      <w:r w:rsidR="008F117B">
        <w:rPr>
          <w:rFonts w:ascii="Times New Roman" w:eastAsia="Times New Roman" w:hAnsi="Times New Roman" w:cs="Times New Roman"/>
          <w:color w:val="000000"/>
          <w:sz w:val="24"/>
          <w:szCs w:val="24"/>
        </w:rPr>
        <w:fldChar w:fldCharType="end"/>
      </w:r>
    </w:p>
    <w:p w:rsidR="00C47974" w:rsidRPr="004859F1" w:rsidRDefault="00CB24D7" w:rsidP="004859F1">
      <w:pPr>
        <w:spacing w:line="480" w:lineRule="auto"/>
        <w:ind w:left="142"/>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DAN PEMBAHASAN</w:t>
      </w:r>
    </w:p>
    <w:p w:rsidR="00C47974" w:rsidRDefault="00CB24D7" w:rsidP="008F117B">
      <w:pPr>
        <w:spacing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Aktivitas pengrajin membuat topi tanggui di Kelurahan Alalak Selatan dilakukan hampir setiap hari, sebab membuat tanggui merupakan kegiatan yang dilakukan sejak orang tua terdahulu. Meskipun dahulu membuat topi tradisional tanggui ini hanya untuk dipakai sendiri, tetapi berbeda dengan saat ini topi tanggui dibuat untuk memenuhi kebutuhan para petani dan pedagang pasar terapung. Sebagaimana yang diungkapkan oleh Hamsina</w:t>
      </w:r>
      <w:r w:rsidR="002F4C33">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 xml:space="preserve"> (45 tahun, wawancara 15 November 2021).</w:t>
      </w:r>
    </w:p>
    <w:p w:rsidR="00C47974" w:rsidRDefault="00CB24D7">
      <w:pPr>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“Maulah tanggui ni lawas sudah, gawian orang tuha zaman baharai lalu dilajari lagi ke anak-anaknya sampai keturunannya lalu sampai ke aku ni pang yang manarus akan gawian beulah tanggui ni”</w:t>
      </w:r>
      <w:r>
        <w:rPr>
          <w:rFonts w:ascii="Times New Roman" w:eastAsia="Times New Roman" w:hAnsi="Times New Roman" w:cs="Times New Roman"/>
          <w:color w:val="000000"/>
          <w:sz w:val="24"/>
          <w:szCs w:val="24"/>
        </w:rPr>
        <w:t xml:space="preserve"> (Membuat tanggui ini sudah lama, pekerjaan orang zaman dulu sampai diajarkan lagi ke anak-anaknya sampai dengan </w:t>
      </w:r>
      <w:r>
        <w:rPr>
          <w:rFonts w:ascii="Times New Roman" w:eastAsia="Times New Roman" w:hAnsi="Times New Roman" w:cs="Times New Roman"/>
          <w:sz w:val="24"/>
          <w:szCs w:val="24"/>
        </w:rPr>
        <w:t>keturunannya</w:t>
      </w:r>
      <w:r>
        <w:rPr>
          <w:rFonts w:ascii="Times New Roman" w:eastAsia="Times New Roman" w:hAnsi="Times New Roman" w:cs="Times New Roman"/>
          <w:color w:val="000000"/>
          <w:sz w:val="24"/>
          <w:szCs w:val="24"/>
        </w:rPr>
        <w:t xml:space="preserve"> dan sampai ke saya yang meneruskan pekerjaan membuat tanggui ini).</w:t>
      </w:r>
    </w:p>
    <w:p w:rsidR="00C47974" w:rsidRDefault="00CB24D7" w:rsidP="004859F1">
      <w:pPr>
        <w:spacing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Membuat topi tradisional khas tanggui sebagai suatu proses produksi yang menghasilkan produk berupa anyaman yang berbentuk besar bundar, dalam memproduksi tanggui memerlukan faktor pendukung </w:t>
      </w:r>
      <w:r w:rsidR="00694D3B">
        <w:rPr>
          <w:rFonts w:ascii="Times New Roman" w:eastAsia="Times New Roman" w:hAnsi="Times New Roman" w:cs="Times New Roman"/>
          <w:color w:val="000000"/>
          <w:sz w:val="24"/>
          <w:szCs w:val="24"/>
        </w:rPr>
        <w:t xml:space="preserve">dalam menunjang suatu prosesnya </w:t>
      </w:r>
      <w:r w:rsidR="00694D3B">
        <w:rPr>
          <w:rFonts w:ascii="Times New Roman" w:eastAsia="Times New Roman" w:hAnsi="Times New Roman" w:cs="Times New Roman"/>
          <w:color w:val="000000"/>
          <w:sz w:val="24"/>
          <w:szCs w:val="24"/>
        </w:rPr>
        <w:fldChar w:fldCharType="begin"/>
      </w:r>
      <w:r w:rsidR="00694D3B">
        <w:rPr>
          <w:rFonts w:ascii="Times New Roman" w:eastAsia="Times New Roman" w:hAnsi="Times New Roman" w:cs="Times New Roman"/>
          <w:color w:val="000000"/>
          <w:sz w:val="24"/>
          <w:szCs w:val="24"/>
        </w:rPr>
        <w:instrText xml:space="preserve"> ADDIN ZOTERO_ITEM CSL_CITATION {"citationID":"VKLXRfwu","properties":{"formattedCitation":"(Ludfi dkk., 2021)","plainCitation":"(Ludfi dkk., 2021)","noteIndex":0},"citationItems":[{"id":15,"uris":["http://zotero.org/users/local/2VXfATtp/items/Q9GHR98L"],"uri":["http://zotero.org/users/local/2VXfATtp/items/Q9GHR98L"],"itemData":{"id":15,"type":"article-journal","container-title":"Jurnal Pengabdian Aceh","page":"207-213.","title":"Bimbingan Teknis Mengenai Inovasi Produk Tanggui: Objek Pelaku UMKM di Kelurahan Alalak Selatan, Banjarmasin.","volume":"1(4)","author":[{"family":"Ludfi","given":"Ludfi"},{"family":"Riswan","given":"Riswan"},{"family":"Amalia","given":"Henny Septiana"}],"issued":{"date-parts":[["2021"]]}}}],"schema":"https://github.com/citation-style-language/schema/raw/master/csl-citation.json"} </w:instrText>
      </w:r>
      <w:r w:rsidR="00694D3B">
        <w:rPr>
          <w:rFonts w:ascii="Times New Roman" w:eastAsia="Times New Roman" w:hAnsi="Times New Roman" w:cs="Times New Roman"/>
          <w:color w:val="000000"/>
          <w:sz w:val="24"/>
          <w:szCs w:val="24"/>
        </w:rPr>
        <w:fldChar w:fldCharType="separate"/>
      </w:r>
      <w:r w:rsidR="00595706" w:rsidRPr="00595706">
        <w:rPr>
          <w:rFonts w:ascii="Times New Roman" w:hAnsi="Times New Roman" w:cs="Times New Roman"/>
          <w:sz w:val="24"/>
        </w:rPr>
        <w:t>(Ludfi dkk., 2021)</w:t>
      </w:r>
      <w:r w:rsidR="00694D3B">
        <w:rPr>
          <w:rFonts w:ascii="Times New Roman" w:eastAsia="Times New Roman" w:hAnsi="Times New Roman" w:cs="Times New Roman"/>
          <w:color w:val="000000"/>
          <w:sz w:val="24"/>
          <w:szCs w:val="24"/>
        </w:rPr>
        <w:fldChar w:fldCharType="end"/>
      </w:r>
      <w:r w:rsidR="00694D3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Faktor pendukung sebagai pembuatan tanggui diantaranya berupa bahan baku dari sumber daya alam, pengrajin sebagai pelaku utama yang membuat tanggui hanya </w:t>
      </w:r>
      <w:r>
        <w:rPr>
          <w:rFonts w:ascii="Times New Roman" w:eastAsia="Times New Roman" w:hAnsi="Times New Roman" w:cs="Times New Roman"/>
          <w:color w:val="000000"/>
          <w:sz w:val="24"/>
          <w:szCs w:val="24"/>
        </w:rPr>
        <w:lastRenderedPageBreak/>
        <w:t xml:space="preserve">bermodalkan </w:t>
      </w:r>
      <w:r>
        <w:rPr>
          <w:rFonts w:ascii="Times New Roman" w:eastAsia="Times New Roman" w:hAnsi="Times New Roman" w:cs="Times New Roman"/>
          <w:i/>
          <w:color w:val="000000"/>
          <w:sz w:val="24"/>
          <w:szCs w:val="24"/>
        </w:rPr>
        <w:t>skill</w:t>
      </w:r>
      <w:r>
        <w:rPr>
          <w:rFonts w:ascii="Times New Roman" w:eastAsia="Times New Roman" w:hAnsi="Times New Roman" w:cs="Times New Roman"/>
          <w:color w:val="000000"/>
          <w:sz w:val="24"/>
          <w:szCs w:val="24"/>
        </w:rPr>
        <w:t xml:space="preserve"> atau keterampilan yang dapat menghasilkan produk membuat tanggui dapat diuraikan sebagai berikut:</w:t>
      </w:r>
    </w:p>
    <w:p w:rsidR="00C47974" w:rsidRDefault="00CB24D7" w:rsidP="004636B3">
      <w:pPr>
        <w:pBdr>
          <w:top w:val="nil"/>
          <w:left w:val="nil"/>
          <w:bottom w:val="nil"/>
          <w:right w:val="nil"/>
          <w:between w:val="nil"/>
        </w:pBdr>
        <w:spacing w:after="0" w:line="480" w:lineRule="auto"/>
        <w:ind w:left="709"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Proses membuat tanggui memerlukan bahan dasar yang berasal dari sumber daya alam. Keberadaan tanaman pohon nipah merupakan jenis tanaman yang tumbuh di daerah sekitar rawa yang hidup di daerah Pulau Kembang. Pada awalnya tanaman daun nipah ini diambil secara bebas oleh pihak yang dari luar daerah untuk dianyam dan dibuat menjadi produk topi tanggui yang bernilai. Tetapi, untuk saat ini daun nipah tidak lagi bolehkan diambil secara bebas, melainkan dijual dengan harga perikat. </w:t>
      </w:r>
    </w:p>
    <w:p w:rsidR="00C47974" w:rsidRDefault="0063247C" w:rsidP="00CB24D7">
      <w:pPr>
        <w:pBdr>
          <w:top w:val="nil"/>
          <w:left w:val="nil"/>
          <w:bottom w:val="nil"/>
          <w:right w:val="nil"/>
          <w:between w:val="nil"/>
        </w:pBdr>
        <w:spacing w:after="0" w:line="240" w:lineRule="auto"/>
        <w:ind w:left="113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Gambar 1. </w:t>
      </w:r>
      <w:r w:rsidR="00CB24D7">
        <w:rPr>
          <w:rFonts w:ascii="Times New Roman" w:eastAsia="Times New Roman" w:hAnsi="Times New Roman" w:cs="Times New Roman"/>
          <w:b/>
          <w:color w:val="000000"/>
          <w:sz w:val="24"/>
          <w:szCs w:val="24"/>
        </w:rPr>
        <w:t>Daun nipah bahan baku utama pembuatan tanggui</w:t>
      </w:r>
    </w:p>
    <w:p w:rsidR="00C47974" w:rsidRDefault="00CB24D7" w:rsidP="00CB24D7">
      <w:pPr>
        <w:pBdr>
          <w:top w:val="nil"/>
          <w:left w:val="nil"/>
          <w:bottom w:val="nil"/>
          <w:right w:val="nil"/>
          <w:between w:val="nil"/>
        </w:pBdr>
        <w:spacing w:after="0" w:line="240" w:lineRule="auto"/>
        <w:ind w:left="1134"/>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AF47FDE" wp14:editId="40DA6142">
            <wp:extent cx="3084066" cy="2181225"/>
            <wp:effectExtent l="19050" t="19050" r="21590" b="9525"/>
            <wp:docPr id="1026" name="image2.jpg" descr="C:\Users\win 7 32 bit\AppData\Local\Microsoft\Windows\Temporary Internet Files\Content.Word\IMG-20211115-WA004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a:blip r:embed="rId10" cstate="print"/>
                    <a:srcRect/>
                    <a:stretch/>
                  </pic:blipFill>
                  <pic:spPr>
                    <a:xfrm>
                      <a:off x="0" y="0"/>
                      <a:ext cx="3088433" cy="2184314"/>
                    </a:xfrm>
                    <a:prstGeom prst="rect">
                      <a:avLst/>
                    </a:prstGeom>
                    <a:ln w="9525" cap="flat" cmpd="sng">
                      <a:solidFill>
                        <a:srgbClr val="000000"/>
                      </a:solidFill>
                      <a:prstDash val="solid"/>
                      <a:round/>
                      <a:headEnd/>
                      <a:tailEnd/>
                    </a:ln>
                  </pic:spPr>
                </pic:pic>
              </a:graphicData>
            </a:graphic>
          </wp:inline>
        </w:drawing>
      </w:r>
    </w:p>
    <w:p w:rsidR="00C47974" w:rsidRDefault="00CB24D7" w:rsidP="008F117B">
      <w:pPr>
        <w:pBdr>
          <w:top w:val="nil"/>
          <w:left w:val="nil"/>
          <w:bottom w:val="nil"/>
          <w:right w:val="nil"/>
          <w:between w:val="nil"/>
        </w:pBdr>
        <w:spacing w:after="0" w:line="240" w:lineRule="auto"/>
        <w:ind w:left="11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Sumber dokumen pribadi (Foto diambil, 15 November 2021)</w:t>
      </w:r>
    </w:p>
    <w:p w:rsidR="008F117B" w:rsidRDefault="008F117B" w:rsidP="008F117B">
      <w:pPr>
        <w:pBdr>
          <w:top w:val="nil"/>
          <w:left w:val="nil"/>
          <w:bottom w:val="nil"/>
          <w:right w:val="nil"/>
          <w:between w:val="nil"/>
        </w:pBdr>
        <w:spacing w:after="0" w:line="240" w:lineRule="auto"/>
        <w:ind w:left="1134"/>
        <w:jc w:val="center"/>
        <w:rPr>
          <w:rFonts w:ascii="Times New Roman" w:eastAsia="Times New Roman" w:hAnsi="Times New Roman" w:cs="Times New Roman"/>
          <w:color w:val="000000"/>
          <w:sz w:val="24"/>
          <w:szCs w:val="24"/>
        </w:rPr>
      </w:pPr>
    </w:p>
    <w:p w:rsidR="004859F1" w:rsidRDefault="00CB24D7" w:rsidP="008F117B">
      <w:pPr>
        <w:pBdr>
          <w:top w:val="nil"/>
          <w:left w:val="nil"/>
          <w:bottom w:val="nil"/>
          <w:right w:val="nil"/>
          <w:between w:val="nil"/>
        </w:pBdr>
        <w:spacing w:after="0"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Terciptanya produk tidak hanya</w:t>
      </w:r>
      <w:r w:rsidR="00BF4E06">
        <w:rPr>
          <w:rFonts w:ascii="Times New Roman" w:eastAsia="Times New Roman" w:hAnsi="Times New Roman" w:cs="Times New Roman"/>
          <w:color w:val="000000"/>
          <w:sz w:val="24"/>
          <w:szCs w:val="24"/>
        </w:rPr>
        <w:t xml:space="preserve"> bermodal sumber daya alam saja. Sumber daya alam</w:t>
      </w:r>
      <w:r>
        <w:rPr>
          <w:rFonts w:ascii="Times New Roman" w:eastAsia="Times New Roman" w:hAnsi="Times New Roman" w:cs="Times New Roman"/>
          <w:color w:val="000000"/>
          <w:sz w:val="24"/>
          <w:szCs w:val="24"/>
        </w:rPr>
        <w:t xml:space="preserve"> disertai dengan ketersediaan dari sumber daya manusia</w:t>
      </w:r>
      <w:r w:rsidR="004859F1">
        <w:rPr>
          <w:rFonts w:ascii="Times New Roman" w:eastAsia="Times New Roman" w:hAnsi="Times New Roman" w:cs="Times New Roman"/>
          <w:color w:val="000000"/>
          <w:sz w:val="24"/>
          <w:szCs w:val="24"/>
        </w:rPr>
        <w:t xml:space="preserve"> jug</w:t>
      </w:r>
      <w:r w:rsidR="00BF4E0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Manusia yang memiliki kualitas atau kemampuan diartikan memiliki suatu keahlian dan keterampilan. Hal ini disampaikan oleh Siti Nurita (33 tah</w:t>
      </w:r>
      <w:r w:rsidR="002F4C33">
        <w:rPr>
          <w:rFonts w:ascii="Times New Roman" w:eastAsia="Times New Roman" w:hAnsi="Times New Roman" w:cs="Times New Roman"/>
          <w:color w:val="000000"/>
          <w:sz w:val="24"/>
          <w:szCs w:val="24"/>
        </w:rPr>
        <w:t>un, wawancara 15 November 2021) “</w:t>
      </w:r>
      <w:r>
        <w:rPr>
          <w:rFonts w:ascii="Times New Roman" w:eastAsia="Times New Roman" w:hAnsi="Times New Roman" w:cs="Times New Roman"/>
          <w:color w:val="000000"/>
          <w:sz w:val="24"/>
          <w:szCs w:val="24"/>
        </w:rPr>
        <w:t xml:space="preserve">Keterampilan yang didapat ini karna dulu sering melihat orang tua membuat tanggui, jadi diajarkan orang tua bagaimana caranya lama-kelamaan bisa pelan-pelan membentuknya jadi bundar, benar </w:t>
      </w:r>
      <w:r>
        <w:rPr>
          <w:rFonts w:ascii="Times New Roman" w:eastAsia="Times New Roman" w:hAnsi="Times New Roman" w:cs="Times New Roman"/>
          <w:color w:val="000000"/>
          <w:sz w:val="24"/>
          <w:szCs w:val="24"/>
        </w:rPr>
        <w:lastRenderedPageBreak/>
        <w:t xml:space="preserve">awalannya memang harus </w:t>
      </w:r>
      <w:r>
        <w:rPr>
          <w:rFonts w:ascii="Times New Roman" w:eastAsia="Times New Roman" w:hAnsi="Times New Roman" w:cs="Times New Roman"/>
          <w:sz w:val="24"/>
          <w:szCs w:val="24"/>
        </w:rPr>
        <w:t>berisi</w:t>
      </w:r>
      <w:r>
        <w:rPr>
          <w:rFonts w:ascii="Times New Roman" w:eastAsia="Times New Roman" w:hAnsi="Times New Roman" w:cs="Times New Roman"/>
          <w:color w:val="000000"/>
          <w:sz w:val="24"/>
          <w:szCs w:val="24"/>
        </w:rPr>
        <w:t xml:space="preserve"> ketekunan dan kemampuan untuk m</w:t>
      </w:r>
      <w:r w:rsidR="002F4C33">
        <w:rPr>
          <w:rFonts w:ascii="Times New Roman" w:eastAsia="Times New Roman" w:hAnsi="Times New Roman" w:cs="Times New Roman"/>
          <w:color w:val="000000"/>
          <w:sz w:val="24"/>
          <w:szCs w:val="24"/>
        </w:rPr>
        <w:t>emahaminya cara pembentukannya”.</w:t>
      </w:r>
    </w:p>
    <w:p w:rsidR="00C47974" w:rsidRPr="009D75C3" w:rsidRDefault="0063247C" w:rsidP="009D75C3">
      <w:pPr>
        <w:pBdr>
          <w:top w:val="nil"/>
          <w:left w:val="nil"/>
          <w:bottom w:val="nil"/>
          <w:right w:val="nil"/>
          <w:between w:val="nil"/>
        </w:pBdr>
        <w:spacing w:after="0" w:line="480" w:lineRule="auto"/>
        <w:ind w:left="567"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Gambar 2. </w:t>
      </w:r>
      <w:r w:rsidR="00CB24D7">
        <w:rPr>
          <w:rFonts w:ascii="Times New Roman" w:eastAsia="Times New Roman" w:hAnsi="Times New Roman" w:cs="Times New Roman"/>
          <w:b/>
          <w:color w:val="000000"/>
          <w:sz w:val="24"/>
          <w:szCs w:val="24"/>
        </w:rPr>
        <w:t>Proses pembentukan tanggui</w:t>
      </w:r>
    </w:p>
    <w:p w:rsidR="00C47974" w:rsidRDefault="00CB24D7" w:rsidP="0063247C">
      <w:pPr>
        <w:spacing w:line="240" w:lineRule="auto"/>
        <w:ind w:left="1134"/>
        <w:jc w:val="center"/>
        <w:rPr>
          <w:rFonts w:ascii="Times New Roman" w:eastAsia="Times New Roman" w:hAnsi="Times New Roman" w:cs="Times New Roman"/>
          <w:b/>
          <w:color w:val="000000"/>
          <w:sz w:val="24"/>
          <w:szCs w:val="24"/>
        </w:rPr>
      </w:pPr>
      <w:r>
        <w:rPr>
          <w:rFonts w:ascii="Times New Roman" w:eastAsia="Times New Roman" w:hAnsi="Times New Roman" w:cs="Times New Roman"/>
          <w:noProof/>
          <w:sz w:val="24"/>
          <w:szCs w:val="24"/>
        </w:rPr>
        <w:drawing>
          <wp:inline distT="0" distB="0" distL="0" distR="0" wp14:anchorId="73EBC41B" wp14:editId="36CF263D">
            <wp:extent cx="3497962" cy="2367522"/>
            <wp:effectExtent l="0" t="0" r="0" b="0"/>
            <wp:docPr id="1027" name="image3.jpg" descr="C:\Users\win 7 32 bit\AppData\Local\Microsoft\Windows\Temporary Internet Files\Content.Word\IMG-20211115-WA006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3.jpg"/>
                    <pic:cNvPicPr/>
                  </pic:nvPicPr>
                  <pic:blipFill>
                    <a:blip r:embed="rId11" cstate="print"/>
                    <a:srcRect/>
                    <a:stretch/>
                  </pic:blipFill>
                  <pic:spPr>
                    <a:xfrm>
                      <a:off x="0" y="0"/>
                      <a:ext cx="3497962" cy="2367522"/>
                    </a:xfrm>
                    <a:prstGeom prst="rect">
                      <a:avLst/>
                    </a:prstGeom>
                    <a:ln w="9525" cap="flat" cmpd="sng">
                      <a:solidFill>
                        <a:srgbClr val="000000"/>
                      </a:solidFill>
                      <a:prstDash val="solid"/>
                      <a:round/>
                      <a:headEnd/>
                      <a:tailEnd/>
                    </a:ln>
                  </pic:spPr>
                </pic:pic>
              </a:graphicData>
            </a:graphic>
          </wp:inline>
        </w:drawing>
      </w:r>
    </w:p>
    <w:p w:rsidR="00C47974" w:rsidRDefault="00CB24D7" w:rsidP="004859F1">
      <w:pPr>
        <w:spacing w:line="240" w:lineRule="auto"/>
        <w:ind w:left="11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Sumber: Dokumen pribadi (Foto diambil, 15 November 2021)</w:t>
      </w:r>
      <w:r w:rsidR="0063247C">
        <w:rPr>
          <w:rFonts w:ascii="Times New Roman" w:eastAsia="Times New Roman" w:hAnsi="Times New Roman" w:cs="Times New Roman"/>
          <w:color w:val="000000"/>
          <w:sz w:val="24"/>
          <w:szCs w:val="24"/>
        </w:rPr>
        <w:t>.</w:t>
      </w:r>
    </w:p>
    <w:p w:rsidR="00C47974" w:rsidRDefault="00CB24D7">
      <w:pPr>
        <w:pBdr>
          <w:top w:val="nil"/>
          <w:left w:val="nil"/>
          <w:bottom w:val="nil"/>
          <w:right w:val="nil"/>
          <w:between w:val="nil"/>
        </w:pBdr>
        <w:spacing w:after="0"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Aktivitas membuat tanggui meliputi dari berbagai proses dan tahapan diantaranya yaitu, daun nipah yang dibeli dari Pulau Kembang dikeringkan terlebih dahulu di bawah terik panas matahari, biasanya untuk menjemur daun nipah ini di kawasan bantaran sungai yaitu di dermaga pelabuhan citra bahari karena pada kawasan dermaga tersebut mempunyai halaman yang cukup luas. Setelah daun nipah nya sudah kering, lalu diangkat dan kemu</w:t>
      </w:r>
      <w:r w:rsidR="007F27C0">
        <w:rPr>
          <w:rFonts w:ascii="Times New Roman" w:eastAsia="Times New Roman" w:hAnsi="Times New Roman" w:cs="Times New Roman"/>
          <w:color w:val="000000"/>
          <w:sz w:val="24"/>
          <w:szCs w:val="24"/>
        </w:rPr>
        <w:t>di</w:t>
      </w:r>
      <w:r w:rsidR="00694D3B">
        <w:rPr>
          <w:rFonts w:ascii="Times New Roman" w:eastAsia="Times New Roman" w:hAnsi="Times New Roman" w:cs="Times New Roman"/>
          <w:color w:val="000000"/>
          <w:sz w:val="24"/>
          <w:szCs w:val="24"/>
        </w:rPr>
        <w:t xml:space="preserve">an dimulai proses pembentukan </w:t>
      </w:r>
      <w:r w:rsidR="00694D3B">
        <w:rPr>
          <w:rFonts w:ascii="Times New Roman" w:eastAsia="Times New Roman" w:hAnsi="Times New Roman" w:cs="Times New Roman"/>
          <w:color w:val="000000"/>
          <w:sz w:val="24"/>
          <w:szCs w:val="24"/>
        </w:rPr>
        <w:fldChar w:fldCharType="begin"/>
      </w:r>
      <w:r w:rsidR="00694D3B">
        <w:rPr>
          <w:rFonts w:ascii="Times New Roman" w:eastAsia="Times New Roman" w:hAnsi="Times New Roman" w:cs="Times New Roman"/>
          <w:color w:val="000000"/>
          <w:sz w:val="24"/>
          <w:szCs w:val="24"/>
        </w:rPr>
        <w:instrText xml:space="preserve"> ADDIN ZOTERO_ITEM CSL_CITATION {"citationID":"hsgbbQ6j","properties":{"formattedCitation":"(Syukur, 2017)","plainCitation":"(Syukur, 2017)","noteIndex":0},"citationItems":[{"id":14,"uris":["http://zotero.org/users/local/2VXfATtp/items/CQI97XTM"],"uri":["http://zotero.org/users/local/2VXfATtp/items/CQI97XTM"],"itemData":{"id":14,"type":"article-journal","container-title":"PIPER","title":"Kerajinan Tangan Hasil Pengolahan Tumbuhan Hutan Oleh Masyarakat Desa Nibung Kecamatan Selimbau Kabupaten Kapuas Hulu.","volume":"13(24)","author":[{"family":"Syukur","given":"Muhammad"}],"issued":{"date-parts":[["2017"]]}}}],"schema":"https://github.com/citation-style-language/schema/raw/master/csl-citation.json"} </w:instrText>
      </w:r>
      <w:r w:rsidR="00694D3B">
        <w:rPr>
          <w:rFonts w:ascii="Times New Roman" w:eastAsia="Times New Roman" w:hAnsi="Times New Roman" w:cs="Times New Roman"/>
          <w:color w:val="000000"/>
          <w:sz w:val="24"/>
          <w:szCs w:val="24"/>
        </w:rPr>
        <w:fldChar w:fldCharType="separate"/>
      </w:r>
      <w:r w:rsidR="00595706" w:rsidRPr="00595706">
        <w:rPr>
          <w:rFonts w:ascii="Times New Roman" w:hAnsi="Times New Roman" w:cs="Times New Roman"/>
          <w:sz w:val="24"/>
        </w:rPr>
        <w:t>(Syukur, 2017)</w:t>
      </w:r>
      <w:r w:rsidR="00694D3B">
        <w:rPr>
          <w:rFonts w:ascii="Times New Roman" w:eastAsia="Times New Roman" w:hAnsi="Times New Roman" w:cs="Times New Roman"/>
          <w:color w:val="000000"/>
          <w:sz w:val="24"/>
          <w:szCs w:val="24"/>
        </w:rPr>
        <w:fldChar w:fldCharType="end"/>
      </w:r>
      <w:r w:rsidR="00694D3B">
        <w:rPr>
          <w:rFonts w:ascii="Times New Roman" w:eastAsia="Times New Roman" w:hAnsi="Times New Roman" w:cs="Times New Roman"/>
          <w:color w:val="000000"/>
          <w:sz w:val="24"/>
          <w:szCs w:val="24"/>
        </w:rPr>
        <w:t>.</w:t>
      </w:r>
    </w:p>
    <w:p w:rsidR="004859F1" w:rsidRDefault="00CB24D7" w:rsidP="008F117B">
      <w:pPr>
        <w:pBdr>
          <w:top w:val="nil"/>
          <w:left w:val="nil"/>
          <w:bottom w:val="nil"/>
          <w:right w:val="nil"/>
          <w:between w:val="nil"/>
        </w:pBdr>
        <w:spacing w:after="0"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pembentukannya daun nipah dianyam dengan menggunakan keterampilan para pengrajin yaitu dibentuk menyerupai parabola bundar berukuran besar, lalu dikaitkan dengan daun ilatung atau sekarang bisa juga dengan menggunakan tali </w:t>
      </w:r>
      <w:r>
        <w:rPr>
          <w:rFonts w:ascii="Times New Roman" w:eastAsia="Times New Roman" w:hAnsi="Times New Roman" w:cs="Times New Roman"/>
          <w:sz w:val="24"/>
          <w:szCs w:val="24"/>
        </w:rPr>
        <w:t>rafia</w:t>
      </w:r>
      <w:r>
        <w:rPr>
          <w:rFonts w:ascii="Times New Roman" w:eastAsia="Times New Roman" w:hAnsi="Times New Roman" w:cs="Times New Roman"/>
          <w:color w:val="000000"/>
          <w:sz w:val="24"/>
          <w:szCs w:val="24"/>
        </w:rPr>
        <w:t xml:space="preserve">, kemudian ketika sudah </w:t>
      </w:r>
      <w:r>
        <w:rPr>
          <w:rFonts w:ascii="Times New Roman" w:eastAsia="Times New Roman" w:hAnsi="Times New Roman" w:cs="Times New Roman"/>
          <w:sz w:val="24"/>
          <w:szCs w:val="24"/>
        </w:rPr>
        <w:t>terbentuk</w:t>
      </w:r>
      <w:r>
        <w:rPr>
          <w:rFonts w:ascii="Times New Roman" w:eastAsia="Times New Roman" w:hAnsi="Times New Roman" w:cs="Times New Roman"/>
          <w:color w:val="000000"/>
          <w:sz w:val="24"/>
          <w:szCs w:val="24"/>
        </w:rPr>
        <w:t xml:space="preserve"> menjadi bundar besar membentuk parabola </w:t>
      </w:r>
      <w:r>
        <w:rPr>
          <w:rFonts w:ascii="Times New Roman" w:eastAsia="Times New Roman" w:hAnsi="Times New Roman" w:cs="Times New Roman"/>
          <w:sz w:val="24"/>
          <w:szCs w:val="24"/>
        </w:rPr>
        <w:t>di bagian</w:t>
      </w:r>
      <w:r>
        <w:rPr>
          <w:rFonts w:ascii="Times New Roman" w:eastAsia="Times New Roman" w:hAnsi="Times New Roman" w:cs="Times New Roman"/>
          <w:color w:val="000000"/>
          <w:sz w:val="24"/>
          <w:szCs w:val="24"/>
        </w:rPr>
        <w:t xml:space="preserve"> tengah diberikan selupu (semacam topi dari anyaman purun)  seukuran dengan kepala. Setelah sudah jadi pembentukan tanggui, tanggui yang telah jadi dikeringkan kembali dibawah </w:t>
      </w:r>
      <w:r>
        <w:rPr>
          <w:rFonts w:ascii="Times New Roman" w:eastAsia="Times New Roman" w:hAnsi="Times New Roman" w:cs="Times New Roman"/>
          <w:color w:val="000000"/>
          <w:sz w:val="24"/>
          <w:szCs w:val="24"/>
        </w:rPr>
        <w:lastRenderedPageBreak/>
        <w:t>terik matahari agar daun nipah yang telah dibentuk benar-benar awet da</w:t>
      </w:r>
      <w:r w:rsidR="007F27C0">
        <w:rPr>
          <w:rFonts w:ascii="Times New Roman" w:eastAsia="Times New Roman" w:hAnsi="Times New Roman" w:cs="Times New Roman"/>
          <w:color w:val="000000"/>
          <w:sz w:val="24"/>
          <w:szCs w:val="24"/>
        </w:rPr>
        <w:t xml:space="preserve">n </w:t>
      </w:r>
      <w:r w:rsidR="008F117B">
        <w:rPr>
          <w:rFonts w:ascii="Times New Roman" w:eastAsia="Times New Roman" w:hAnsi="Times New Roman" w:cs="Times New Roman"/>
          <w:color w:val="000000"/>
          <w:sz w:val="24"/>
          <w:szCs w:val="24"/>
        </w:rPr>
        <w:t xml:space="preserve">bisa tahan lama untuk dipakai </w:t>
      </w:r>
      <w:r w:rsidR="00694D3B">
        <w:rPr>
          <w:rFonts w:ascii="Times New Roman" w:eastAsia="Times New Roman" w:hAnsi="Times New Roman" w:cs="Times New Roman"/>
          <w:color w:val="000000"/>
          <w:sz w:val="24"/>
          <w:szCs w:val="24"/>
        </w:rPr>
        <w:fldChar w:fldCharType="begin"/>
      </w:r>
      <w:r w:rsidR="00694D3B">
        <w:rPr>
          <w:rFonts w:ascii="Times New Roman" w:eastAsia="Times New Roman" w:hAnsi="Times New Roman" w:cs="Times New Roman"/>
          <w:color w:val="000000"/>
          <w:sz w:val="24"/>
          <w:szCs w:val="24"/>
        </w:rPr>
        <w:instrText xml:space="preserve"> ADDIN ZOTERO_ITEM CSL_CITATION {"citationID":"MazzKWJj","properties":{"formattedCitation":"(Wahidin, 2022)","plainCitation":"(Wahidin, 2022)","noteIndex":0},"citationItems":[{"id":12,"uris":["http://zotero.org/users/local/2VXfATtp/items/FL5DGKHR"],"uri":["http://zotero.org/users/local/2VXfATtp/items/FL5DGKHR"],"itemData":{"id":12,"type":"article-journal","title":"Peranan Pembinaan Pemerintah Dalam Menjaga Eksistensi Kerajinan Tanggui Di Kelurahan Alalak Selatan Kecamatan Banjarmasin Utara.","author":[{"family":"Wahidin","given":"Dedy"}],"issued":{"date-parts":[["2022"]]}}}],"schema":"https://github.com/citation-style-language/schema/raw/master/csl-citation.json"} </w:instrText>
      </w:r>
      <w:r w:rsidR="00694D3B">
        <w:rPr>
          <w:rFonts w:ascii="Times New Roman" w:eastAsia="Times New Roman" w:hAnsi="Times New Roman" w:cs="Times New Roman"/>
          <w:color w:val="000000"/>
          <w:sz w:val="24"/>
          <w:szCs w:val="24"/>
        </w:rPr>
        <w:fldChar w:fldCharType="separate"/>
      </w:r>
      <w:r w:rsidR="00595706" w:rsidRPr="00595706">
        <w:rPr>
          <w:rFonts w:ascii="Times New Roman" w:hAnsi="Times New Roman" w:cs="Times New Roman"/>
          <w:sz w:val="24"/>
        </w:rPr>
        <w:t>(Wahidin, 2022)</w:t>
      </w:r>
      <w:r w:rsidR="00694D3B">
        <w:rPr>
          <w:rFonts w:ascii="Times New Roman" w:eastAsia="Times New Roman" w:hAnsi="Times New Roman" w:cs="Times New Roman"/>
          <w:color w:val="000000"/>
          <w:sz w:val="24"/>
          <w:szCs w:val="24"/>
        </w:rPr>
        <w:fldChar w:fldCharType="end"/>
      </w:r>
      <w:r w:rsidR="00694D3B">
        <w:rPr>
          <w:rFonts w:ascii="Times New Roman" w:eastAsia="Times New Roman" w:hAnsi="Times New Roman" w:cs="Times New Roman"/>
          <w:color w:val="000000"/>
          <w:sz w:val="24"/>
          <w:szCs w:val="24"/>
        </w:rPr>
        <w:t>.</w:t>
      </w:r>
    </w:p>
    <w:p w:rsidR="00C47974" w:rsidRDefault="0063247C" w:rsidP="00CB24D7">
      <w:pPr>
        <w:pBdr>
          <w:top w:val="nil"/>
          <w:left w:val="nil"/>
          <w:bottom w:val="nil"/>
          <w:right w:val="nil"/>
          <w:between w:val="nil"/>
        </w:pBdr>
        <w:spacing w:after="0" w:line="240" w:lineRule="auto"/>
        <w:ind w:left="567" w:firstLine="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Gambar 3. </w:t>
      </w:r>
      <w:r w:rsidR="00CB24D7">
        <w:rPr>
          <w:rFonts w:ascii="Times New Roman" w:eastAsia="Times New Roman" w:hAnsi="Times New Roman" w:cs="Times New Roman"/>
          <w:b/>
          <w:color w:val="000000"/>
          <w:sz w:val="24"/>
          <w:szCs w:val="24"/>
        </w:rPr>
        <w:t>Hasil pembuatan kerajinan tanggui</w:t>
      </w:r>
    </w:p>
    <w:p w:rsidR="00C47974" w:rsidRDefault="00CB24D7" w:rsidP="00CB24D7">
      <w:pPr>
        <w:pBdr>
          <w:top w:val="nil"/>
          <w:left w:val="nil"/>
          <w:bottom w:val="nil"/>
          <w:right w:val="nil"/>
          <w:between w:val="nil"/>
        </w:pBdr>
        <w:spacing w:after="0" w:line="240" w:lineRule="auto"/>
        <w:ind w:left="567"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078DDA10" wp14:editId="67F34F55">
            <wp:extent cx="2929634" cy="2073573"/>
            <wp:effectExtent l="0" t="0" r="0" b="0"/>
            <wp:docPr id="1028" name="image1.jpg" descr="C:\Users\win 7 32 bit\AppData\Local\Microsoft\Windows\Temporary Internet Files\Content.Word\IMG-20211115-WA004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jpg"/>
                    <pic:cNvPicPr/>
                  </pic:nvPicPr>
                  <pic:blipFill>
                    <a:blip r:embed="rId12" cstate="print"/>
                    <a:srcRect/>
                    <a:stretch/>
                  </pic:blipFill>
                  <pic:spPr>
                    <a:xfrm>
                      <a:off x="0" y="0"/>
                      <a:ext cx="2929634" cy="2073573"/>
                    </a:xfrm>
                    <a:prstGeom prst="rect">
                      <a:avLst/>
                    </a:prstGeom>
                    <a:ln w="9525" cap="flat" cmpd="sng">
                      <a:solidFill>
                        <a:srgbClr val="000000"/>
                      </a:solidFill>
                      <a:prstDash val="solid"/>
                      <a:round/>
                      <a:headEnd/>
                      <a:tailEnd/>
                    </a:ln>
                  </pic:spPr>
                </pic:pic>
              </a:graphicData>
            </a:graphic>
          </wp:inline>
        </w:drawing>
      </w:r>
    </w:p>
    <w:p w:rsidR="005F53F7" w:rsidRDefault="009D75C3" w:rsidP="009D75C3">
      <w:pPr>
        <w:pBdr>
          <w:top w:val="nil"/>
          <w:left w:val="nil"/>
          <w:bottom w:val="nil"/>
          <w:right w:val="nil"/>
          <w:between w:val="nil"/>
        </w:pBdr>
        <w:spacing w:line="240" w:lineRule="auto"/>
        <w:ind w:left="567"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Sumber: Dokumen pribadi (foto diambil, 15 November 2021)</w:t>
      </w:r>
      <w:r w:rsidR="00DC76F6">
        <w:rPr>
          <w:rFonts w:ascii="Times New Roman" w:eastAsia="Times New Roman" w:hAnsi="Times New Roman" w:cs="Times New Roman"/>
          <w:color w:val="000000"/>
          <w:sz w:val="24"/>
          <w:szCs w:val="24"/>
        </w:rPr>
        <w:t>.</w:t>
      </w:r>
    </w:p>
    <w:p w:rsidR="005F53F7" w:rsidRPr="004859F1" w:rsidRDefault="00DC76F6" w:rsidP="004859F1">
      <w:pPr>
        <w:spacing w:line="480" w:lineRule="auto"/>
        <w:ind w:left="709" w:firstLine="425"/>
        <w:jc w:val="both"/>
        <w:rPr>
          <w:rFonts w:ascii="Times New Roman" w:hAnsi="Times New Roman" w:cs="Times New Roman"/>
          <w:sz w:val="24"/>
        </w:rPr>
      </w:pPr>
      <w:r>
        <w:rPr>
          <w:rFonts w:ascii="Times New Roman" w:eastAsia="Times New Roman" w:hAnsi="Times New Roman" w:cs="Times New Roman"/>
          <w:color w:val="000000"/>
          <w:sz w:val="24"/>
          <w:szCs w:val="24"/>
        </w:rPr>
        <w:t xml:space="preserve">Produksi merupakan kegiatan yang menciptakan dan menambah suatu </w:t>
      </w:r>
      <w:r>
        <w:rPr>
          <w:rFonts w:ascii="Times New Roman" w:eastAsia="Times New Roman" w:hAnsi="Times New Roman" w:cs="Times New Roman"/>
          <w:sz w:val="24"/>
          <w:szCs w:val="24"/>
        </w:rPr>
        <w:t>nilai</w:t>
      </w:r>
      <w:r>
        <w:rPr>
          <w:rFonts w:ascii="Times New Roman" w:eastAsia="Times New Roman" w:hAnsi="Times New Roman" w:cs="Times New Roman"/>
          <w:color w:val="000000"/>
          <w:sz w:val="24"/>
          <w:szCs w:val="24"/>
        </w:rPr>
        <w:t xml:space="preserve"> guna barang agar memenuhi kebutuhan </w:t>
      </w:r>
      <w:r>
        <w:rPr>
          <w:rFonts w:ascii="Times New Roman" w:eastAsia="Times New Roman" w:hAnsi="Times New Roman" w:cs="Times New Roman"/>
          <w:sz w:val="24"/>
          <w:szCs w:val="24"/>
        </w:rPr>
        <w:t>masyarakat</w:t>
      </w:r>
      <w:r>
        <w:rPr>
          <w:rFonts w:ascii="Times New Roman" w:eastAsia="Times New Roman" w:hAnsi="Times New Roman" w:cs="Times New Roman"/>
          <w:color w:val="000000"/>
          <w:sz w:val="24"/>
          <w:szCs w:val="24"/>
        </w:rPr>
        <w:t>. Produksi ialah menambah daya guna suatu benda tanpa mengubah bentuknya, ini yang dinamakan produksi jasa. Kegiatan produksi lainnya yaitu produksi barang yang menambah daya guna suatu benda tanpa mengubah sifa</w:t>
      </w:r>
      <w:r w:rsidR="00403487">
        <w:rPr>
          <w:rFonts w:ascii="Times New Roman" w:eastAsia="Times New Roman" w:hAnsi="Times New Roman" w:cs="Times New Roman"/>
          <w:color w:val="000000"/>
          <w:sz w:val="24"/>
          <w:szCs w:val="24"/>
        </w:rPr>
        <w:t>t dan bentuknya</w:t>
      </w:r>
      <w:r w:rsidR="00694D3B">
        <w:rPr>
          <w:rFonts w:ascii="Times New Roman" w:eastAsia="Times New Roman" w:hAnsi="Times New Roman" w:cs="Times New Roman"/>
          <w:color w:val="000000"/>
          <w:sz w:val="24"/>
          <w:szCs w:val="24"/>
        </w:rPr>
        <w:t xml:space="preserve"> </w:t>
      </w:r>
      <w:r w:rsidR="00694D3B">
        <w:rPr>
          <w:rFonts w:ascii="Times New Roman" w:eastAsia="Times New Roman" w:hAnsi="Times New Roman" w:cs="Times New Roman"/>
          <w:color w:val="000000"/>
          <w:sz w:val="24"/>
          <w:szCs w:val="24"/>
        </w:rPr>
        <w:fldChar w:fldCharType="begin"/>
      </w:r>
      <w:r w:rsidR="008F117B">
        <w:rPr>
          <w:rFonts w:ascii="Times New Roman" w:eastAsia="Times New Roman" w:hAnsi="Times New Roman" w:cs="Times New Roman"/>
          <w:color w:val="000000"/>
          <w:sz w:val="24"/>
          <w:szCs w:val="24"/>
        </w:rPr>
        <w:instrText xml:space="preserve"> ADDIN ZOTERO_ITEM CSL_CITATION {"citationID":"Jv3eU5I5","properties":{"formattedCitation":"(Mutiani dkk., 2021)","plainCitation":"(Mutiani dkk., 2021)","dontUpdate":true,"noteIndex":0},"citationItems":[{"id":11,"uris":["http://zotero.org/users/local/2VXfATtp/items/GSZSILGK"],"uri":["http://zotero.org/users/local/2VXfATtp/items/GSZSILGK"],"itemData":{"id":11,"type":"article-journal","container-title":"(Publikasi Berkala Pendidikan Ilmu Sosial)","title":"Kecerdasan Ekologis Pengrajin Tanggui di Bantaran Sungai Barito","volume":"1(1).","author":[{"family":"Mutiani","given":"Mutiani"},{"family":"Rahman","given":"Akhamd Munaya"},{"family":"Permatasari","given":"Nina"},{"family":"Abbas","given":"Ersis Warmansyah"},{"family":"Putra","given":"Muhammad Adhitya Hidayat"}],"issued":{"date-parts":[["2021"]]}}}],"schema":"https://github.com/citation-style-language/schema/raw/master/csl-citation.json"} </w:instrText>
      </w:r>
      <w:r w:rsidR="00694D3B">
        <w:rPr>
          <w:rFonts w:ascii="Times New Roman" w:eastAsia="Times New Roman" w:hAnsi="Times New Roman" w:cs="Times New Roman"/>
          <w:color w:val="000000"/>
          <w:sz w:val="24"/>
          <w:szCs w:val="24"/>
        </w:rPr>
        <w:fldChar w:fldCharType="separate"/>
      </w:r>
      <w:r w:rsidR="00BF4E06">
        <w:rPr>
          <w:rFonts w:ascii="Times New Roman" w:hAnsi="Times New Roman" w:cs="Times New Roman"/>
          <w:sz w:val="24"/>
        </w:rPr>
        <w:t xml:space="preserve">(Mutiani </w:t>
      </w:r>
      <w:r w:rsidR="00BF4E06" w:rsidRPr="00BF4E06">
        <w:rPr>
          <w:rFonts w:ascii="Times New Roman" w:hAnsi="Times New Roman" w:cs="Times New Roman"/>
          <w:i/>
          <w:sz w:val="24"/>
        </w:rPr>
        <w:t>et al</w:t>
      </w:r>
      <w:r w:rsidR="00595706" w:rsidRPr="00595706">
        <w:rPr>
          <w:rFonts w:ascii="Times New Roman" w:hAnsi="Times New Roman" w:cs="Times New Roman"/>
          <w:sz w:val="24"/>
        </w:rPr>
        <w:t>., 2021)</w:t>
      </w:r>
      <w:r w:rsidR="00694D3B">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Kegiatan produksi memiliki tujuan agar memenuhi segala kebutuhan manusia dalam mencapai kemakmurannya. Kemakmuran manusia akan tercapai jika tersedianya barang dan jasa dalam jumlah yang mencukupi kebutuhannya, barang yang dihasilkan untuk ditawarkan oleh produsen kepada konsumen dalam rangka untuk memenuhi kebutuhan baik itu berupa barang ataupun bent</w:t>
      </w:r>
      <w:r w:rsidR="00403487">
        <w:rPr>
          <w:rFonts w:ascii="Times New Roman" w:eastAsia="Times New Roman" w:hAnsi="Times New Roman" w:cs="Times New Roman"/>
          <w:color w:val="000000"/>
          <w:sz w:val="24"/>
          <w:szCs w:val="24"/>
        </w:rPr>
        <w:t xml:space="preserve">uk layanan jasa </w:t>
      </w:r>
      <w:r w:rsidR="00BF4E06">
        <w:rPr>
          <w:rFonts w:ascii="Times New Roman" w:eastAsia="Times New Roman" w:hAnsi="Times New Roman" w:cs="Times New Roman"/>
          <w:color w:val="000000"/>
          <w:sz w:val="24"/>
          <w:szCs w:val="24"/>
        </w:rPr>
        <w:t xml:space="preserve"> </w:t>
      </w:r>
      <w:r w:rsidR="00BF4E06">
        <w:rPr>
          <w:rFonts w:ascii="Times New Roman" w:eastAsia="Times New Roman" w:hAnsi="Times New Roman" w:cs="Times New Roman"/>
          <w:color w:val="000000"/>
          <w:sz w:val="24"/>
          <w:szCs w:val="24"/>
        </w:rPr>
        <w:fldChar w:fldCharType="begin"/>
      </w:r>
      <w:r w:rsidR="008F117B">
        <w:rPr>
          <w:rFonts w:ascii="Times New Roman" w:eastAsia="Times New Roman" w:hAnsi="Times New Roman" w:cs="Times New Roman"/>
          <w:color w:val="000000"/>
          <w:sz w:val="24"/>
          <w:szCs w:val="24"/>
        </w:rPr>
        <w:instrText xml:space="preserve"> ADDIN ZOTERO_ITEM CSL_CITATION {"citationID":"PcupTRhB","properties":{"formattedCitation":"(Prihatiningrum dkk., 2021)","plainCitation":"(Prihatiningrum dkk., 2021)","dontUpdate":true,"noteIndex":0},"citationItems":[{"id":16,"uris":["http://zotero.org/users/local/2VXfATtp/items/XW9N266M"],"uri":["http://zotero.org/users/local/2VXfATtp/items/XW9N266M"],"itemData":{"id":16,"type":"article-journal","container-title":"JWM (Jurnal Wawasan Manajemen)","page":"179-195","title":"PERAN ORIENTASI KEWIRAUSAHAAN TERHADAP INOVASI PRODUK DAN KINERJA PEMASARAN PADA UMKM TANGGUI DI LINGKUNGAN LAHAN BASAH (Studi Pada Pengrajin Di Alalak)","volume":"8(3)","author":[{"family":"Prihatiningrum","given":"Prihatiningrum"},{"family":"RR","given":"Yulianti"},{"family":"Fahriany","given":"Gusti Rina"}],"issued":{"date-parts":[["2021"]]}}}],"schema":"https://github.com/citation-style-language/schema/raw/master/csl-citation.json"} </w:instrText>
      </w:r>
      <w:r w:rsidR="00BF4E06">
        <w:rPr>
          <w:rFonts w:ascii="Times New Roman" w:eastAsia="Times New Roman" w:hAnsi="Times New Roman" w:cs="Times New Roman"/>
          <w:color w:val="000000"/>
          <w:sz w:val="24"/>
          <w:szCs w:val="24"/>
        </w:rPr>
        <w:fldChar w:fldCharType="separate"/>
      </w:r>
      <w:r w:rsidR="00BF4E06" w:rsidRPr="00BF4E06">
        <w:rPr>
          <w:rFonts w:ascii="Times New Roman" w:hAnsi="Times New Roman" w:cs="Times New Roman"/>
          <w:sz w:val="24"/>
        </w:rPr>
        <w:t>(Prih</w:t>
      </w:r>
      <w:r w:rsidR="00BF4E06">
        <w:rPr>
          <w:rFonts w:ascii="Times New Roman" w:hAnsi="Times New Roman" w:cs="Times New Roman"/>
          <w:sz w:val="24"/>
        </w:rPr>
        <w:t xml:space="preserve">atiningrum </w:t>
      </w:r>
      <w:r w:rsidR="00BF4E06" w:rsidRPr="00BF4E06">
        <w:rPr>
          <w:rFonts w:ascii="Times New Roman" w:hAnsi="Times New Roman" w:cs="Times New Roman"/>
          <w:i/>
          <w:sz w:val="24"/>
        </w:rPr>
        <w:t>et al</w:t>
      </w:r>
      <w:r w:rsidR="00BF4E06" w:rsidRPr="00BF4E06">
        <w:rPr>
          <w:rFonts w:ascii="Times New Roman" w:hAnsi="Times New Roman" w:cs="Times New Roman"/>
          <w:sz w:val="24"/>
        </w:rPr>
        <w:t>., 2021)</w:t>
      </w:r>
      <w:r w:rsidR="00BF4E06">
        <w:rPr>
          <w:rFonts w:ascii="Times New Roman" w:eastAsia="Times New Roman" w:hAnsi="Times New Roman" w:cs="Times New Roman"/>
          <w:color w:val="000000"/>
          <w:sz w:val="24"/>
          <w:szCs w:val="24"/>
        </w:rPr>
        <w:fldChar w:fldCharType="end"/>
      </w:r>
      <w:r w:rsidR="008F117B">
        <w:rPr>
          <w:rFonts w:ascii="Times New Roman" w:eastAsia="Times New Roman" w:hAnsi="Times New Roman" w:cs="Times New Roman"/>
          <w:color w:val="000000"/>
          <w:sz w:val="24"/>
          <w:szCs w:val="24"/>
        </w:rPr>
        <w:t>.</w:t>
      </w:r>
    </w:p>
    <w:p w:rsidR="008940FA" w:rsidRPr="004859F1" w:rsidRDefault="005F53F7" w:rsidP="004859F1">
      <w:pPr>
        <w:pBdr>
          <w:top w:val="nil"/>
          <w:left w:val="nil"/>
          <w:bottom w:val="nil"/>
          <w:right w:val="nil"/>
          <w:between w:val="nil"/>
        </w:pBdr>
        <w:spacing w:after="0"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Produk tanggui yang telah dibuat biasanya akan langsung dipasarkan kepada konsumen. Konsumen mengetahui adanya kerajinan tanggui ini dari berbagai sumber seperti hal nya pedagang pasar terapung dan petani yang sudah sejak lama berlangganan membeli produk tanggui ini dengan pengrajin tanggui</w:t>
      </w:r>
      <w:r w:rsidR="009D75C3">
        <w:rPr>
          <w:rFonts w:ascii="Times New Roman" w:eastAsia="Times New Roman" w:hAnsi="Times New Roman" w:cs="Times New Roman"/>
          <w:color w:val="000000"/>
          <w:sz w:val="24"/>
          <w:szCs w:val="24"/>
        </w:rPr>
        <w:t xml:space="preserve"> yang ada di Kelurahan Alalak </w:t>
      </w:r>
      <w:r w:rsidR="009D75C3">
        <w:rPr>
          <w:rFonts w:ascii="Times New Roman" w:eastAsia="Times New Roman" w:hAnsi="Times New Roman" w:cs="Times New Roman"/>
          <w:color w:val="000000"/>
          <w:sz w:val="24"/>
          <w:szCs w:val="24"/>
        </w:rPr>
        <w:lastRenderedPageBreak/>
        <w:t>Selatan. Berbagai promosi lainnya yang dilakukan pengrajin melalui media sosial. Media sosial yang digunakan berupa Facebok, Instagram dan lain sebag</w:t>
      </w:r>
      <w:r w:rsidR="004859F1">
        <w:rPr>
          <w:rFonts w:ascii="Times New Roman" w:eastAsia="Times New Roman" w:hAnsi="Times New Roman" w:cs="Times New Roman"/>
          <w:color w:val="000000"/>
          <w:sz w:val="24"/>
          <w:szCs w:val="24"/>
        </w:rPr>
        <w:t>ainya.</w:t>
      </w:r>
      <w:r w:rsidR="004859F1">
        <w:rPr>
          <w:rFonts w:ascii="Times New Roman" w:eastAsia="Times New Roman" w:hAnsi="Times New Roman" w:cs="Times New Roman"/>
          <w:sz w:val="24"/>
          <w:szCs w:val="24"/>
        </w:rPr>
        <w:t xml:space="preserve"> </w:t>
      </w:r>
      <w:r w:rsidR="008940FA">
        <w:rPr>
          <w:rFonts w:ascii="Times New Roman" w:eastAsia="Times New Roman" w:hAnsi="Times New Roman" w:cs="Times New Roman"/>
          <w:sz w:val="24"/>
          <w:szCs w:val="24"/>
        </w:rPr>
        <w:t>Kegiata</w:t>
      </w:r>
      <w:r w:rsidR="00784BC5">
        <w:rPr>
          <w:rFonts w:ascii="Times New Roman" w:eastAsia="Times New Roman" w:hAnsi="Times New Roman" w:cs="Times New Roman"/>
          <w:sz w:val="24"/>
          <w:szCs w:val="24"/>
        </w:rPr>
        <w:t>n</w:t>
      </w:r>
      <w:r w:rsidR="008940FA">
        <w:rPr>
          <w:rFonts w:ascii="Times New Roman" w:eastAsia="Times New Roman" w:hAnsi="Times New Roman" w:cs="Times New Roman"/>
          <w:sz w:val="24"/>
          <w:szCs w:val="24"/>
        </w:rPr>
        <w:t xml:space="preserve"> mendistribusikan tanggui ini selanjutnya akan dipasarkan kepada para mata pencaharian seperti pedagang, nelayan dan petani. Tanggui biasanya dipasarkan dan ditawarkan kepada pedagang pasar terapung atau petani dengan harga yang cukup tinggi. Harga tinggi nilai tanggui tergantung dari musim. Apabaila sedang musim panen biasanya harga tanggui cukup tinggi. Seperti yang dikemukakan oleh Asri (38 tahun, wawancara 15 November 2021).</w:t>
      </w:r>
    </w:p>
    <w:p w:rsidR="008940FA" w:rsidRDefault="008940FA" w:rsidP="008940FA">
      <w:pPr>
        <w:spacing w:line="240" w:lineRule="auto"/>
        <w:ind w:left="1134"/>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“Amun lagi musim mengatam ni biasanya banyak buhan buruh tani menukari akan tanggui ni, di sini biasanya harga tanggui bisa naik harga kami pasar akan. Kisaran harga tanggui ni amun nang ganal 125 ribu amun yang halusnya 80 ribu sampai 100 ribu kisaran harganya, itu amun musim mengatam. Amun hari-hari biasanya paling 40 ribu haja harga tanggui kami pasar akan.” </w:t>
      </w:r>
      <w:r>
        <w:rPr>
          <w:rFonts w:ascii="Times New Roman" w:eastAsia="Times New Roman" w:hAnsi="Times New Roman" w:cs="Times New Roman"/>
          <w:sz w:val="24"/>
          <w:szCs w:val="24"/>
        </w:rPr>
        <w:t>(Kalau sedang musim panen ini biasanya banyak buruh tani yang membeli tanggui, di sini biasanya harga tanggui bisa naik harga kami pasarkan. Kisaran harga tanggui ini kalau yang besar  125 ribu kalau yang kecilnya 80 ribu sampai 100 ribu kisaran harganya, itupun kalau musim panen. Kalau hari-hari biasanya cuma berkisar 40 ribu saja harga tanggui yang kami pasarkan.</w:t>
      </w:r>
    </w:p>
    <w:p w:rsidR="009D75C3" w:rsidRDefault="00DC76F6" w:rsidP="004859F1">
      <w:pPr>
        <w:pBdr>
          <w:top w:val="nil"/>
          <w:left w:val="nil"/>
          <w:bottom w:val="nil"/>
          <w:right w:val="nil"/>
          <w:between w:val="nil"/>
        </w:pBdr>
        <w:tabs>
          <w:tab w:val="left" w:pos="567"/>
        </w:tabs>
        <w:spacing w:after="0" w:line="480" w:lineRule="auto"/>
        <w:ind w:left="567"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Konsep suatu usaha agar mencapai tujuan dan target perusahaan dalam bidang pemasaran, dalam setiap perusahaan tentu saja melangsungkan kegiatan penyaluran. Penyaluran adalah kegiatan dalam bentuk pemberian produk dari tangan produsen sampai dengan ke tangan konsumen, penyaluran atau yang sering disebut distribusi merupakan kegiatan yang mempermudah penyampaian barang yang memudahkan </w:t>
      </w:r>
      <w:r w:rsidR="000C10AC">
        <w:rPr>
          <w:rFonts w:ascii="Times New Roman" w:eastAsia="Times New Roman" w:hAnsi="Times New Roman" w:cs="Times New Roman"/>
          <w:color w:val="000000"/>
          <w:sz w:val="24"/>
          <w:szCs w:val="24"/>
        </w:rPr>
        <w:t>produsen dalam mengirim barang</w:t>
      </w:r>
      <w:r>
        <w:rPr>
          <w:rFonts w:ascii="Times New Roman" w:eastAsia="Times New Roman" w:hAnsi="Times New Roman" w:cs="Times New Roman"/>
          <w:color w:val="000000"/>
          <w:sz w:val="24"/>
          <w:szCs w:val="24"/>
        </w:rPr>
        <w:t>. Menyalurkan barang dan jasa agar sampai kepada konsumen perlu adanya saluran distribusi. Saluran distribusi ini dilakukan dengan dua cara, yaitu: yang pertama ada distribusi langsung, artinya menyalurkan barang dan jasa langsung kepada konsumen tidak melalui perantara. Kedua yaitu, distribusi tidak langsung antara produsen dan konsumen dengan melalui o</w:t>
      </w:r>
      <w:r w:rsidR="007A6A4D">
        <w:rPr>
          <w:rFonts w:ascii="Times New Roman" w:eastAsia="Times New Roman" w:hAnsi="Times New Roman" w:cs="Times New Roman"/>
          <w:color w:val="000000"/>
          <w:sz w:val="24"/>
          <w:szCs w:val="24"/>
        </w:rPr>
        <w:t>rang perantara</w:t>
      </w:r>
      <w:r w:rsidR="00595706">
        <w:rPr>
          <w:rFonts w:ascii="Times New Roman" w:eastAsia="Times New Roman" w:hAnsi="Times New Roman" w:cs="Times New Roman"/>
          <w:color w:val="000000"/>
          <w:sz w:val="24"/>
          <w:szCs w:val="24"/>
        </w:rPr>
        <w:t xml:space="preserve"> </w:t>
      </w:r>
      <w:r w:rsidR="00595706">
        <w:rPr>
          <w:rFonts w:ascii="Times New Roman" w:eastAsia="Times New Roman" w:hAnsi="Times New Roman" w:cs="Times New Roman"/>
          <w:color w:val="000000"/>
          <w:sz w:val="24"/>
          <w:szCs w:val="24"/>
        </w:rPr>
        <w:fldChar w:fldCharType="begin"/>
      </w:r>
      <w:r w:rsidR="00595706">
        <w:rPr>
          <w:rFonts w:ascii="Times New Roman" w:eastAsia="Times New Roman" w:hAnsi="Times New Roman" w:cs="Times New Roman"/>
          <w:color w:val="000000"/>
          <w:sz w:val="24"/>
          <w:szCs w:val="24"/>
        </w:rPr>
        <w:instrText xml:space="preserve"> ADDIN ZOTERO_ITEM CSL_CITATION {"citationID":"1LgCkPBr","properties":{"formattedCitation":"(M. Hasanah, 2020)","plainCitation":"(M. Hasanah, 2020)","noteIndex":0},"citationItems":[{"id":13,"uris":["http://zotero.org/users/local/2VXfATtp/items/M9E6TDFF"],"uri":["http://zotero.org/users/local/2VXfATtp/items/M9E6TDFF"],"itemData":{"id":13,"type":"article-journal","title":"Upaya Meningkatkan Kecerdasan Ekologis Melalui Komik Edukasi Berbasis Kearifan Lokal Masyarakat Banjar Sebagai Sumber Belajar Ekonomi.","author":[{"family":"Hasanah","given":"Mahmudah"}],"issued":{"date-parts":[["2020"]]}}}],"schema":"https://github.com/citation-style-language/schema/raw/master/csl-citation.json"} </w:instrText>
      </w:r>
      <w:r w:rsidR="00595706">
        <w:rPr>
          <w:rFonts w:ascii="Times New Roman" w:eastAsia="Times New Roman" w:hAnsi="Times New Roman" w:cs="Times New Roman"/>
          <w:color w:val="000000"/>
          <w:sz w:val="24"/>
          <w:szCs w:val="24"/>
        </w:rPr>
        <w:fldChar w:fldCharType="separate"/>
      </w:r>
      <w:r w:rsidR="00595706" w:rsidRPr="00595706">
        <w:rPr>
          <w:rFonts w:ascii="Times New Roman" w:hAnsi="Times New Roman" w:cs="Times New Roman"/>
          <w:sz w:val="24"/>
        </w:rPr>
        <w:t>(M. Hasanah, 2020)</w:t>
      </w:r>
      <w:r w:rsidR="00595706">
        <w:rPr>
          <w:rFonts w:ascii="Times New Roman" w:eastAsia="Times New Roman" w:hAnsi="Times New Roman" w:cs="Times New Roman"/>
          <w:color w:val="000000"/>
          <w:sz w:val="24"/>
          <w:szCs w:val="24"/>
        </w:rPr>
        <w:fldChar w:fldCharType="end"/>
      </w:r>
      <w:r w:rsidR="00595706">
        <w:rPr>
          <w:rFonts w:ascii="Times New Roman" w:eastAsia="Times New Roman" w:hAnsi="Times New Roman" w:cs="Times New Roman"/>
          <w:color w:val="000000"/>
          <w:sz w:val="24"/>
          <w:szCs w:val="24"/>
        </w:rPr>
        <w:t>.</w:t>
      </w:r>
    </w:p>
    <w:p w:rsidR="00DC76F6" w:rsidRDefault="00784BC5" w:rsidP="00DC3EE3">
      <w:pPr>
        <w:pBdr>
          <w:top w:val="nil"/>
          <w:left w:val="nil"/>
          <w:bottom w:val="nil"/>
          <w:right w:val="nil"/>
          <w:between w:val="nil"/>
        </w:pBdr>
        <w:spacing w:after="0"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Konsumen yang membeli suatu produk dari topi tradisional tanggui ini biasanya dari kalangan masyarakat yang bermata pencaharian pedagang, petani dan nelayan. Mereka membeli tanggui yang digunakan untuk kebutuhan hidup ketika mereka sedang mencari rezeky. Tanggui digunakan untuk menutup kepala agar terhindar dari panas terik matahari dan hujan. Tanggui dibeli konsumen pada pengrajin tanggui nya langsung tidak melalui perantara orang lain. Sebagaimana yang katakan oleh Ardi (49 Tah</w:t>
      </w:r>
      <w:r w:rsidR="000B42BD">
        <w:rPr>
          <w:rFonts w:ascii="Times New Roman" w:eastAsia="Times New Roman" w:hAnsi="Times New Roman" w:cs="Times New Roman"/>
          <w:color w:val="000000"/>
          <w:sz w:val="24"/>
          <w:szCs w:val="24"/>
        </w:rPr>
        <w:t xml:space="preserve">un, wawancara 15 November 2021) </w:t>
      </w:r>
      <w:r w:rsidR="00DC76F6">
        <w:rPr>
          <w:rFonts w:ascii="Times New Roman" w:eastAsia="Times New Roman" w:hAnsi="Times New Roman" w:cs="Times New Roman"/>
          <w:color w:val="000000"/>
          <w:sz w:val="24"/>
          <w:szCs w:val="24"/>
        </w:rPr>
        <w:t>Biasanya membeli tanggui ini langsung datang kerumah pengrajin tanggui yang ada di Alalak Selatan, bisa juga minta antarkan dan memesan seminggu sebelum diambil tangguinya, jadi para pengrajin tanggui nya sudah mempersiapkan jauh-jauh hari.</w:t>
      </w:r>
    </w:p>
    <w:p w:rsidR="00DC76F6" w:rsidRPr="007A6A4D" w:rsidRDefault="00DC76F6" w:rsidP="00780789">
      <w:pPr>
        <w:pBdr>
          <w:top w:val="nil"/>
          <w:left w:val="nil"/>
          <w:bottom w:val="nil"/>
          <w:right w:val="nil"/>
          <w:between w:val="nil"/>
        </w:pBdr>
        <w:tabs>
          <w:tab w:val="left" w:pos="567"/>
        </w:tabs>
        <w:spacing w:after="0" w:line="480" w:lineRule="auto"/>
        <w:ind w:left="567" w:firstLine="42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Hal penting dalam menilai suatu perkembangan kesejahteraan ekonomi masyarakat adalah dari pola pengeluaran konsumsi penduduk itu sendiri. Konsumsi masyarakat merupakan pembelanjaan yang dilakukan oleh rumah tangga terhadap barang dan jasa dengan memiliki suatu tujuan memenuhi kebutuhan seperti pakaian, makanan dan barang-barang kebutuhan lainnya</w:t>
      </w:r>
      <w:r w:rsidR="00BF4E06">
        <w:rPr>
          <w:rFonts w:ascii="Times New Roman" w:eastAsia="Times New Roman" w:hAnsi="Times New Roman" w:cs="Times New Roman"/>
          <w:color w:val="000000"/>
          <w:sz w:val="24"/>
          <w:szCs w:val="24"/>
        </w:rPr>
        <w:t xml:space="preserve"> seperti berbagai jenis layanan </w:t>
      </w:r>
      <w:r w:rsidR="00BF4E06">
        <w:rPr>
          <w:rFonts w:ascii="Times New Roman" w:eastAsia="Times New Roman" w:hAnsi="Times New Roman" w:cs="Times New Roman"/>
          <w:color w:val="000000"/>
          <w:sz w:val="24"/>
          <w:szCs w:val="24"/>
        </w:rPr>
        <w:fldChar w:fldCharType="begin"/>
      </w:r>
      <w:r w:rsidR="008F117B">
        <w:rPr>
          <w:rFonts w:ascii="Times New Roman" w:eastAsia="Times New Roman" w:hAnsi="Times New Roman" w:cs="Times New Roman"/>
          <w:color w:val="000000"/>
          <w:sz w:val="24"/>
          <w:szCs w:val="24"/>
        </w:rPr>
        <w:instrText xml:space="preserve"> ADDIN ZOTERO_ITEM CSL_CITATION {"citationID":"mt9e89dV","properties":{"formattedCitation":"(Umanailo dkk., 2018)","plainCitation":"(Umanailo dkk., 2018)","dontUpdate":true,"noteIndex":0},"citationItems":[{"id":23,"uris":["http://zotero.org/users/local/2VXfATtp/items/NV7SHUMS"],"uri":["http://zotero.org/users/local/2VXfATtp/items/NV7SHUMS"],"itemData":{"id":23,"type":"article-journal","container-title":"Simulacra","page":"203-212","title":"Konsumsi Menuju Konstruksi Masyarakat Konsumtif","volume":"1(2)","author":[{"family":"Umanailo","given":"M Chairul Basrun"},{"family":"Nawawi","given":"Mansyur"},{"family":"Pulhehe","given":"Sukainap"}],"issued":{"date-parts":[["2018"]]}}}],"schema":"https://github.com/citation-style-language/schema/raw/master/csl-citation.json"} </w:instrText>
      </w:r>
      <w:r w:rsidR="00BF4E06">
        <w:rPr>
          <w:rFonts w:ascii="Times New Roman" w:eastAsia="Times New Roman" w:hAnsi="Times New Roman" w:cs="Times New Roman"/>
          <w:color w:val="000000"/>
          <w:sz w:val="24"/>
          <w:szCs w:val="24"/>
        </w:rPr>
        <w:fldChar w:fldCharType="separate"/>
      </w:r>
      <w:r w:rsidR="00BF4E06">
        <w:rPr>
          <w:rFonts w:ascii="Times New Roman" w:hAnsi="Times New Roman" w:cs="Times New Roman"/>
          <w:sz w:val="24"/>
        </w:rPr>
        <w:t xml:space="preserve">(Umanailo </w:t>
      </w:r>
      <w:r w:rsidR="00BF4E06" w:rsidRPr="00BF4E06">
        <w:rPr>
          <w:rFonts w:ascii="Times New Roman" w:hAnsi="Times New Roman" w:cs="Times New Roman"/>
          <w:i/>
          <w:sz w:val="24"/>
        </w:rPr>
        <w:t>et al.</w:t>
      </w:r>
      <w:r w:rsidR="00BF4E06" w:rsidRPr="00BF4E06">
        <w:rPr>
          <w:rFonts w:ascii="Times New Roman" w:hAnsi="Times New Roman" w:cs="Times New Roman"/>
          <w:sz w:val="24"/>
        </w:rPr>
        <w:t>, 2018)</w:t>
      </w:r>
      <w:r w:rsidR="00BF4E06">
        <w:rPr>
          <w:rFonts w:ascii="Times New Roman" w:eastAsia="Times New Roman" w:hAnsi="Times New Roman" w:cs="Times New Roman"/>
          <w:color w:val="000000"/>
          <w:sz w:val="24"/>
          <w:szCs w:val="24"/>
        </w:rPr>
        <w:fldChar w:fldCharType="end"/>
      </w:r>
      <w:r w:rsidR="00BF4E0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Konsumsi didirikan di atas dasar pengingkaran kenikmatan. Kenikmatan tidak lagi muncul sebagai tujuan rasional, tetapi </w:t>
      </w:r>
      <w:r w:rsidR="007A6A4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sebagai rasionalisasi individu yang mencakup pada suatu proses yang m</w:t>
      </w:r>
      <w:r w:rsidR="007A6A4D">
        <w:rPr>
          <w:rFonts w:ascii="Times New Roman" w:eastAsia="Times New Roman" w:hAnsi="Times New Roman" w:cs="Times New Roman"/>
          <w:color w:val="000000"/>
          <w:sz w:val="24"/>
          <w:szCs w:val="24"/>
        </w:rPr>
        <w:t xml:space="preserve">emiliki tujuan </w:t>
      </w:r>
      <w:r w:rsidR="00BF4E06">
        <w:rPr>
          <w:rFonts w:ascii="Times New Roman" w:eastAsia="Times New Roman" w:hAnsi="Times New Roman" w:cs="Times New Roman"/>
          <w:color w:val="000000"/>
          <w:sz w:val="24"/>
          <w:szCs w:val="24"/>
        </w:rPr>
        <w:fldChar w:fldCharType="begin"/>
      </w:r>
      <w:r w:rsidR="00BF4E06">
        <w:rPr>
          <w:rFonts w:ascii="Times New Roman" w:eastAsia="Times New Roman" w:hAnsi="Times New Roman" w:cs="Times New Roman"/>
          <w:color w:val="000000"/>
          <w:sz w:val="24"/>
          <w:szCs w:val="24"/>
        </w:rPr>
        <w:instrText xml:space="preserve"> ADDIN ZOTERO_ITEM CSL_CITATION {"citationID":"MRtpMfZk","properties":{"formattedCitation":"(Artinah, 2021)","plainCitation":"(Artinah, 2021)","noteIndex":0},"citationItems":[{"id":17,"uris":["http://zotero.org/users/local/2VXfATtp/items/XGYYQYX8"],"uri":["http://zotero.org/users/local/2VXfATtp/items/XGYYQYX8"],"itemData":{"id":17,"type":"article-journal","container-title":"Jurnal Pengabdian Aceh","page":"98-105","title":"Bimbingan Teknik Penentuan Harga Jual Normal Pendekatan Full Costing Bakal Tanggui di Alalak Selatan Banjarmasin Utara","volume":"1(3)","author":[{"family":"Artinah","given":"Budi"}],"issued":{"date-parts":[["2021"]]}}}],"schema":"https://github.com/citation-style-language/schema/raw/master/csl-citation.json"} </w:instrText>
      </w:r>
      <w:r w:rsidR="00BF4E06">
        <w:rPr>
          <w:rFonts w:ascii="Times New Roman" w:eastAsia="Times New Roman" w:hAnsi="Times New Roman" w:cs="Times New Roman"/>
          <w:color w:val="000000"/>
          <w:sz w:val="24"/>
          <w:szCs w:val="24"/>
        </w:rPr>
        <w:fldChar w:fldCharType="separate"/>
      </w:r>
      <w:r w:rsidR="00BF4E06" w:rsidRPr="00BF4E06">
        <w:rPr>
          <w:rFonts w:ascii="Times New Roman" w:hAnsi="Times New Roman" w:cs="Times New Roman"/>
          <w:sz w:val="24"/>
        </w:rPr>
        <w:t>(Artinah, 2021)</w:t>
      </w:r>
      <w:r w:rsidR="00BF4E06">
        <w:rPr>
          <w:rFonts w:ascii="Times New Roman" w:eastAsia="Times New Roman" w:hAnsi="Times New Roman" w:cs="Times New Roman"/>
          <w:color w:val="000000"/>
          <w:sz w:val="24"/>
          <w:szCs w:val="24"/>
        </w:rPr>
        <w:fldChar w:fldCharType="end"/>
      </w:r>
      <w:r w:rsidR="00BF4E06">
        <w:rPr>
          <w:rFonts w:ascii="Times New Roman" w:eastAsia="Times New Roman" w:hAnsi="Times New Roman" w:cs="Times New Roman"/>
          <w:color w:val="000000"/>
          <w:sz w:val="24"/>
          <w:szCs w:val="24"/>
        </w:rPr>
        <w:t>.</w:t>
      </w:r>
    </w:p>
    <w:p w:rsidR="00C47974" w:rsidRPr="00A57875" w:rsidRDefault="00CB24D7" w:rsidP="00A45F82">
      <w:pPr>
        <w:spacing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Kalimantan Selatan merupakan daerah sentra pertanian yang terkenal dengan berbagai ciri khas budayanya, satu diantaranya yaitu topi tradisional yang disebut dengan tanggui. Tanggui atau caping dalam Bahasa Indonesia adalah sebuah topi tradisional yang berasal dari Kalimantan Selatan. Tanggui sudah menjadi warisan budaya turun-temurun dan merupakan ciri khas dari daerah suku Banjar, Kalimantan </w:t>
      </w:r>
      <w:r w:rsidR="007A6A4D">
        <w:rPr>
          <w:rFonts w:ascii="Times New Roman" w:eastAsia="Times New Roman" w:hAnsi="Times New Roman" w:cs="Times New Roman"/>
          <w:color w:val="000000"/>
          <w:sz w:val="24"/>
          <w:szCs w:val="24"/>
        </w:rPr>
        <w:t>Selatan</w:t>
      </w:r>
      <w:r w:rsidR="007A6A4D">
        <w:rPr>
          <w:rFonts w:ascii="Times New Roman" w:eastAsia="Times New Roman" w:hAnsi="Times New Roman" w:cs="Times New Roman"/>
          <w:color w:val="000000"/>
          <w:sz w:val="24"/>
          <w:szCs w:val="24"/>
          <w:lang w:val="en-US"/>
        </w:rPr>
        <w:t xml:space="preserve"> </w:t>
      </w:r>
      <w:r w:rsidR="007A6A4D">
        <w:rPr>
          <w:rFonts w:ascii="Times New Roman" w:eastAsia="Times New Roman" w:hAnsi="Times New Roman" w:cs="Times New Roman"/>
          <w:color w:val="000000"/>
          <w:sz w:val="24"/>
          <w:szCs w:val="24"/>
          <w:lang w:val="en-US"/>
        </w:rPr>
        <w:fldChar w:fldCharType="begin"/>
      </w:r>
      <w:r w:rsidR="008F117B">
        <w:rPr>
          <w:rFonts w:ascii="Times New Roman" w:eastAsia="Times New Roman" w:hAnsi="Times New Roman" w:cs="Times New Roman"/>
          <w:color w:val="000000"/>
          <w:sz w:val="24"/>
          <w:szCs w:val="24"/>
          <w:lang w:val="en-US"/>
        </w:rPr>
        <w:instrText xml:space="preserve"> ADDIN ZOTERO_ITEM CSL_CITATION {"citationID":"1TXOdtWG","properties":{"formattedCitation":"(Tanjaya dkk., 2018)","plainCitation":"(Tanjaya dkk., 2018)","dontUpdate":true,"noteIndex":0},"citationItems":[{"id":"nA6WzHkm/HLJJ9Jb4","uris":["http://zotero.org/users/local/N1Rxqgum/items/2JBT83J2"],"uri":["http://zotero.org/users/local/N1Rxqgum/items/2JBT83J2"],"itemData":{"id":20,"type":"article-journal","container-title":"Intra","page":"266-275","title":"Produk Interior Berbasis Budaya Kalimantan dengan Memanfaatkan Material Rotan","volume":"6(2),","author":[{"family":"Tanjaya","given":"Shela"},{"family":"Wardani","given":"Laksmi Kusuma"},{"family":"Rizqy","given":"M. Taufan"}],"issued":{"date-parts":[["2018"]]}}}],"schema":"https://github.com/citation-style-language/schema/raw/master/csl-citation.json"} </w:instrText>
      </w:r>
      <w:r w:rsidR="007A6A4D">
        <w:rPr>
          <w:rFonts w:ascii="Times New Roman" w:eastAsia="Times New Roman" w:hAnsi="Times New Roman" w:cs="Times New Roman"/>
          <w:color w:val="000000"/>
          <w:sz w:val="24"/>
          <w:szCs w:val="24"/>
          <w:lang w:val="en-US"/>
        </w:rPr>
        <w:fldChar w:fldCharType="separate"/>
      </w:r>
      <w:r w:rsidR="007F27C0">
        <w:rPr>
          <w:rFonts w:ascii="Times New Roman" w:hAnsi="Times New Roman" w:cs="Times New Roman"/>
          <w:sz w:val="24"/>
        </w:rPr>
        <w:t xml:space="preserve">(Tanjaya </w:t>
      </w:r>
      <w:r w:rsidR="007F27C0" w:rsidRPr="007F27C0">
        <w:rPr>
          <w:rFonts w:ascii="Times New Roman" w:hAnsi="Times New Roman" w:cs="Times New Roman"/>
          <w:i/>
          <w:sz w:val="24"/>
        </w:rPr>
        <w:t>et al</w:t>
      </w:r>
      <w:r w:rsidR="00FC37CF" w:rsidRPr="00FC37CF">
        <w:rPr>
          <w:rFonts w:ascii="Times New Roman" w:hAnsi="Times New Roman" w:cs="Times New Roman"/>
          <w:sz w:val="24"/>
        </w:rPr>
        <w:t xml:space="preserve">., </w:t>
      </w:r>
      <w:r w:rsidR="00FC37CF" w:rsidRPr="00FC37CF">
        <w:rPr>
          <w:rFonts w:ascii="Times New Roman" w:hAnsi="Times New Roman" w:cs="Times New Roman"/>
          <w:sz w:val="24"/>
        </w:rPr>
        <w:lastRenderedPageBreak/>
        <w:t>2018)</w:t>
      </w:r>
      <w:r w:rsidR="007A6A4D">
        <w:rPr>
          <w:rFonts w:ascii="Times New Roman" w:eastAsia="Times New Roman" w:hAnsi="Times New Roman" w:cs="Times New Roman"/>
          <w:color w:val="000000"/>
          <w:sz w:val="24"/>
          <w:szCs w:val="24"/>
          <w:lang w:val="en-US"/>
        </w:rPr>
        <w:fldChar w:fldCharType="end"/>
      </w:r>
      <w:r>
        <w:rPr>
          <w:rFonts w:ascii="Times New Roman" w:eastAsia="Times New Roman" w:hAnsi="Times New Roman" w:cs="Times New Roman"/>
          <w:color w:val="000000"/>
          <w:sz w:val="24"/>
          <w:szCs w:val="24"/>
        </w:rPr>
        <w:t>. Tanggui berbentuk topi yang berukuran besar dan menyerupai lingkaran bulat seperti parabola yang terbuat dari daun nipah yang sudah dikeringkan. Tanggui dipergunakan para petani, nelayan dan juga pedagang pasar terapung untuk menutup kepalanya agar menghindari dari hujan dan juga panas terik mat</w:t>
      </w:r>
      <w:r w:rsidR="007A6A4D">
        <w:rPr>
          <w:rFonts w:ascii="Times New Roman" w:eastAsia="Times New Roman" w:hAnsi="Times New Roman" w:cs="Times New Roman"/>
          <w:color w:val="000000"/>
          <w:sz w:val="24"/>
          <w:szCs w:val="24"/>
        </w:rPr>
        <w:t xml:space="preserve">ahari </w:t>
      </w:r>
      <w:r w:rsidR="00BF4E06">
        <w:rPr>
          <w:rFonts w:ascii="Times New Roman" w:eastAsia="Times New Roman" w:hAnsi="Times New Roman" w:cs="Times New Roman"/>
          <w:color w:val="000000"/>
          <w:sz w:val="24"/>
          <w:szCs w:val="24"/>
        </w:rPr>
        <w:fldChar w:fldCharType="begin"/>
      </w:r>
      <w:r w:rsidR="00BF4E06">
        <w:rPr>
          <w:rFonts w:ascii="Times New Roman" w:eastAsia="Times New Roman" w:hAnsi="Times New Roman" w:cs="Times New Roman"/>
          <w:color w:val="000000"/>
          <w:sz w:val="24"/>
          <w:szCs w:val="24"/>
        </w:rPr>
        <w:instrText xml:space="preserve"> ADDIN ZOTERO_ITEM CSL_CITATION {"citationID":"XnxoZ0Iz","properties":{"formattedCitation":"(Wahidin, 2022)","plainCitation":"(Wahidin, 2022)","noteIndex":0},"citationItems":[{"id":12,"uris":["http://zotero.org/users/local/2VXfATtp/items/FL5DGKHR"],"uri":["http://zotero.org/users/local/2VXfATtp/items/FL5DGKHR"],"itemData":{"id":12,"type":"article-journal","title":"Peranan Pembinaan Pemerintah Dalam Menjaga Eksistensi Kerajinan Tanggui Di Kelurahan Alalak Selatan Kecamatan Banjarmasin Utara.","author":[{"family":"Wahidin","given":"Dedy"}],"issued":{"date-parts":[["2022"]]}}}],"schema":"https://github.com/citation-style-language/schema/raw/master/csl-citation.json"} </w:instrText>
      </w:r>
      <w:r w:rsidR="00BF4E06">
        <w:rPr>
          <w:rFonts w:ascii="Times New Roman" w:eastAsia="Times New Roman" w:hAnsi="Times New Roman" w:cs="Times New Roman"/>
          <w:color w:val="000000"/>
          <w:sz w:val="24"/>
          <w:szCs w:val="24"/>
        </w:rPr>
        <w:fldChar w:fldCharType="separate"/>
      </w:r>
      <w:r w:rsidR="00BF4E06" w:rsidRPr="00BF4E06">
        <w:rPr>
          <w:rFonts w:ascii="Times New Roman" w:hAnsi="Times New Roman" w:cs="Times New Roman"/>
          <w:sz w:val="24"/>
        </w:rPr>
        <w:t>(Wahidin, 2022)</w:t>
      </w:r>
      <w:r w:rsidR="00BF4E06">
        <w:rPr>
          <w:rFonts w:ascii="Times New Roman" w:eastAsia="Times New Roman" w:hAnsi="Times New Roman" w:cs="Times New Roman"/>
          <w:color w:val="000000"/>
          <w:sz w:val="24"/>
          <w:szCs w:val="24"/>
        </w:rPr>
        <w:fldChar w:fldCharType="end"/>
      </w:r>
      <w:r w:rsidR="00BF4E06">
        <w:rPr>
          <w:rFonts w:ascii="Times New Roman" w:eastAsia="Times New Roman" w:hAnsi="Times New Roman" w:cs="Times New Roman"/>
          <w:color w:val="000000"/>
          <w:sz w:val="24"/>
          <w:szCs w:val="24"/>
        </w:rPr>
        <w:t>.</w:t>
      </w:r>
    </w:p>
    <w:p w:rsidR="007F27C0" w:rsidRPr="004859F1" w:rsidRDefault="00CB24D7" w:rsidP="004859F1">
      <w:pPr>
        <w:spacing w:line="480" w:lineRule="auto"/>
        <w:ind w:left="567" w:firstLine="425"/>
        <w:jc w:val="both"/>
        <w:rPr>
          <w:rFonts w:ascii="Times New Roman" w:hAnsi="Times New Roman" w:cs="Times New Roman"/>
          <w:i/>
          <w:sz w:val="24"/>
        </w:rPr>
      </w:pPr>
      <w:r>
        <w:rPr>
          <w:rFonts w:ascii="Times New Roman" w:eastAsia="Times New Roman" w:hAnsi="Times New Roman" w:cs="Times New Roman"/>
          <w:color w:val="000000"/>
          <w:sz w:val="24"/>
          <w:szCs w:val="24"/>
        </w:rPr>
        <w:t>Aktivitas memproduksi</w:t>
      </w:r>
      <w:r w:rsidR="004859F1">
        <w:rPr>
          <w:rFonts w:ascii="Times New Roman" w:eastAsia="Times New Roman" w:hAnsi="Times New Roman" w:cs="Times New Roman"/>
          <w:color w:val="000000"/>
          <w:sz w:val="24"/>
          <w:szCs w:val="24"/>
        </w:rPr>
        <w:t>, mendistribusikan, dan konsumsi pada</w:t>
      </w:r>
      <w:r w:rsidR="00780789">
        <w:rPr>
          <w:rFonts w:ascii="Times New Roman" w:eastAsia="Times New Roman" w:hAnsi="Times New Roman" w:cs="Times New Roman"/>
          <w:color w:val="000000"/>
          <w:sz w:val="24"/>
          <w:szCs w:val="24"/>
        </w:rPr>
        <w:t xml:space="preserve"> produk</w:t>
      </w:r>
      <w:r>
        <w:rPr>
          <w:rFonts w:ascii="Times New Roman" w:eastAsia="Times New Roman" w:hAnsi="Times New Roman" w:cs="Times New Roman"/>
          <w:color w:val="000000"/>
          <w:sz w:val="24"/>
          <w:szCs w:val="24"/>
        </w:rPr>
        <w:t xml:space="preserve"> tanggui merupakan suatu kegiatan yang menunjukkan bahwa manusia sebagai subjek ekonomi untuk memenuhi kebutu</w:t>
      </w:r>
      <w:r w:rsidR="007F27C0">
        <w:rPr>
          <w:rFonts w:ascii="Times New Roman" w:eastAsia="Times New Roman" w:hAnsi="Times New Roman" w:cs="Times New Roman"/>
          <w:color w:val="000000"/>
          <w:sz w:val="24"/>
          <w:szCs w:val="24"/>
        </w:rPr>
        <w:t xml:space="preserve">han dan kesejahteraan hidupnya. </w:t>
      </w:r>
      <w:r>
        <w:rPr>
          <w:rFonts w:ascii="Times New Roman" w:eastAsia="Times New Roman" w:hAnsi="Times New Roman" w:cs="Times New Roman"/>
          <w:color w:val="000000"/>
          <w:sz w:val="24"/>
          <w:szCs w:val="24"/>
        </w:rPr>
        <w:t>Aktivitas pengrajin tanggui di Kelurahan Alalak Selatan tidak hanya untuk mementingkan pendapatannya saja, tetapi untuk kaidah lingkungannya yang dijalankan oleh masyaraka</w:t>
      </w:r>
      <w:r w:rsidR="00A57875">
        <w:rPr>
          <w:rFonts w:ascii="Times New Roman" w:eastAsia="Times New Roman" w:hAnsi="Times New Roman" w:cs="Times New Roman"/>
          <w:color w:val="000000"/>
          <w:sz w:val="24"/>
          <w:szCs w:val="24"/>
        </w:rPr>
        <w:t xml:space="preserve">t </w:t>
      </w:r>
      <w:r w:rsidR="00BF4E06">
        <w:rPr>
          <w:rFonts w:ascii="Times New Roman" w:eastAsia="Times New Roman" w:hAnsi="Times New Roman" w:cs="Times New Roman"/>
          <w:color w:val="000000"/>
          <w:sz w:val="24"/>
          <w:szCs w:val="24"/>
        </w:rPr>
        <w:t xml:space="preserve">pada Kelurahan Alalak Selatan </w:t>
      </w:r>
      <w:r w:rsidR="00BF4E06">
        <w:rPr>
          <w:rFonts w:ascii="Times New Roman" w:eastAsia="Times New Roman" w:hAnsi="Times New Roman" w:cs="Times New Roman"/>
          <w:color w:val="000000"/>
          <w:sz w:val="24"/>
          <w:szCs w:val="24"/>
        </w:rPr>
        <w:fldChar w:fldCharType="begin"/>
      </w:r>
      <w:r w:rsidR="00BF4E06">
        <w:rPr>
          <w:rFonts w:ascii="Times New Roman" w:eastAsia="Times New Roman" w:hAnsi="Times New Roman" w:cs="Times New Roman"/>
          <w:color w:val="000000"/>
          <w:sz w:val="24"/>
          <w:szCs w:val="24"/>
        </w:rPr>
        <w:instrText xml:space="preserve"> ADDIN ZOTERO_ITEM CSL_CITATION {"citationID":"ox7HSnha","properties":{"formattedCitation":"(Ratumbuysang &amp; Gillan, 2015)","plainCitation":"(Ratumbuysang &amp; Gillan, 2015)","noteIndex":0},"citationItems":[{"id":20,"uris":["http://zotero.org/users/local/2VXfATtp/items/B92DGQQP"],"uri":["http://zotero.org/users/local/2VXfATtp/items/B92DGQQP"],"itemData":{"id":20,"type":"article-journal","title":"Pengembangan Ekonomi Kreatif Berbasis Kearifan Lokal Melalui \"Tanggui\" Topi Khas Banjar Kalimantan Selatan","author":[{"family":"Ratumbuysang","given":"Monry"},{"family":"Gillan","given":"Fraick Nicky"}],"issued":{"date-parts":[["2015"]]}}}],"schema":"https://github.com/citation-style-language/schema/raw/master/csl-citation.json"} </w:instrText>
      </w:r>
      <w:r w:rsidR="00BF4E06">
        <w:rPr>
          <w:rFonts w:ascii="Times New Roman" w:eastAsia="Times New Roman" w:hAnsi="Times New Roman" w:cs="Times New Roman"/>
          <w:color w:val="000000"/>
          <w:sz w:val="24"/>
          <w:szCs w:val="24"/>
        </w:rPr>
        <w:fldChar w:fldCharType="separate"/>
      </w:r>
      <w:r w:rsidR="00BF4E06" w:rsidRPr="00BF4E06">
        <w:rPr>
          <w:rFonts w:ascii="Times New Roman" w:hAnsi="Times New Roman" w:cs="Times New Roman"/>
          <w:sz w:val="24"/>
        </w:rPr>
        <w:t>(Ratumbuysang &amp; Gillan, 2015)</w:t>
      </w:r>
      <w:r w:rsidR="00BF4E06">
        <w:rPr>
          <w:rFonts w:ascii="Times New Roman" w:eastAsia="Times New Roman" w:hAnsi="Times New Roman" w:cs="Times New Roman"/>
          <w:color w:val="000000"/>
          <w:sz w:val="24"/>
          <w:szCs w:val="24"/>
        </w:rPr>
        <w:fldChar w:fldCharType="end"/>
      </w:r>
      <w:r w:rsidR="00BF4E0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Adaptasi yang dilakukan terhadap lingkungan dan sudut pandang efisien aktivitas pengrajin tanggui yang memang sudah ada sejak dulu dilakukan oleh ibu-ibu dan kalangan anak muda </w:t>
      </w:r>
      <w:r w:rsidR="007A6A4D">
        <w:rPr>
          <w:rFonts w:ascii="Times New Roman" w:eastAsia="Times New Roman" w:hAnsi="Times New Roman" w:cs="Times New Roman"/>
          <w:color w:val="000000"/>
          <w:sz w:val="24"/>
          <w:szCs w:val="24"/>
        </w:rPr>
        <w:t xml:space="preserve">di Kelurahan Alalak Selatan </w:t>
      </w:r>
      <w:r w:rsidR="00BF4E06">
        <w:rPr>
          <w:rFonts w:ascii="Times New Roman" w:eastAsia="Times New Roman" w:hAnsi="Times New Roman" w:cs="Times New Roman"/>
          <w:color w:val="000000"/>
          <w:sz w:val="24"/>
          <w:szCs w:val="24"/>
        </w:rPr>
        <w:t>(</w:t>
      </w:r>
      <w:r w:rsidR="00BF4E06">
        <w:rPr>
          <w:rFonts w:ascii="Times New Roman" w:eastAsia="Times New Roman" w:hAnsi="Times New Roman" w:cs="Times New Roman"/>
          <w:color w:val="000000"/>
          <w:sz w:val="24"/>
          <w:szCs w:val="24"/>
        </w:rPr>
        <w:fldChar w:fldCharType="begin"/>
      </w:r>
      <w:r w:rsidR="00BF4E06">
        <w:rPr>
          <w:rFonts w:ascii="Times New Roman" w:eastAsia="Times New Roman" w:hAnsi="Times New Roman" w:cs="Times New Roman"/>
          <w:color w:val="000000"/>
          <w:sz w:val="24"/>
          <w:szCs w:val="24"/>
        </w:rPr>
        <w:instrText xml:space="preserve"> ADDIN ZOTERO_ITEM CSL_CITATION {"citationID":"wpMSekql","properties":{"formattedCitation":"(Syukur, 2017)","plainCitation":"(Syukur, 2017)","noteIndex":0},"citationItems":[{"id":14,"uris":["http://zotero.org/users/local/2VXfATtp/items/CQI97XTM"],"uri":["http://zotero.org/users/local/2VXfATtp/items/CQI97XTM"],"itemData":{"id":14,"type":"article-journal","container-title":"PIPER","title":"Kerajinan Tangan Hasil Pengolahan Tumbuhan Hutan Oleh Masyarakat Desa Nibung Kecamatan Selimbau Kabupaten Kapuas Hulu.","volume":"13(24)","author":[{"family":"Syukur","given":"Muhammad"}],"issued":{"date-parts":[["2017"]]}}}],"schema":"https://github.com/citation-style-language/schema/raw/master/csl-citation.json"} </w:instrText>
      </w:r>
      <w:r w:rsidR="00BF4E06">
        <w:rPr>
          <w:rFonts w:ascii="Times New Roman" w:eastAsia="Times New Roman" w:hAnsi="Times New Roman" w:cs="Times New Roman"/>
          <w:color w:val="000000"/>
          <w:sz w:val="24"/>
          <w:szCs w:val="24"/>
        </w:rPr>
        <w:fldChar w:fldCharType="separate"/>
      </w:r>
      <w:r w:rsidR="00BF4E06" w:rsidRPr="00BF4E06">
        <w:rPr>
          <w:rFonts w:ascii="Times New Roman" w:hAnsi="Times New Roman" w:cs="Times New Roman"/>
          <w:sz w:val="24"/>
        </w:rPr>
        <w:t>(Syukur, 2017)</w:t>
      </w:r>
      <w:r w:rsidR="00BF4E06">
        <w:rPr>
          <w:rFonts w:ascii="Times New Roman" w:eastAsia="Times New Roman" w:hAnsi="Times New Roman" w:cs="Times New Roman"/>
          <w:color w:val="000000"/>
          <w:sz w:val="24"/>
          <w:szCs w:val="24"/>
        </w:rPr>
        <w:fldChar w:fldCharType="end"/>
      </w:r>
      <w:r w:rsidR="004859F1">
        <w:rPr>
          <w:rFonts w:ascii="Times New Roman" w:eastAsia="Times New Roman" w:hAnsi="Times New Roman" w:cs="Times New Roman"/>
          <w:color w:val="000000"/>
          <w:sz w:val="24"/>
          <w:szCs w:val="24"/>
        </w:rPr>
        <w:t>.</w:t>
      </w:r>
    </w:p>
    <w:p w:rsidR="00C47974" w:rsidRDefault="00CB24D7">
      <w:pPr>
        <w:spacing w:after="0" w:line="48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SIMPULAN</w:t>
      </w:r>
    </w:p>
    <w:p w:rsidR="00C47974" w:rsidRDefault="00C47974">
      <w:pPr>
        <w:pBdr>
          <w:top w:val="nil"/>
          <w:left w:val="nil"/>
          <w:bottom w:val="nil"/>
          <w:right w:val="nil"/>
          <w:between w:val="nil"/>
        </w:pBdr>
        <w:spacing w:after="0" w:line="240" w:lineRule="auto"/>
        <w:ind w:left="709" w:hanging="709"/>
        <w:jc w:val="center"/>
        <w:rPr>
          <w:rFonts w:ascii="Times New Roman" w:eastAsia="Times New Roman" w:hAnsi="Times New Roman" w:cs="Times New Roman"/>
          <w:b/>
          <w:color w:val="000000"/>
          <w:sz w:val="24"/>
          <w:szCs w:val="24"/>
        </w:rPr>
      </w:pPr>
    </w:p>
    <w:p w:rsidR="00784BC5" w:rsidRPr="004859F1" w:rsidRDefault="00CB24D7" w:rsidP="004859F1">
      <w:pPr>
        <w:pBdr>
          <w:top w:val="nil"/>
          <w:left w:val="nil"/>
          <w:bottom w:val="nil"/>
          <w:right w:val="nil"/>
          <w:between w:val="nil"/>
        </w:pBdr>
        <w:spacing w:after="0" w:line="48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Aktivitas pengrajin tanggui di Kelurahan Alalak Selatan merupakan serangkaian aktivitas ekonomi yang memproduksi</w:t>
      </w:r>
      <w:r w:rsidR="00780789">
        <w:rPr>
          <w:rFonts w:ascii="Times New Roman" w:eastAsia="Times New Roman" w:hAnsi="Times New Roman" w:cs="Times New Roman"/>
          <w:color w:val="000000"/>
          <w:sz w:val="24"/>
          <w:szCs w:val="24"/>
        </w:rPr>
        <w:t xml:space="preserve">, mendistribusikan </w:t>
      </w:r>
      <w:r>
        <w:rPr>
          <w:rFonts w:ascii="Times New Roman" w:eastAsia="Times New Roman" w:hAnsi="Times New Roman" w:cs="Times New Roman"/>
          <w:color w:val="000000"/>
          <w:sz w:val="24"/>
          <w:szCs w:val="24"/>
        </w:rPr>
        <w:t xml:space="preserve"> tanaman daun nipah menjadi kerajinan topi tradisional tanggui. Produk tanggui adalah anyaman sederhana yang dibuat menggunakan dari sumber daya alam daun nipah lalu dikreasikan menjadi berbentuk bundar besar yang diproduksi untuk kebutuhan para </w:t>
      </w:r>
      <w:r w:rsidR="00780789">
        <w:rPr>
          <w:rFonts w:ascii="Times New Roman" w:eastAsia="Times New Roman" w:hAnsi="Times New Roman" w:cs="Times New Roman"/>
          <w:color w:val="000000"/>
          <w:sz w:val="24"/>
          <w:szCs w:val="24"/>
        </w:rPr>
        <w:t xml:space="preserve">konsumen </w:t>
      </w:r>
      <w:r>
        <w:rPr>
          <w:rFonts w:ascii="Times New Roman" w:eastAsia="Times New Roman" w:hAnsi="Times New Roman" w:cs="Times New Roman"/>
          <w:color w:val="000000"/>
          <w:sz w:val="24"/>
          <w:szCs w:val="24"/>
        </w:rPr>
        <w:t xml:space="preserve">petani dan juga pedagang pasar terapung yang digunakan sebagai penutup kepala agar menghindari dari panas terik matahari dan hujan. Peran pengrajin dalam proses memproduksi topi tradisional tanggui ini </w:t>
      </w:r>
      <w:r>
        <w:rPr>
          <w:rFonts w:ascii="Times New Roman" w:eastAsia="Times New Roman" w:hAnsi="Times New Roman" w:cs="Times New Roman"/>
          <w:color w:val="000000"/>
          <w:sz w:val="24"/>
          <w:szCs w:val="24"/>
        </w:rPr>
        <w:lastRenderedPageBreak/>
        <w:t>turut andil dalam melestarikan keragaman budaya yang diwariskan dari turun temurun sampai saat ini.</w:t>
      </w:r>
    </w:p>
    <w:p w:rsidR="0063247C" w:rsidRDefault="0063247C" w:rsidP="0063247C">
      <w:pPr>
        <w:spacing w:after="0" w:line="240" w:lineRule="auto"/>
        <w:ind w:left="709" w:hanging="709"/>
        <w:rPr>
          <w:rFonts w:ascii="Times New Roman" w:hAnsi="Times New Roman"/>
          <w:b/>
          <w:color w:val="000000" w:themeColor="text1"/>
          <w:sz w:val="24"/>
          <w:szCs w:val="24"/>
        </w:rPr>
      </w:pPr>
      <w:bookmarkStart w:id="0" w:name="_heading=h.gjdgxs" w:colFirst="0" w:colLast="0"/>
      <w:bookmarkEnd w:id="0"/>
      <w:r>
        <w:rPr>
          <w:rFonts w:ascii="Times New Roman" w:hAnsi="Times New Roman"/>
          <w:b/>
          <w:color w:val="000000" w:themeColor="text1"/>
          <w:sz w:val="24"/>
          <w:szCs w:val="24"/>
        </w:rPr>
        <w:t>DAFTAR PUSTAKA</w:t>
      </w:r>
    </w:p>
    <w:p w:rsidR="006D38DF" w:rsidRDefault="006D38DF" w:rsidP="0063247C">
      <w:pPr>
        <w:spacing w:after="0" w:line="240" w:lineRule="auto"/>
        <w:ind w:left="709" w:hanging="709"/>
        <w:rPr>
          <w:rFonts w:ascii="Times New Roman" w:hAnsi="Times New Roman"/>
          <w:b/>
          <w:color w:val="000000" w:themeColor="text1"/>
          <w:sz w:val="24"/>
          <w:szCs w:val="24"/>
        </w:rPr>
      </w:pPr>
    </w:p>
    <w:p w:rsidR="006D38DF" w:rsidRDefault="006D38DF" w:rsidP="0063247C">
      <w:pPr>
        <w:spacing w:after="0" w:line="240" w:lineRule="auto"/>
        <w:ind w:left="709" w:hanging="709"/>
        <w:rPr>
          <w:rFonts w:ascii="Times New Roman" w:hAnsi="Times New Roman"/>
          <w:b/>
          <w:color w:val="000000" w:themeColor="text1"/>
          <w:sz w:val="24"/>
          <w:szCs w:val="24"/>
        </w:rPr>
      </w:pPr>
    </w:p>
    <w:bookmarkStart w:id="1" w:name="_GoBack"/>
    <w:p w:rsidR="008F117B" w:rsidRPr="008F117B" w:rsidRDefault="00A45F82" w:rsidP="00D0470C">
      <w:pPr>
        <w:pStyle w:val="Bibliography"/>
        <w:jc w:val="both"/>
        <w:rPr>
          <w:rFonts w:ascii="Times New Roman" w:hAnsi="Times New Roman" w:cs="Times New Roman"/>
          <w:sz w:val="24"/>
        </w:rPr>
      </w:pPr>
      <w:r>
        <w:fldChar w:fldCharType="begin"/>
      </w:r>
      <w:r>
        <w:instrText xml:space="preserve"> ADDIN ZOTERO_BIBL {"uncited":[],"omitted":[],"custom":[]} CSL_BIBLIOGRAPHY </w:instrText>
      </w:r>
      <w:r>
        <w:fldChar w:fldCharType="separate"/>
      </w:r>
      <w:r w:rsidR="008F117B" w:rsidRPr="008F117B">
        <w:rPr>
          <w:rFonts w:ascii="Times New Roman" w:hAnsi="Times New Roman" w:cs="Times New Roman"/>
          <w:sz w:val="24"/>
        </w:rPr>
        <w:t xml:space="preserve">Artinah, B. (2021). Bimbingan Teknik Penentuan Harga Jual Normal Pendekatan Full Costing Bakal Tanggui di Alalak Selatan Banjarmasin Utara. </w:t>
      </w:r>
      <w:r w:rsidR="008F117B" w:rsidRPr="008F117B">
        <w:rPr>
          <w:rFonts w:ascii="Times New Roman" w:hAnsi="Times New Roman" w:cs="Times New Roman"/>
          <w:i/>
          <w:iCs/>
          <w:sz w:val="24"/>
        </w:rPr>
        <w:t>Jurnal Pengabdian Aceh</w:t>
      </w:r>
      <w:r w:rsidR="008F117B" w:rsidRPr="008F117B">
        <w:rPr>
          <w:rFonts w:ascii="Times New Roman" w:hAnsi="Times New Roman" w:cs="Times New Roman"/>
          <w:sz w:val="24"/>
        </w:rPr>
        <w:t xml:space="preserve">, </w:t>
      </w:r>
      <w:r w:rsidR="008F117B" w:rsidRPr="008F117B">
        <w:rPr>
          <w:rFonts w:ascii="Times New Roman" w:hAnsi="Times New Roman" w:cs="Times New Roman"/>
          <w:i/>
          <w:iCs/>
          <w:sz w:val="24"/>
        </w:rPr>
        <w:t>1(3)</w:t>
      </w:r>
      <w:r w:rsidR="008F117B" w:rsidRPr="008F117B">
        <w:rPr>
          <w:rFonts w:ascii="Times New Roman" w:hAnsi="Times New Roman" w:cs="Times New Roman"/>
          <w:sz w:val="24"/>
        </w:rPr>
        <w:t>, 98–105.</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Hasanah, H. (2017). Teknik-teknik dalam observasi (sebuah alternatif metode pengumpulan data kualitatif ilmu-ilmu sosial). </w:t>
      </w:r>
      <w:r w:rsidRPr="008F117B">
        <w:rPr>
          <w:rFonts w:ascii="Times New Roman" w:hAnsi="Times New Roman" w:cs="Times New Roman"/>
          <w:i/>
          <w:iCs/>
          <w:sz w:val="24"/>
        </w:rPr>
        <w:t>At-Taqaddum</w:t>
      </w:r>
      <w:r w:rsidRPr="008F117B">
        <w:rPr>
          <w:rFonts w:ascii="Times New Roman" w:hAnsi="Times New Roman" w:cs="Times New Roman"/>
          <w:sz w:val="24"/>
        </w:rPr>
        <w:t xml:space="preserve">, </w:t>
      </w:r>
      <w:r w:rsidRPr="008F117B">
        <w:rPr>
          <w:rFonts w:ascii="Times New Roman" w:hAnsi="Times New Roman" w:cs="Times New Roman"/>
          <w:i/>
          <w:iCs/>
          <w:sz w:val="24"/>
        </w:rPr>
        <w:t>8(1)</w:t>
      </w:r>
      <w:r w:rsidRPr="008F117B">
        <w:rPr>
          <w:rFonts w:ascii="Times New Roman" w:hAnsi="Times New Roman" w:cs="Times New Roman"/>
          <w:sz w:val="24"/>
        </w:rPr>
        <w:t>, 21–46.</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Hasanah, M. (2020). </w:t>
      </w:r>
      <w:r w:rsidRPr="008F117B">
        <w:rPr>
          <w:rFonts w:ascii="Times New Roman" w:hAnsi="Times New Roman" w:cs="Times New Roman"/>
          <w:i/>
          <w:iCs/>
          <w:sz w:val="24"/>
        </w:rPr>
        <w:t>Upaya Meningkatkan Kecerdasan Ekologis Melalui Komik Edukasi Berbasis Kearifan Lokal Masyarakat Banjar Sebagai Sumber Belajar Ekonomi.</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Juliana, N. (2021). </w:t>
      </w:r>
      <w:r w:rsidRPr="008F117B">
        <w:rPr>
          <w:rFonts w:ascii="Times New Roman" w:hAnsi="Times New Roman" w:cs="Times New Roman"/>
          <w:i/>
          <w:iCs/>
          <w:sz w:val="24"/>
        </w:rPr>
        <w:t>Pemanfaatan Pemukiman Kampung Tanggui Sebagai Labolatorium Outdoor Ilmu Pengetahuan Sosial.</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Ludfi, L., Riswan, R., &amp; Amalia, H. S. (2021). Bimbingan Teknis Mengenai Inovasi Produk Tanggui: Objek Pelaku UMKM di Kelurahan Alalak Selatan, Banjarmasin. </w:t>
      </w:r>
      <w:r w:rsidRPr="008F117B">
        <w:rPr>
          <w:rFonts w:ascii="Times New Roman" w:hAnsi="Times New Roman" w:cs="Times New Roman"/>
          <w:i/>
          <w:iCs/>
          <w:sz w:val="24"/>
        </w:rPr>
        <w:t>Jurnal Pengabdian Aceh</w:t>
      </w:r>
      <w:r w:rsidRPr="008F117B">
        <w:rPr>
          <w:rFonts w:ascii="Times New Roman" w:hAnsi="Times New Roman" w:cs="Times New Roman"/>
          <w:sz w:val="24"/>
        </w:rPr>
        <w:t xml:space="preserve">, </w:t>
      </w:r>
      <w:r w:rsidRPr="008F117B">
        <w:rPr>
          <w:rFonts w:ascii="Times New Roman" w:hAnsi="Times New Roman" w:cs="Times New Roman"/>
          <w:i/>
          <w:iCs/>
          <w:sz w:val="24"/>
        </w:rPr>
        <w:t>1(4)</w:t>
      </w:r>
      <w:r w:rsidRPr="008F117B">
        <w:rPr>
          <w:rFonts w:ascii="Times New Roman" w:hAnsi="Times New Roman" w:cs="Times New Roman"/>
          <w:sz w:val="24"/>
        </w:rPr>
        <w:t>, 207-213.</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Mutiani, M., Rahman, A. M., Permatasari, N., Abbas, E. W., &amp; Putra, M. A. H. (2021). Kecerdasan Ekologis Pengrajin Tanggui di Bantaran Sungai Barito. </w:t>
      </w:r>
      <w:r w:rsidRPr="008F117B">
        <w:rPr>
          <w:rFonts w:ascii="Times New Roman" w:hAnsi="Times New Roman" w:cs="Times New Roman"/>
          <w:i/>
          <w:iCs/>
          <w:sz w:val="24"/>
        </w:rPr>
        <w:t>(Publikasi Berkala Pendidikan Ilmu Sosial)</w:t>
      </w:r>
      <w:r w:rsidRPr="008F117B">
        <w:rPr>
          <w:rFonts w:ascii="Times New Roman" w:hAnsi="Times New Roman" w:cs="Times New Roman"/>
          <w:sz w:val="24"/>
        </w:rPr>
        <w:t xml:space="preserve">, </w:t>
      </w:r>
      <w:r w:rsidRPr="008F117B">
        <w:rPr>
          <w:rFonts w:ascii="Times New Roman" w:hAnsi="Times New Roman" w:cs="Times New Roman"/>
          <w:i/>
          <w:iCs/>
          <w:sz w:val="24"/>
        </w:rPr>
        <w:t>1(1).</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Prihatiningrum, P., RR, Y., &amp; Fahriany, G. R. (2021). PERAN ORIENTASI KEWIRAUSAHAAN TERHADAP INOVASI PRODUK DAN KINERJA PEMASARAN PADA UMKM TANGGUI DI LINGKUNGAN LAHAN BASAH (Studi Pada Pengrajin Di Alalak). </w:t>
      </w:r>
      <w:r w:rsidRPr="008F117B">
        <w:rPr>
          <w:rFonts w:ascii="Times New Roman" w:hAnsi="Times New Roman" w:cs="Times New Roman"/>
          <w:i/>
          <w:iCs/>
          <w:sz w:val="24"/>
        </w:rPr>
        <w:t>JWM (Jurnal Wawasan Manajemen)</w:t>
      </w:r>
      <w:r w:rsidRPr="008F117B">
        <w:rPr>
          <w:rFonts w:ascii="Times New Roman" w:hAnsi="Times New Roman" w:cs="Times New Roman"/>
          <w:sz w:val="24"/>
        </w:rPr>
        <w:t xml:space="preserve">, </w:t>
      </w:r>
      <w:r w:rsidRPr="008F117B">
        <w:rPr>
          <w:rFonts w:ascii="Times New Roman" w:hAnsi="Times New Roman" w:cs="Times New Roman"/>
          <w:i/>
          <w:iCs/>
          <w:sz w:val="24"/>
        </w:rPr>
        <w:t>8(3)</w:t>
      </w:r>
      <w:r w:rsidRPr="008F117B">
        <w:rPr>
          <w:rFonts w:ascii="Times New Roman" w:hAnsi="Times New Roman" w:cs="Times New Roman"/>
          <w:sz w:val="24"/>
        </w:rPr>
        <w:t>, 179–195.</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lastRenderedPageBreak/>
        <w:t xml:space="preserve">Ratumbusyang, &amp; Gillan. (2015). </w:t>
      </w:r>
      <w:r w:rsidRPr="008F117B">
        <w:rPr>
          <w:rFonts w:ascii="Times New Roman" w:hAnsi="Times New Roman" w:cs="Times New Roman"/>
          <w:i/>
          <w:iCs/>
          <w:sz w:val="24"/>
        </w:rPr>
        <w:t>Pengembangan Ekonomi Kreatif Berbasis Kearifan Lokal Melalui “Tanggui” Topi Khas Banjar Kalimantan Selatan.</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Ratumbuysang, M., &amp; Gillan, F. N. (2015). </w:t>
      </w:r>
      <w:r w:rsidRPr="008F117B">
        <w:rPr>
          <w:rFonts w:ascii="Times New Roman" w:hAnsi="Times New Roman" w:cs="Times New Roman"/>
          <w:i/>
          <w:iCs/>
          <w:sz w:val="24"/>
        </w:rPr>
        <w:t>Pengembangan Ekonomi Kreatif Berbasis Kearifan Lokal Melalui “Tanggui” Topi Khas Banjar Kalimantan Selatan</w:t>
      </w:r>
      <w:r w:rsidRPr="008F117B">
        <w:rPr>
          <w:rFonts w:ascii="Times New Roman" w:hAnsi="Times New Roman" w:cs="Times New Roman"/>
          <w:sz w:val="24"/>
        </w:rPr>
        <w:t>.</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Rukajat, A. (2018). </w:t>
      </w:r>
      <w:r w:rsidRPr="008F117B">
        <w:rPr>
          <w:rFonts w:ascii="Times New Roman" w:hAnsi="Times New Roman" w:cs="Times New Roman"/>
          <w:i/>
          <w:iCs/>
          <w:sz w:val="24"/>
        </w:rPr>
        <w:t>Metode Penelitian Kualitatif. Jenis Karakteristik dan Keunggulannya.</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Syukur, M. (2017). Kerajinan Tangan Hasil Pengolahan Tumbuhan Hutan Oleh Masyarakat Desa Nibung Kecamatan Selimbau Kabupaten Kapuas Hulu. </w:t>
      </w:r>
      <w:r w:rsidRPr="008F117B">
        <w:rPr>
          <w:rFonts w:ascii="Times New Roman" w:hAnsi="Times New Roman" w:cs="Times New Roman"/>
          <w:i/>
          <w:iCs/>
          <w:sz w:val="24"/>
        </w:rPr>
        <w:t>PIPER</w:t>
      </w:r>
      <w:r w:rsidRPr="008F117B">
        <w:rPr>
          <w:rFonts w:ascii="Times New Roman" w:hAnsi="Times New Roman" w:cs="Times New Roman"/>
          <w:sz w:val="24"/>
        </w:rPr>
        <w:t xml:space="preserve">, </w:t>
      </w:r>
      <w:r w:rsidRPr="008F117B">
        <w:rPr>
          <w:rFonts w:ascii="Times New Roman" w:hAnsi="Times New Roman" w:cs="Times New Roman"/>
          <w:i/>
          <w:iCs/>
          <w:sz w:val="24"/>
        </w:rPr>
        <w:t>13(24)</w:t>
      </w:r>
      <w:r w:rsidRPr="008F117B">
        <w:rPr>
          <w:rFonts w:ascii="Times New Roman" w:hAnsi="Times New Roman" w:cs="Times New Roman"/>
          <w:sz w:val="24"/>
        </w:rPr>
        <w:t>.</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Tanjaya, S., Wardani, L. K., &amp; Rizqy, M. T. (2018). Produk Interior Berbasis Budaya Kalimantan dengan Memanfaatkan Material Rotan. </w:t>
      </w:r>
      <w:r w:rsidRPr="008F117B">
        <w:rPr>
          <w:rFonts w:ascii="Times New Roman" w:hAnsi="Times New Roman" w:cs="Times New Roman"/>
          <w:i/>
          <w:iCs/>
          <w:sz w:val="24"/>
        </w:rPr>
        <w:t>Intra</w:t>
      </w:r>
      <w:r w:rsidRPr="008F117B">
        <w:rPr>
          <w:rFonts w:ascii="Times New Roman" w:hAnsi="Times New Roman" w:cs="Times New Roman"/>
          <w:sz w:val="24"/>
        </w:rPr>
        <w:t xml:space="preserve">, </w:t>
      </w:r>
      <w:r w:rsidRPr="008F117B">
        <w:rPr>
          <w:rFonts w:ascii="Times New Roman" w:hAnsi="Times New Roman" w:cs="Times New Roman"/>
          <w:i/>
          <w:iCs/>
          <w:sz w:val="24"/>
        </w:rPr>
        <w:t>6(2),</w:t>
      </w:r>
      <w:r w:rsidRPr="008F117B">
        <w:rPr>
          <w:rFonts w:ascii="Times New Roman" w:hAnsi="Times New Roman" w:cs="Times New Roman"/>
          <w:sz w:val="24"/>
        </w:rPr>
        <w:t xml:space="preserve"> 266–275.</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Umanailo, M. C. B., Nawawi, M., &amp; Pulhehe, S. (2018). Konsumsi Menuju Konstruksi Masyarakat Konsumtif. </w:t>
      </w:r>
      <w:r w:rsidRPr="008F117B">
        <w:rPr>
          <w:rFonts w:ascii="Times New Roman" w:hAnsi="Times New Roman" w:cs="Times New Roman"/>
          <w:i/>
          <w:iCs/>
          <w:sz w:val="24"/>
        </w:rPr>
        <w:t>Simulacra</w:t>
      </w:r>
      <w:r w:rsidRPr="008F117B">
        <w:rPr>
          <w:rFonts w:ascii="Times New Roman" w:hAnsi="Times New Roman" w:cs="Times New Roman"/>
          <w:sz w:val="24"/>
        </w:rPr>
        <w:t xml:space="preserve">, </w:t>
      </w:r>
      <w:r w:rsidRPr="008F117B">
        <w:rPr>
          <w:rFonts w:ascii="Times New Roman" w:hAnsi="Times New Roman" w:cs="Times New Roman"/>
          <w:i/>
          <w:iCs/>
          <w:sz w:val="24"/>
        </w:rPr>
        <w:t>1(2)</w:t>
      </w:r>
      <w:r w:rsidRPr="008F117B">
        <w:rPr>
          <w:rFonts w:ascii="Times New Roman" w:hAnsi="Times New Roman" w:cs="Times New Roman"/>
          <w:sz w:val="24"/>
        </w:rPr>
        <w:t>, 203–212.</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Wahidin, D. (2022). </w:t>
      </w:r>
      <w:r w:rsidRPr="008F117B">
        <w:rPr>
          <w:rFonts w:ascii="Times New Roman" w:hAnsi="Times New Roman" w:cs="Times New Roman"/>
          <w:i/>
          <w:iCs/>
          <w:sz w:val="24"/>
        </w:rPr>
        <w:t>Peranan Pembinaan Pemerintah Dalam Menjaga Eksistensi Kerajinan Tanggui Di Kelurahan Alalak Selatan Kecamatan Banjarmasin Utara.</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Yulianti, F., &amp; Wahdah, R. (2019). Pengembangan Kewirausahaan Berbasis Potensi Lokal Usaha Kerajinan Tanggui Kelurahan Alalak  Kecamatan Banjarmasin Utara Kota Banjarmasin. </w:t>
      </w:r>
      <w:r w:rsidRPr="008F117B">
        <w:rPr>
          <w:rFonts w:ascii="Times New Roman" w:hAnsi="Times New Roman" w:cs="Times New Roman"/>
          <w:i/>
          <w:iCs/>
          <w:sz w:val="24"/>
        </w:rPr>
        <w:t>In Prosiding Forum Manajemen Indonesia (FMI)</w:t>
      </w:r>
      <w:r w:rsidRPr="008F117B">
        <w:rPr>
          <w:rFonts w:ascii="Times New Roman" w:hAnsi="Times New Roman" w:cs="Times New Roman"/>
          <w:sz w:val="24"/>
        </w:rPr>
        <w:t xml:space="preserve">, </w:t>
      </w:r>
      <w:r w:rsidRPr="008F117B">
        <w:rPr>
          <w:rFonts w:ascii="Times New Roman" w:hAnsi="Times New Roman" w:cs="Times New Roman"/>
          <w:i/>
          <w:iCs/>
          <w:sz w:val="24"/>
        </w:rPr>
        <w:t>Ke-11 (p. 10)</w:t>
      </w:r>
      <w:r w:rsidRPr="008F117B">
        <w:rPr>
          <w:rFonts w:ascii="Times New Roman" w:hAnsi="Times New Roman" w:cs="Times New Roman"/>
          <w:sz w:val="24"/>
        </w:rPr>
        <w:t>.</w:t>
      </w:r>
    </w:p>
    <w:p w:rsidR="008F117B" w:rsidRPr="008F117B" w:rsidRDefault="008F117B" w:rsidP="00D0470C">
      <w:pPr>
        <w:pStyle w:val="Bibliography"/>
        <w:jc w:val="both"/>
        <w:rPr>
          <w:rFonts w:ascii="Times New Roman" w:hAnsi="Times New Roman" w:cs="Times New Roman"/>
          <w:sz w:val="24"/>
        </w:rPr>
      </w:pPr>
      <w:r w:rsidRPr="008F117B">
        <w:rPr>
          <w:rFonts w:ascii="Times New Roman" w:hAnsi="Times New Roman" w:cs="Times New Roman"/>
          <w:sz w:val="24"/>
        </w:rPr>
        <w:t xml:space="preserve">Zellatifanny, C. M., &amp; Mudjiyanto, B. (2018). Tipe Penelitian Deskripsi Dalam Ilmu Komunikasi. </w:t>
      </w:r>
      <w:r w:rsidRPr="008F117B">
        <w:rPr>
          <w:rFonts w:ascii="Times New Roman" w:hAnsi="Times New Roman" w:cs="Times New Roman"/>
          <w:i/>
          <w:iCs/>
          <w:sz w:val="24"/>
        </w:rPr>
        <w:t>Diakom: Jurnal dan Komunikasi</w:t>
      </w:r>
      <w:r w:rsidRPr="008F117B">
        <w:rPr>
          <w:rFonts w:ascii="Times New Roman" w:hAnsi="Times New Roman" w:cs="Times New Roman"/>
          <w:sz w:val="24"/>
        </w:rPr>
        <w:t xml:space="preserve">, </w:t>
      </w:r>
      <w:r w:rsidRPr="008F117B">
        <w:rPr>
          <w:rFonts w:ascii="Times New Roman" w:hAnsi="Times New Roman" w:cs="Times New Roman"/>
          <w:i/>
          <w:iCs/>
          <w:sz w:val="24"/>
        </w:rPr>
        <w:t>1(2)</w:t>
      </w:r>
      <w:r w:rsidRPr="008F117B">
        <w:rPr>
          <w:rFonts w:ascii="Times New Roman" w:hAnsi="Times New Roman" w:cs="Times New Roman"/>
          <w:sz w:val="24"/>
        </w:rPr>
        <w:t>, 89–90.</w:t>
      </w:r>
    </w:p>
    <w:p w:rsidR="00C47974" w:rsidRDefault="00A45F82" w:rsidP="00D0470C">
      <w:pPr>
        <w:spacing w:after="0" w:line="240" w:lineRule="auto"/>
        <w:ind w:left="1429" w:hanging="720"/>
        <w:jc w:val="both"/>
        <w:rPr>
          <w:rFonts w:ascii="Times New Roman" w:eastAsia="Times New Roman" w:hAnsi="Times New Roman" w:cs="Times New Roman"/>
          <w:sz w:val="24"/>
          <w:szCs w:val="24"/>
        </w:rPr>
      </w:pPr>
      <w:r>
        <w:rPr>
          <w:rFonts w:ascii="Times New Roman" w:hAnsi="Times New Roman" w:cs="Times New Roman"/>
          <w:sz w:val="24"/>
          <w:szCs w:val="24"/>
        </w:rPr>
        <w:fldChar w:fldCharType="end"/>
      </w:r>
      <w:bookmarkEnd w:id="1"/>
    </w:p>
    <w:sectPr w:rsidR="00C47974" w:rsidSect="003D332A">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3B6FAF"/>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mailMerge>
    <w:mainDocumentType w:val="formLetters"/>
    <w:dataType w:val="textFile"/>
    <w:activeRecord w:val="-1"/>
  </w:mailMerge>
  <w:defaultTabStop w:val="720"/>
  <w:characterSpacingControl w:val="doNotCompress"/>
  <w:compat>
    <w:compatSetting w:name="compatibilityMode" w:uri="http://schemas.microsoft.com/office/word" w:val="14"/>
  </w:compat>
  <w:rsids>
    <w:rsidRoot w:val="00C47974"/>
    <w:rsid w:val="000B42BD"/>
    <w:rsid w:val="000C10AC"/>
    <w:rsid w:val="000F5A35"/>
    <w:rsid w:val="002F4C33"/>
    <w:rsid w:val="00330375"/>
    <w:rsid w:val="003470A9"/>
    <w:rsid w:val="003518E6"/>
    <w:rsid w:val="003D332A"/>
    <w:rsid w:val="003F71FF"/>
    <w:rsid w:val="00403487"/>
    <w:rsid w:val="004636B3"/>
    <w:rsid w:val="004859F1"/>
    <w:rsid w:val="004A026A"/>
    <w:rsid w:val="00595706"/>
    <w:rsid w:val="005A2371"/>
    <w:rsid w:val="005B6D80"/>
    <w:rsid w:val="005B7693"/>
    <w:rsid w:val="005D0E86"/>
    <w:rsid w:val="005F53F7"/>
    <w:rsid w:val="0063247C"/>
    <w:rsid w:val="00694D3B"/>
    <w:rsid w:val="006D38DF"/>
    <w:rsid w:val="00780789"/>
    <w:rsid w:val="00784BC5"/>
    <w:rsid w:val="00785D76"/>
    <w:rsid w:val="007A6A4D"/>
    <w:rsid w:val="007F27C0"/>
    <w:rsid w:val="008940FA"/>
    <w:rsid w:val="008F117B"/>
    <w:rsid w:val="009D75C3"/>
    <w:rsid w:val="009F5BD7"/>
    <w:rsid w:val="00A45F82"/>
    <w:rsid w:val="00A57875"/>
    <w:rsid w:val="00B71D51"/>
    <w:rsid w:val="00BB02FF"/>
    <w:rsid w:val="00BF4E06"/>
    <w:rsid w:val="00C47974"/>
    <w:rsid w:val="00CB24D7"/>
    <w:rsid w:val="00D0470C"/>
    <w:rsid w:val="00D16ED1"/>
    <w:rsid w:val="00D21788"/>
    <w:rsid w:val="00DC3EE3"/>
    <w:rsid w:val="00DC76F6"/>
    <w:rsid w:val="00DC785E"/>
    <w:rsid w:val="00E43A7E"/>
    <w:rsid w:val="00F41BC7"/>
    <w:rsid w:val="00F4452D"/>
    <w:rsid w:val="00FC37C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ibliography">
    <w:name w:val="Bibliography"/>
    <w:basedOn w:val="Normal"/>
    <w:next w:val="Normal"/>
    <w:uiPriority w:val="37"/>
    <w:unhideWhenUsed/>
    <w:rsid w:val="00FC37CF"/>
    <w:pPr>
      <w:spacing w:after="0" w:line="480" w:lineRule="auto"/>
      <w:ind w:left="720" w:hanging="720"/>
    </w:pPr>
  </w:style>
  <w:style w:type="table" w:styleId="TableGrid">
    <w:name w:val="Table Grid"/>
    <w:basedOn w:val="TableNormal"/>
    <w:uiPriority w:val="39"/>
    <w:rsid w:val="00D16ED1"/>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41B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ibliography">
    <w:name w:val="Bibliography"/>
    <w:basedOn w:val="Normal"/>
    <w:next w:val="Normal"/>
    <w:uiPriority w:val="37"/>
    <w:unhideWhenUsed/>
    <w:rsid w:val="00FC37CF"/>
    <w:pPr>
      <w:spacing w:after="0" w:line="480" w:lineRule="auto"/>
      <w:ind w:left="720" w:hanging="720"/>
    </w:pPr>
  </w:style>
  <w:style w:type="table" w:styleId="TableGrid">
    <w:name w:val="Table Grid"/>
    <w:basedOn w:val="TableNormal"/>
    <w:uiPriority w:val="39"/>
    <w:rsid w:val="00D16ED1"/>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41B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bambangsb@ulm.ac.id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artyaistika14@gmail.com1" TargetMode="Externa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rusmaniah@ulm.ac.id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2BB33-D441-40C8-BD2A-E5866D3FE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12</Pages>
  <Words>5108</Words>
  <Characters>29121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win 7 32 bit</cp:lastModifiedBy>
  <cp:revision>30</cp:revision>
  <dcterms:created xsi:type="dcterms:W3CDTF">2022-01-08T11:50:00Z</dcterms:created>
  <dcterms:modified xsi:type="dcterms:W3CDTF">2022-01-31T01:45:00Z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58ddc79fb75e46d0af4c6ee4f6b0a620</vt:lpwstr>
  </property>
  <property fmtid="{D5CDD505-2E9C-101B-9397-08002B2CF9AE}" pid="3" name="ZOTERO_PREF_1">
    <vt:lpwstr>&lt;data data-version="3" zotero-version="5.0.87"&gt;&lt;session id="nA6WzHkm"/&gt;&lt;style id="http://www.zotero.org/styles/apa" locale="id-ID"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ies>
</file>